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269D" w14:textId="77777777" w:rsidR="0036704B" w:rsidRPr="0036704B" w:rsidRDefault="0036704B" w:rsidP="0036704B">
      <w:pPr>
        <w:jc w:val="center"/>
        <w:rPr>
          <w:b/>
          <w:bCs/>
          <w:sz w:val="28"/>
          <w:szCs w:val="28"/>
          <w:rtl/>
        </w:rPr>
      </w:pPr>
      <w:r w:rsidRPr="0036704B">
        <w:rPr>
          <w:noProof/>
          <w:sz w:val="28"/>
          <w:szCs w:val="28"/>
        </w:rPr>
        <w:drawing>
          <wp:inline distT="0" distB="0" distL="0" distR="0" wp14:anchorId="0BAE29C8" wp14:editId="3385A1D8">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36704B">
        <w:rPr>
          <w:rFonts w:hint="cs"/>
          <w:noProof/>
          <w:sz w:val="28"/>
          <w:szCs w:val="28"/>
          <w:rtl/>
        </w:rPr>
        <w:t xml:space="preserve">                                                 </w:t>
      </w:r>
      <w:r w:rsidRPr="0036704B">
        <w:rPr>
          <w:noProof/>
          <w:sz w:val="28"/>
          <w:szCs w:val="28"/>
        </w:rPr>
        <w:drawing>
          <wp:inline distT="0" distB="0" distL="0" distR="0" wp14:anchorId="289E9A2F" wp14:editId="678DD82F">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36704B">
        <w:rPr>
          <w:rFonts w:hint="cs"/>
          <w:noProof/>
          <w:sz w:val="28"/>
          <w:szCs w:val="28"/>
          <w:rtl/>
        </w:rPr>
        <w:t xml:space="preserve">   </w:t>
      </w:r>
    </w:p>
    <w:p w14:paraId="32DD0D9D" w14:textId="77777777" w:rsidR="0036704B" w:rsidRPr="0036704B" w:rsidRDefault="0036704B" w:rsidP="00F9270E">
      <w:pPr>
        <w:rPr>
          <w:sz w:val="28"/>
          <w:szCs w:val="28"/>
          <w:rtl/>
        </w:rPr>
      </w:pPr>
    </w:p>
    <w:p w14:paraId="41564323" w14:textId="3E508A79" w:rsidR="00F9270E" w:rsidRPr="0036704B" w:rsidRDefault="00F9270E" w:rsidP="00F9270E">
      <w:pPr>
        <w:rPr>
          <w:rFonts w:ascii="Arabic Typesetting" w:hAnsi="Arabic Typesetting"/>
          <w:sz w:val="28"/>
          <w:szCs w:val="28"/>
          <w:rtl/>
        </w:rPr>
      </w:pPr>
      <w:r w:rsidRPr="0036704B">
        <w:rPr>
          <w:sz w:val="28"/>
          <w:szCs w:val="28"/>
          <w:rtl/>
        </w:rPr>
        <w:t>בית</w:t>
      </w:r>
      <w:r w:rsidRPr="0036704B">
        <w:rPr>
          <w:rFonts w:ascii="Arabic Typesetting" w:hAnsi="Arabic Typesetting"/>
          <w:sz w:val="28"/>
          <w:szCs w:val="28"/>
          <w:rtl/>
        </w:rPr>
        <w:t xml:space="preserve"> </w:t>
      </w:r>
      <w:r w:rsidRPr="0036704B">
        <w:rPr>
          <w:sz w:val="28"/>
          <w:szCs w:val="28"/>
          <w:rtl/>
        </w:rPr>
        <w:t>הדין</w:t>
      </w:r>
      <w:r w:rsidRPr="0036704B">
        <w:rPr>
          <w:rFonts w:ascii="Arabic Typesetting" w:hAnsi="Arabic Typesetting"/>
          <w:sz w:val="28"/>
          <w:szCs w:val="28"/>
          <w:rtl/>
        </w:rPr>
        <w:t xml:space="preserve"> </w:t>
      </w:r>
      <w:r w:rsidRPr="0036704B">
        <w:rPr>
          <w:sz w:val="28"/>
          <w:szCs w:val="28"/>
          <w:rtl/>
        </w:rPr>
        <w:t>הצבאי</w:t>
      </w:r>
      <w:r w:rsidRPr="0036704B">
        <w:rPr>
          <w:rFonts w:ascii="Arabic Typesetting" w:hAnsi="Arabic Typesetting"/>
          <w:sz w:val="28"/>
          <w:szCs w:val="28"/>
          <w:rtl/>
        </w:rPr>
        <w:t xml:space="preserve"> </w:t>
      </w:r>
      <w:r w:rsidRPr="0036704B">
        <w:rPr>
          <w:sz w:val="28"/>
          <w:szCs w:val="28"/>
          <w:rtl/>
        </w:rPr>
        <w:t>המחוזי</w:t>
      </w:r>
    </w:p>
    <w:p w14:paraId="255A64C4" w14:textId="77777777" w:rsidR="00F9270E" w:rsidRPr="0036704B" w:rsidRDefault="00F9270E" w:rsidP="00F9270E">
      <w:pPr>
        <w:rPr>
          <w:b/>
          <w:bCs/>
          <w:sz w:val="28"/>
          <w:szCs w:val="28"/>
          <w:u w:val="single"/>
          <w:rtl/>
        </w:rPr>
      </w:pPr>
    </w:p>
    <w:p w14:paraId="6788691C" w14:textId="77777777" w:rsidR="00F9270E" w:rsidRPr="0036704B" w:rsidRDefault="00F9270E" w:rsidP="00F9270E">
      <w:pPr>
        <w:rPr>
          <w:rFonts w:ascii="Arabic Typesetting" w:hAnsi="Arabic Typesetting"/>
          <w:b/>
          <w:bCs/>
          <w:sz w:val="28"/>
          <w:szCs w:val="28"/>
          <w:u w:val="single"/>
          <w:rtl/>
        </w:rPr>
      </w:pPr>
      <w:r w:rsidRPr="0036704B">
        <w:rPr>
          <w:b/>
          <w:bCs/>
          <w:sz w:val="28"/>
          <w:szCs w:val="28"/>
          <w:u w:val="single"/>
          <w:rtl/>
        </w:rPr>
        <w:t>מחוז</w:t>
      </w:r>
      <w:r w:rsidRPr="0036704B">
        <w:rPr>
          <w:rFonts w:ascii="Arabic Typesetting" w:hAnsi="Arabic Typesetting"/>
          <w:b/>
          <w:bCs/>
          <w:sz w:val="28"/>
          <w:szCs w:val="28"/>
          <w:u w:val="single"/>
          <w:rtl/>
        </w:rPr>
        <w:t xml:space="preserve"> </w:t>
      </w:r>
      <w:r w:rsidRPr="0036704B">
        <w:rPr>
          <w:rFonts w:ascii="Arabic Typesetting" w:hAnsi="Arabic Typesetting" w:hint="cs"/>
          <w:b/>
          <w:bCs/>
          <w:sz w:val="28"/>
          <w:szCs w:val="28"/>
          <w:u w:val="single"/>
          <w:rtl/>
        </w:rPr>
        <w:t xml:space="preserve"> </w:t>
      </w:r>
      <w:r w:rsidRPr="0036704B">
        <w:rPr>
          <w:rFonts w:ascii="Arabic Typesetting" w:hAnsi="Arabic Typesetting"/>
          <w:b/>
          <w:bCs/>
          <w:sz w:val="28"/>
          <w:szCs w:val="28"/>
          <w:u w:val="single"/>
          <w:rtl/>
        </w:rPr>
        <w:t xml:space="preserve">  </w:t>
      </w:r>
      <w:r w:rsidRPr="0036704B">
        <w:rPr>
          <w:b/>
          <w:bCs/>
          <w:sz w:val="28"/>
          <w:szCs w:val="28"/>
          <w:u w:val="single"/>
          <w:rtl/>
        </w:rPr>
        <w:t>שיפוטי</w:t>
      </w:r>
      <w:r w:rsidRPr="0036704B">
        <w:rPr>
          <w:rFonts w:ascii="Arabic Typesetting" w:hAnsi="Arabic Typesetting"/>
          <w:b/>
          <w:bCs/>
          <w:sz w:val="28"/>
          <w:szCs w:val="28"/>
          <w:u w:val="single"/>
          <w:rtl/>
        </w:rPr>
        <w:t xml:space="preserve"> </w:t>
      </w:r>
      <w:r w:rsidRPr="0036704B">
        <w:rPr>
          <w:rFonts w:ascii="Arabic Typesetting" w:hAnsi="Arabic Typesetting" w:hint="cs"/>
          <w:b/>
          <w:bCs/>
          <w:sz w:val="28"/>
          <w:szCs w:val="28"/>
          <w:u w:val="single"/>
          <w:rtl/>
        </w:rPr>
        <w:t xml:space="preserve"> </w:t>
      </w:r>
      <w:r w:rsidRPr="0036704B">
        <w:rPr>
          <w:rFonts w:ascii="Arabic Typesetting" w:hAnsi="Arabic Typesetting"/>
          <w:b/>
          <w:bCs/>
          <w:sz w:val="28"/>
          <w:szCs w:val="28"/>
          <w:u w:val="single"/>
          <w:rtl/>
        </w:rPr>
        <w:t xml:space="preserve"> </w:t>
      </w:r>
      <w:proofErr w:type="spellStart"/>
      <w:r w:rsidRPr="0036704B">
        <w:rPr>
          <w:rFonts w:hint="cs"/>
          <w:b/>
          <w:bCs/>
          <w:sz w:val="28"/>
          <w:szCs w:val="28"/>
          <w:u w:val="single"/>
          <w:rtl/>
        </w:rPr>
        <w:t>ז"י</w:t>
      </w:r>
      <w:proofErr w:type="spellEnd"/>
    </w:p>
    <w:p w14:paraId="77353C2C" w14:textId="77777777" w:rsidR="00F9270E" w:rsidRPr="0036704B" w:rsidRDefault="00F9270E" w:rsidP="00F9270E">
      <w:pPr>
        <w:rPr>
          <w:rFonts w:ascii="Arabic Typesetting" w:hAnsi="Arabic Typesetting"/>
          <w:b/>
          <w:bCs/>
          <w:sz w:val="28"/>
          <w:szCs w:val="28"/>
          <w:u w:val="single"/>
          <w:rtl/>
        </w:rPr>
      </w:pPr>
    </w:p>
    <w:p w14:paraId="50525E7E" w14:textId="225D7DC8" w:rsidR="00F9270E" w:rsidRPr="0036704B" w:rsidRDefault="00F9270E" w:rsidP="00F9270E">
      <w:pPr>
        <w:rPr>
          <w:rFonts w:ascii="Arabic Typesetting" w:hAnsi="Arabic Typesetting"/>
          <w:b/>
          <w:bCs/>
          <w:sz w:val="28"/>
          <w:szCs w:val="28"/>
          <w:rtl/>
        </w:rPr>
      </w:pPr>
      <w:r w:rsidRPr="0036704B">
        <w:rPr>
          <w:b/>
          <w:bCs/>
          <w:sz w:val="28"/>
          <w:szCs w:val="28"/>
          <w:rtl/>
        </w:rPr>
        <w:t>בפני</w:t>
      </w:r>
      <w:r w:rsidRPr="0036704B">
        <w:rPr>
          <w:rFonts w:ascii="Arabic Typesetting" w:hAnsi="Arabic Typesetting"/>
          <w:b/>
          <w:bCs/>
          <w:sz w:val="28"/>
          <w:szCs w:val="28"/>
          <w:rtl/>
        </w:rPr>
        <w:t xml:space="preserve"> </w:t>
      </w:r>
      <w:r w:rsidRPr="0036704B">
        <w:rPr>
          <w:rFonts w:hint="cs"/>
          <w:b/>
          <w:bCs/>
          <w:sz w:val="28"/>
          <w:szCs w:val="28"/>
          <w:rtl/>
        </w:rPr>
        <w:t>השופט</w:t>
      </w:r>
      <w:r w:rsidRPr="0036704B">
        <w:rPr>
          <w:rFonts w:ascii="Arabic Typesetting" w:hAnsi="Arabic Typesetting"/>
          <w:b/>
          <w:bCs/>
          <w:sz w:val="28"/>
          <w:szCs w:val="28"/>
          <w:rtl/>
        </w:rPr>
        <w:t>:</w:t>
      </w:r>
      <w:r w:rsidRPr="0036704B">
        <w:rPr>
          <w:rFonts w:ascii="Arabic Typesetting" w:hAnsi="Arabic Typesetting" w:hint="cs"/>
          <w:b/>
          <w:bCs/>
          <w:sz w:val="28"/>
          <w:szCs w:val="28"/>
          <w:rtl/>
        </w:rPr>
        <w:t xml:space="preserve">       </w:t>
      </w:r>
      <w:r w:rsidR="0036704B">
        <w:rPr>
          <w:rFonts w:ascii="Arabic Typesetting" w:hAnsi="Arabic Typesetting" w:hint="cs"/>
          <w:b/>
          <w:bCs/>
          <w:sz w:val="28"/>
          <w:szCs w:val="28"/>
          <w:rtl/>
        </w:rPr>
        <w:t xml:space="preserve">              </w:t>
      </w:r>
      <w:r w:rsidRPr="0036704B">
        <w:rPr>
          <w:rFonts w:ascii="Arabic Typesetting" w:hAnsi="Arabic Typesetting"/>
          <w:b/>
          <w:bCs/>
          <w:sz w:val="28"/>
          <w:szCs w:val="28"/>
          <w:rtl/>
        </w:rPr>
        <w:t xml:space="preserve">סא"ל סבסטיאן </w:t>
      </w:r>
      <w:proofErr w:type="spellStart"/>
      <w:r w:rsidRPr="0036704B">
        <w:rPr>
          <w:rFonts w:ascii="Arabic Typesetting" w:hAnsi="Arabic Typesetting"/>
          <w:b/>
          <w:bCs/>
          <w:sz w:val="28"/>
          <w:szCs w:val="28"/>
          <w:rtl/>
        </w:rPr>
        <w:t>אוסובסקי</w:t>
      </w:r>
      <w:proofErr w:type="spellEnd"/>
    </w:p>
    <w:p w14:paraId="02FFE104" w14:textId="77777777" w:rsidR="00F9270E" w:rsidRPr="0036704B" w:rsidRDefault="00F9270E" w:rsidP="00F9270E">
      <w:pPr>
        <w:rPr>
          <w:rFonts w:ascii="Arabic Typesetting" w:hAnsi="Arabic Typesetting"/>
          <w:b/>
          <w:bCs/>
          <w:sz w:val="28"/>
          <w:szCs w:val="28"/>
        </w:rPr>
      </w:pPr>
    </w:p>
    <w:p w14:paraId="2D6816BE" w14:textId="275B6DAE" w:rsidR="00F9270E" w:rsidRPr="0036704B" w:rsidRDefault="00F9270E" w:rsidP="00F9270E">
      <w:pPr>
        <w:rPr>
          <w:rFonts w:ascii="Arabic Typesetting" w:hAnsi="Arabic Typesetting"/>
          <w:b/>
          <w:bCs/>
          <w:sz w:val="28"/>
          <w:szCs w:val="28"/>
        </w:rPr>
      </w:pPr>
      <w:r w:rsidRPr="0036704B">
        <w:rPr>
          <w:b/>
          <w:bCs/>
          <w:sz w:val="28"/>
          <w:szCs w:val="28"/>
          <w:rtl/>
        </w:rPr>
        <w:t>בעניין</w:t>
      </w:r>
      <w:r w:rsidRPr="0036704B">
        <w:rPr>
          <w:rFonts w:ascii="Arabic Typesetting" w:hAnsi="Arabic Typesetting"/>
          <w:b/>
          <w:bCs/>
          <w:sz w:val="28"/>
          <w:szCs w:val="28"/>
          <w:rtl/>
        </w:rPr>
        <w:t>:</w:t>
      </w:r>
      <w:r w:rsidRPr="0036704B">
        <w:rPr>
          <w:rFonts w:ascii="Arabic Typesetting" w:hAnsi="Arabic Typesetting" w:hint="cs"/>
          <w:b/>
          <w:bCs/>
          <w:sz w:val="28"/>
          <w:szCs w:val="28"/>
          <w:rtl/>
        </w:rPr>
        <w:t xml:space="preserve"> </w:t>
      </w:r>
      <w:r w:rsidRPr="0036704B">
        <w:rPr>
          <w:b/>
          <w:bCs/>
          <w:sz w:val="28"/>
          <w:szCs w:val="28"/>
          <w:rtl/>
        </w:rPr>
        <w:t>התובע</w:t>
      </w:r>
      <w:r w:rsidRPr="0036704B">
        <w:rPr>
          <w:rFonts w:ascii="Arabic Typesetting" w:hAnsi="Arabic Typesetting"/>
          <w:b/>
          <w:bCs/>
          <w:sz w:val="28"/>
          <w:szCs w:val="28"/>
          <w:rtl/>
        </w:rPr>
        <w:t xml:space="preserve"> </w:t>
      </w:r>
      <w:r w:rsidRPr="0036704B">
        <w:rPr>
          <w:b/>
          <w:bCs/>
          <w:sz w:val="28"/>
          <w:szCs w:val="28"/>
          <w:rtl/>
        </w:rPr>
        <w:t>הצבאי</w:t>
      </w:r>
      <w:r w:rsidRPr="0036704B">
        <w:rPr>
          <w:rFonts w:ascii="Arabic Typesetting" w:hAnsi="Arabic Typesetting"/>
          <w:b/>
          <w:bCs/>
          <w:sz w:val="28"/>
          <w:szCs w:val="28"/>
          <w:rtl/>
        </w:rPr>
        <w:t xml:space="preserve"> </w:t>
      </w:r>
      <w:r w:rsidR="0036704B">
        <w:rPr>
          <w:rFonts w:ascii="Arabic Typesetting" w:hAnsi="Arabic Typesetting" w:hint="cs"/>
          <w:b/>
          <w:bCs/>
          <w:sz w:val="28"/>
          <w:szCs w:val="28"/>
          <w:rtl/>
        </w:rPr>
        <w:t xml:space="preserve">                                                   </w:t>
      </w:r>
      <w:r w:rsidRPr="0036704B">
        <w:rPr>
          <w:rFonts w:ascii="Arabic Typesetting" w:hAnsi="Arabic Typesetting"/>
          <w:b/>
          <w:bCs/>
          <w:sz w:val="28"/>
          <w:szCs w:val="28"/>
          <w:rtl/>
        </w:rPr>
        <w:t>(ע"י ב"כ, קמ"ש גאיה סולומון</w:t>
      </w:r>
      <w:r w:rsidRPr="0036704B">
        <w:rPr>
          <w:rFonts w:ascii="Arabic Typesetting" w:hAnsi="Arabic Typesetting" w:hint="cs"/>
          <w:b/>
          <w:bCs/>
          <w:sz w:val="28"/>
          <w:szCs w:val="28"/>
          <w:rtl/>
        </w:rPr>
        <w:t>)</w:t>
      </w:r>
    </w:p>
    <w:p w14:paraId="0D3D4B06" w14:textId="77777777" w:rsidR="00F9270E" w:rsidRPr="0036704B" w:rsidRDefault="00F9270E" w:rsidP="00F9270E">
      <w:pPr>
        <w:rPr>
          <w:rFonts w:ascii="Arabic Typesetting" w:hAnsi="Arabic Typesetting"/>
          <w:b/>
          <w:bCs/>
          <w:sz w:val="28"/>
          <w:szCs w:val="28"/>
          <w:rtl/>
        </w:rPr>
      </w:pPr>
    </w:p>
    <w:p w14:paraId="0373E10D" w14:textId="67F80C8B" w:rsidR="00F9270E" w:rsidRPr="0036704B" w:rsidRDefault="00F9270E" w:rsidP="0036704B">
      <w:pPr>
        <w:jc w:val="center"/>
        <w:rPr>
          <w:rFonts w:ascii="Arabic Typesetting" w:hAnsi="Arabic Typesetting"/>
          <w:b/>
          <w:bCs/>
          <w:sz w:val="28"/>
          <w:szCs w:val="28"/>
          <w:rtl/>
        </w:rPr>
      </w:pPr>
      <w:r w:rsidRPr="0036704B">
        <w:rPr>
          <w:b/>
          <w:bCs/>
          <w:sz w:val="28"/>
          <w:szCs w:val="28"/>
          <w:rtl/>
        </w:rPr>
        <w:t>נגד</w:t>
      </w:r>
    </w:p>
    <w:p w14:paraId="0F8D6839" w14:textId="77777777" w:rsidR="00F9270E" w:rsidRPr="0036704B" w:rsidRDefault="00F9270E" w:rsidP="00F9270E">
      <w:pPr>
        <w:rPr>
          <w:rFonts w:ascii="Arabic Typesetting" w:hAnsi="Arabic Typesetting"/>
          <w:b/>
          <w:bCs/>
          <w:sz w:val="28"/>
          <w:szCs w:val="28"/>
          <w:rtl/>
        </w:rPr>
      </w:pPr>
    </w:p>
    <w:p w14:paraId="32240089" w14:textId="4003AB9E" w:rsidR="0036704B" w:rsidRDefault="00F9270E" w:rsidP="0036704B">
      <w:pPr>
        <w:rPr>
          <w:b/>
          <w:bCs/>
          <w:sz w:val="28"/>
          <w:szCs w:val="28"/>
          <w:rtl/>
        </w:rPr>
      </w:pPr>
      <w:r w:rsidRPr="0036704B">
        <w:rPr>
          <w:b/>
          <w:bCs/>
          <w:sz w:val="28"/>
          <w:szCs w:val="28"/>
          <w:rtl/>
        </w:rPr>
        <w:t>הנאש</w:t>
      </w:r>
      <w:r w:rsidRPr="0036704B">
        <w:rPr>
          <w:rFonts w:hint="cs"/>
          <w:b/>
          <w:bCs/>
          <w:sz w:val="28"/>
          <w:szCs w:val="28"/>
          <w:rtl/>
        </w:rPr>
        <w:t>מת</w:t>
      </w:r>
      <w:r w:rsidRPr="0036704B">
        <w:rPr>
          <w:rFonts w:ascii="Arabic Typesetting" w:hAnsi="Arabic Typesetting"/>
          <w:b/>
          <w:bCs/>
          <w:sz w:val="28"/>
          <w:szCs w:val="28"/>
          <w:rtl/>
        </w:rPr>
        <w:t>:</w:t>
      </w:r>
      <w:r w:rsidRPr="0036704B">
        <w:rPr>
          <w:rFonts w:hint="cs"/>
          <w:b/>
          <w:bCs/>
          <w:sz w:val="28"/>
          <w:szCs w:val="28"/>
          <w:rtl/>
        </w:rPr>
        <w:t xml:space="preserve"> </w:t>
      </w:r>
      <w:r w:rsidRPr="0036704B">
        <w:rPr>
          <w:b/>
          <w:bCs/>
          <w:sz w:val="28"/>
          <w:szCs w:val="28"/>
          <w:rtl/>
        </w:rPr>
        <w:t>ח/</w:t>
      </w:r>
      <w:r w:rsidR="0036704B">
        <w:rPr>
          <w:rFonts w:hint="cs"/>
          <w:b/>
          <w:bCs/>
          <w:sz w:val="28"/>
          <w:szCs w:val="28"/>
        </w:rPr>
        <w:t>XXX</w:t>
      </w:r>
      <w:r w:rsidRPr="0036704B">
        <w:rPr>
          <w:b/>
          <w:bCs/>
          <w:sz w:val="28"/>
          <w:szCs w:val="28"/>
          <w:rtl/>
        </w:rPr>
        <w:t xml:space="preserve"> טוראי </w:t>
      </w:r>
      <w:r w:rsidR="0036704B">
        <w:rPr>
          <w:rFonts w:hint="cs"/>
          <w:b/>
          <w:bCs/>
          <w:sz w:val="28"/>
          <w:szCs w:val="28"/>
          <w:rtl/>
        </w:rPr>
        <w:t xml:space="preserve">ק' פ'             </w:t>
      </w:r>
      <w:r w:rsidRPr="0036704B">
        <w:rPr>
          <w:b/>
          <w:bCs/>
          <w:sz w:val="28"/>
          <w:szCs w:val="28"/>
          <w:rtl/>
        </w:rPr>
        <w:t xml:space="preserve"> </w:t>
      </w:r>
      <w:r w:rsidR="0036704B">
        <w:rPr>
          <w:rFonts w:hint="cs"/>
          <w:b/>
          <w:bCs/>
          <w:sz w:val="28"/>
          <w:szCs w:val="28"/>
          <w:rtl/>
        </w:rPr>
        <w:t xml:space="preserve">                                </w:t>
      </w:r>
      <w:r w:rsidRPr="0036704B">
        <w:rPr>
          <w:rFonts w:ascii="Arabic Typesetting" w:hAnsi="Arabic Typesetting"/>
          <w:b/>
          <w:bCs/>
          <w:sz w:val="28"/>
          <w:szCs w:val="28"/>
          <w:rtl/>
        </w:rPr>
        <w:t>(</w:t>
      </w:r>
      <w:r w:rsidRPr="0036704B">
        <w:rPr>
          <w:b/>
          <w:bCs/>
          <w:sz w:val="28"/>
          <w:szCs w:val="28"/>
          <w:rtl/>
        </w:rPr>
        <w:t>ע</w:t>
      </w:r>
      <w:r w:rsidRPr="0036704B">
        <w:rPr>
          <w:rFonts w:ascii="Arabic Typesetting" w:hAnsi="Arabic Typesetting"/>
          <w:b/>
          <w:bCs/>
          <w:sz w:val="28"/>
          <w:szCs w:val="28"/>
          <w:rtl/>
        </w:rPr>
        <w:t>"</w:t>
      </w:r>
      <w:r w:rsidRPr="0036704B">
        <w:rPr>
          <w:b/>
          <w:bCs/>
          <w:sz w:val="28"/>
          <w:szCs w:val="28"/>
          <w:rtl/>
        </w:rPr>
        <w:t>י</w:t>
      </w:r>
      <w:r w:rsidRPr="0036704B">
        <w:rPr>
          <w:rFonts w:ascii="Arabic Typesetting" w:hAnsi="Arabic Typesetting"/>
          <w:b/>
          <w:bCs/>
          <w:sz w:val="28"/>
          <w:szCs w:val="28"/>
          <w:rtl/>
        </w:rPr>
        <w:t xml:space="preserve"> </w:t>
      </w:r>
      <w:r w:rsidRPr="0036704B">
        <w:rPr>
          <w:b/>
          <w:bCs/>
          <w:sz w:val="28"/>
          <w:szCs w:val="28"/>
          <w:rtl/>
        </w:rPr>
        <w:t>ב</w:t>
      </w:r>
      <w:r w:rsidRPr="0036704B">
        <w:rPr>
          <w:rFonts w:ascii="Arabic Typesetting" w:hAnsi="Arabic Typesetting"/>
          <w:b/>
          <w:bCs/>
          <w:sz w:val="28"/>
          <w:szCs w:val="28"/>
          <w:rtl/>
        </w:rPr>
        <w:t>"</w:t>
      </w:r>
      <w:r w:rsidRPr="0036704B">
        <w:rPr>
          <w:b/>
          <w:bCs/>
          <w:sz w:val="28"/>
          <w:szCs w:val="28"/>
          <w:rtl/>
        </w:rPr>
        <w:t>כ</w:t>
      </w:r>
      <w:r w:rsidRPr="0036704B">
        <w:rPr>
          <w:rFonts w:ascii="Arabic Typesetting" w:hAnsi="Arabic Typesetting"/>
          <w:b/>
          <w:bCs/>
          <w:sz w:val="28"/>
          <w:szCs w:val="28"/>
          <w:rtl/>
        </w:rPr>
        <w:t>,</w:t>
      </w:r>
      <w:r w:rsidRPr="0036704B">
        <w:rPr>
          <w:rFonts w:ascii="Arabic Typesetting" w:hAnsi="Arabic Typesetting" w:hint="cs"/>
          <w:b/>
          <w:bCs/>
          <w:sz w:val="28"/>
          <w:szCs w:val="28"/>
          <w:rtl/>
        </w:rPr>
        <w:t xml:space="preserve"> </w:t>
      </w:r>
      <w:r w:rsidRPr="0036704B">
        <w:rPr>
          <w:rFonts w:ascii="Arabic Typesetting" w:hAnsi="Arabic Typesetting"/>
          <w:b/>
          <w:bCs/>
          <w:sz w:val="28"/>
          <w:szCs w:val="28"/>
          <w:rtl/>
        </w:rPr>
        <w:t>סרן חן יצחק)</w:t>
      </w:r>
    </w:p>
    <w:p w14:paraId="36C903FA" w14:textId="77777777" w:rsidR="0036704B" w:rsidRPr="0036704B" w:rsidRDefault="0036704B" w:rsidP="0036704B">
      <w:pPr>
        <w:rPr>
          <w:b/>
          <w:bCs/>
          <w:sz w:val="28"/>
          <w:szCs w:val="28"/>
          <w:rtl/>
        </w:rPr>
      </w:pPr>
    </w:p>
    <w:p w14:paraId="39A42E0F" w14:textId="77777777" w:rsidR="00F9270E" w:rsidRPr="0036704B" w:rsidRDefault="00F9270E" w:rsidP="00F9270E">
      <w:pPr>
        <w:rPr>
          <w:rFonts w:ascii="Arabic Typesetting" w:hAnsi="Arabic Typesetting"/>
          <w:sz w:val="28"/>
          <w:szCs w:val="28"/>
          <w:rtl/>
        </w:rPr>
      </w:pPr>
    </w:p>
    <w:p w14:paraId="6A87C1F3" w14:textId="77777777" w:rsidR="00F9270E" w:rsidRPr="0036704B" w:rsidRDefault="00F9270E" w:rsidP="00F9270E">
      <w:pPr>
        <w:autoSpaceDE w:val="0"/>
        <w:autoSpaceDN w:val="0"/>
        <w:spacing w:line="360" w:lineRule="auto"/>
        <w:jc w:val="center"/>
        <w:rPr>
          <w:rFonts w:ascii="David Libre" w:hAnsi="David Libre"/>
          <w:b/>
          <w:bCs/>
          <w:sz w:val="28"/>
          <w:szCs w:val="28"/>
          <w:u w:val="single"/>
          <w:rtl/>
        </w:rPr>
      </w:pPr>
      <w:r w:rsidRPr="0036704B">
        <w:rPr>
          <w:rFonts w:ascii="David Libre" w:hAnsi="David Libre"/>
          <w:b/>
          <w:bCs/>
          <w:sz w:val="28"/>
          <w:szCs w:val="28"/>
          <w:u w:val="single"/>
          <w:rtl/>
        </w:rPr>
        <w:t>הכרעת</w:t>
      </w:r>
      <w:r w:rsidRPr="0036704B">
        <w:rPr>
          <w:rFonts w:ascii="David Libre" w:hAnsi="David Libre" w:hint="cs"/>
          <w:b/>
          <w:bCs/>
          <w:sz w:val="28"/>
          <w:szCs w:val="28"/>
          <w:u w:val="single"/>
          <w:rtl/>
        </w:rPr>
        <w:t xml:space="preserve"> - </w:t>
      </w:r>
      <w:r w:rsidRPr="0036704B">
        <w:rPr>
          <w:rFonts w:ascii="David Libre" w:hAnsi="David Libre"/>
          <w:b/>
          <w:bCs/>
          <w:sz w:val="28"/>
          <w:szCs w:val="28"/>
          <w:u w:val="single"/>
          <w:rtl/>
        </w:rPr>
        <w:t>דין</w:t>
      </w:r>
    </w:p>
    <w:p w14:paraId="0FDFED54" w14:textId="3AA2795A" w:rsidR="00F9270E" w:rsidRPr="0036704B" w:rsidRDefault="00F9270E" w:rsidP="00F9270E">
      <w:pPr>
        <w:pStyle w:val="BodyText"/>
        <w:jc w:val="both"/>
        <w:rPr>
          <w:rFonts w:ascii="David Libre" w:hAnsi="David Libre" w:cs="David"/>
          <w:sz w:val="28"/>
          <w:rtl/>
        </w:rPr>
      </w:pPr>
      <w:r w:rsidRPr="0036704B">
        <w:rPr>
          <w:rFonts w:ascii="David Libre" w:hAnsi="David Libre" w:cs="David"/>
          <w:b w:val="0"/>
          <w:bCs w:val="0"/>
          <w:sz w:val="28"/>
          <w:rtl/>
        </w:rPr>
        <w:t xml:space="preserve">על פי הודאתה, מורשעת הנאשמת בעבירה של היעדר מן השירות שלא ברשות, לפי סעיף 94 לחוק השיפוט הצבאי, </w:t>
      </w:r>
      <w:proofErr w:type="spellStart"/>
      <w:r w:rsidRPr="0036704B">
        <w:rPr>
          <w:rFonts w:ascii="David Libre" w:hAnsi="David Libre" w:cs="David"/>
          <w:b w:val="0"/>
          <w:bCs w:val="0"/>
          <w:sz w:val="28"/>
          <w:rtl/>
        </w:rPr>
        <w:t>התשט"ו</w:t>
      </w:r>
      <w:proofErr w:type="spellEnd"/>
      <w:r w:rsidRPr="0036704B">
        <w:rPr>
          <w:rFonts w:ascii="David Libre" w:hAnsi="David Libre" w:cs="David"/>
          <w:b w:val="0"/>
          <w:bCs w:val="0"/>
          <w:sz w:val="28"/>
          <w:rtl/>
        </w:rPr>
        <w:t xml:space="preserve"> - 1955, בגין כך שנעדרה מיחידתה </w:t>
      </w:r>
      <w:r w:rsidR="0036704B">
        <w:rPr>
          <w:rFonts w:ascii="David Libre" w:hAnsi="David Libre" w:cs="David" w:hint="cs"/>
          <w:b w:val="0"/>
          <w:bCs w:val="0"/>
          <w:sz w:val="28"/>
        </w:rPr>
        <w:t>XXX</w:t>
      </w:r>
      <w:r w:rsidRPr="0036704B">
        <w:rPr>
          <w:rFonts w:ascii="David Libre" w:hAnsi="David Libre" w:cs="David"/>
          <w:b w:val="0"/>
          <w:bCs w:val="0"/>
          <w:sz w:val="28"/>
          <w:rtl/>
        </w:rPr>
        <w:t xml:space="preserve"> מיום</w:t>
      </w:r>
      <w:r w:rsidR="0036704B">
        <w:rPr>
          <w:rFonts w:ascii="David Libre" w:hAnsi="David Libre" w:cs="David" w:hint="cs"/>
          <w:b w:val="0"/>
          <w:bCs w:val="0"/>
          <w:sz w:val="28"/>
          <w:rtl/>
        </w:rPr>
        <w:t xml:space="preserve"> </w:t>
      </w:r>
      <w:r w:rsidRPr="0036704B">
        <w:rPr>
          <w:rFonts w:ascii="David Libre" w:hAnsi="David Libre" w:cs="David" w:hint="cs"/>
          <w:b w:val="0"/>
          <w:bCs w:val="0"/>
          <w:sz w:val="28"/>
          <w:rtl/>
        </w:rPr>
        <w:t>26.09.2021</w:t>
      </w:r>
      <w:r w:rsidRPr="0036704B">
        <w:rPr>
          <w:rFonts w:ascii="David Libre" w:hAnsi="David Libre" w:cs="David"/>
          <w:b w:val="0"/>
          <w:bCs w:val="0"/>
          <w:sz w:val="28"/>
          <w:rtl/>
        </w:rPr>
        <w:t xml:space="preserve"> ועד יום </w:t>
      </w:r>
      <w:r w:rsidRPr="0036704B">
        <w:rPr>
          <w:rFonts w:ascii="David Libre" w:hAnsi="David Libre" w:cs="David" w:hint="cs"/>
          <w:b w:val="0"/>
          <w:bCs w:val="0"/>
          <w:sz w:val="28"/>
          <w:rtl/>
        </w:rPr>
        <w:t xml:space="preserve">29.10.2022 </w:t>
      </w:r>
      <w:r w:rsidRPr="0036704B">
        <w:rPr>
          <w:rFonts w:ascii="David Libre" w:hAnsi="David Libre" w:cs="David"/>
          <w:b w:val="0"/>
          <w:bCs w:val="0"/>
          <w:sz w:val="28"/>
          <w:rtl/>
        </w:rPr>
        <w:t xml:space="preserve">למשך </w:t>
      </w:r>
      <w:r w:rsidRPr="0036704B">
        <w:rPr>
          <w:rFonts w:ascii="David Libre" w:hAnsi="David Libre" w:cs="David" w:hint="cs"/>
          <w:b w:val="0"/>
          <w:bCs w:val="0"/>
          <w:sz w:val="28"/>
          <w:rtl/>
        </w:rPr>
        <w:t>399</w:t>
      </w:r>
      <w:r w:rsidRPr="0036704B">
        <w:rPr>
          <w:rFonts w:ascii="David Libre" w:hAnsi="David Libre" w:cs="David"/>
          <w:b w:val="0"/>
          <w:bCs w:val="0"/>
          <w:sz w:val="28"/>
          <w:rtl/>
        </w:rPr>
        <w:t xml:space="preserve"> ימים, בהתאם לכתב האישום ולפרטים הנוספים.</w:t>
      </w:r>
      <w:r w:rsidRPr="0036704B">
        <w:rPr>
          <w:rFonts w:ascii="David Libre" w:hAnsi="David Libre" w:cs="David"/>
          <w:sz w:val="28"/>
          <w:rtl/>
        </w:rPr>
        <w:t xml:space="preserve"> </w:t>
      </w:r>
    </w:p>
    <w:p w14:paraId="1CA07BF2" w14:textId="77777777" w:rsidR="00F9270E" w:rsidRPr="0036704B" w:rsidRDefault="00F9270E" w:rsidP="00F9270E">
      <w:pPr>
        <w:pStyle w:val="ListParagraph"/>
        <w:numPr>
          <w:ilvl w:val="0"/>
          <w:numId w:val="9"/>
        </w:numPr>
        <w:autoSpaceDE w:val="0"/>
        <w:autoSpaceDN w:val="0"/>
        <w:spacing w:line="360" w:lineRule="auto"/>
        <w:rPr>
          <w:rFonts w:ascii="David" w:hAnsi="David"/>
          <w:b/>
          <w:bCs/>
          <w:sz w:val="28"/>
          <w:szCs w:val="28"/>
        </w:rPr>
      </w:pPr>
      <w:r w:rsidRPr="0036704B">
        <w:rPr>
          <w:rFonts w:ascii="David" w:hAnsi="David"/>
          <w:b/>
          <w:bCs/>
          <w:sz w:val="28"/>
          <w:szCs w:val="28"/>
          <w:rtl/>
        </w:rPr>
        <w:t xml:space="preserve">ניתנה היום, </w:t>
      </w:r>
      <w:r w:rsidRPr="0036704B">
        <w:rPr>
          <w:rFonts w:ascii="David" w:hAnsi="David" w:hint="cs"/>
          <w:b/>
          <w:bCs/>
          <w:sz w:val="28"/>
          <w:szCs w:val="28"/>
          <w:rtl/>
        </w:rPr>
        <w:t>ט"ז</w:t>
      </w:r>
      <w:r w:rsidRPr="0036704B">
        <w:rPr>
          <w:rFonts w:ascii="David" w:hAnsi="David"/>
          <w:b/>
          <w:bCs/>
          <w:sz w:val="28"/>
          <w:szCs w:val="28"/>
          <w:rtl/>
        </w:rPr>
        <w:t xml:space="preserve"> ב</w:t>
      </w:r>
      <w:r w:rsidRPr="0036704B">
        <w:rPr>
          <w:rFonts w:ascii="David" w:hAnsi="David" w:hint="cs"/>
          <w:b/>
          <w:bCs/>
          <w:sz w:val="28"/>
          <w:szCs w:val="28"/>
          <w:rtl/>
        </w:rPr>
        <w:t xml:space="preserve">אייר </w:t>
      </w:r>
      <w:proofErr w:type="spellStart"/>
      <w:r w:rsidRPr="0036704B">
        <w:rPr>
          <w:rFonts w:ascii="David" w:hAnsi="David"/>
          <w:b/>
          <w:bCs/>
          <w:sz w:val="28"/>
          <w:szCs w:val="28"/>
          <w:rtl/>
        </w:rPr>
        <w:t>התשפ"ג</w:t>
      </w:r>
      <w:proofErr w:type="spellEnd"/>
      <w:r w:rsidRPr="0036704B">
        <w:rPr>
          <w:rFonts w:ascii="David" w:hAnsi="David"/>
          <w:b/>
          <w:bCs/>
          <w:sz w:val="28"/>
          <w:szCs w:val="28"/>
          <w:rtl/>
        </w:rPr>
        <w:t xml:space="preserve">, </w:t>
      </w:r>
      <w:r w:rsidRPr="0036704B">
        <w:rPr>
          <w:rFonts w:ascii="David" w:hAnsi="David" w:hint="cs"/>
          <w:b/>
          <w:bCs/>
          <w:sz w:val="28"/>
          <w:szCs w:val="28"/>
          <w:rtl/>
        </w:rPr>
        <w:t>07.05.2023</w:t>
      </w:r>
      <w:r w:rsidRPr="0036704B">
        <w:rPr>
          <w:rFonts w:ascii="David" w:hAnsi="David"/>
          <w:b/>
          <w:bCs/>
          <w:sz w:val="28"/>
          <w:szCs w:val="28"/>
          <w:rtl/>
        </w:rPr>
        <w:t>, והודעה בפומבי ובמעמד הצדדים.</w:t>
      </w:r>
    </w:p>
    <w:p w14:paraId="0BB45408" w14:textId="77777777" w:rsidR="00F9270E" w:rsidRPr="0036704B" w:rsidRDefault="00F9270E" w:rsidP="00F9270E">
      <w:pPr>
        <w:pStyle w:val="BodyText"/>
        <w:rPr>
          <w:rFonts w:ascii="David" w:hAnsi="David" w:cs="David"/>
          <w:sz w:val="28"/>
          <w:rtl/>
        </w:rPr>
      </w:pPr>
    </w:p>
    <w:p w14:paraId="2008704E" w14:textId="77777777" w:rsidR="00F9270E" w:rsidRPr="0036704B" w:rsidRDefault="00F9270E" w:rsidP="00F9270E">
      <w:pPr>
        <w:jc w:val="center"/>
        <w:rPr>
          <w:rFonts w:ascii="David" w:hAnsi="David"/>
          <w:sz w:val="28"/>
          <w:szCs w:val="28"/>
          <w:u w:val="single"/>
        </w:rPr>
      </w:pPr>
      <w:r w:rsidRPr="0036704B">
        <w:rPr>
          <w:rFonts w:ascii="David" w:hAnsi="David"/>
          <w:sz w:val="28"/>
          <w:szCs w:val="28"/>
          <w:u w:val="single"/>
          <w:rtl/>
        </w:rPr>
        <w:t>_____( - )_____</w:t>
      </w:r>
    </w:p>
    <w:p w14:paraId="7EC9190E" w14:textId="77777777" w:rsidR="00F9270E" w:rsidRPr="0036704B" w:rsidRDefault="00F9270E" w:rsidP="00F9270E">
      <w:pPr>
        <w:jc w:val="center"/>
        <w:rPr>
          <w:rFonts w:ascii="David" w:hAnsi="David"/>
          <w:sz w:val="28"/>
          <w:szCs w:val="28"/>
          <w:rtl/>
        </w:rPr>
      </w:pPr>
      <w:r w:rsidRPr="0036704B">
        <w:rPr>
          <w:rFonts w:ascii="David" w:hAnsi="David"/>
          <w:sz w:val="28"/>
          <w:szCs w:val="28"/>
          <w:rtl/>
        </w:rPr>
        <w:t>שופט</w:t>
      </w:r>
    </w:p>
    <w:p w14:paraId="03D31B2F" w14:textId="77777777" w:rsidR="00F9270E" w:rsidRPr="0036704B" w:rsidRDefault="00F9270E" w:rsidP="00F9270E">
      <w:pPr>
        <w:jc w:val="center"/>
        <w:rPr>
          <w:rFonts w:ascii="David" w:hAnsi="David"/>
          <w:sz w:val="28"/>
          <w:szCs w:val="28"/>
          <w:rtl/>
        </w:rPr>
      </w:pPr>
    </w:p>
    <w:p w14:paraId="54C69F88" w14:textId="77777777" w:rsidR="00F9270E" w:rsidRPr="0036704B" w:rsidRDefault="00F9270E" w:rsidP="00F9270E">
      <w:pPr>
        <w:spacing w:line="360" w:lineRule="auto"/>
        <w:jc w:val="center"/>
        <w:rPr>
          <w:rFonts w:ascii="David" w:hAnsi="David"/>
          <w:b/>
          <w:bCs/>
          <w:sz w:val="28"/>
          <w:szCs w:val="28"/>
          <w:u w:val="single"/>
          <w:rtl/>
        </w:rPr>
      </w:pPr>
    </w:p>
    <w:p w14:paraId="19F90B5B" w14:textId="77777777" w:rsidR="0036704B" w:rsidRDefault="0036704B" w:rsidP="00F9270E">
      <w:pPr>
        <w:spacing w:line="360" w:lineRule="auto"/>
        <w:jc w:val="center"/>
        <w:rPr>
          <w:rFonts w:ascii="David" w:hAnsi="David"/>
          <w:b/>
          <w:bCs/>
          <w:sz w:val="28"/>
          <w:szCs w:val="28"/>
          <w:u w:val="single"/>
          <w:rtl/>
        </w:rPr>
      </w:pPr>
    </w:p>
    <w:p w14:paraId="56E22F1E" w14:textId="77777777" w:rsidR="0036704B" w:rsidRDefault="0036704B" w:rsidP="00F9270E">
      <w:pPr>
        <w:spacing w:line="360" w:lineRule="auto"/>
        <w:jc w:val="center"/>
        <w:rPr>
          <w:rFonts w:ascii="David" w:hAnsi="David"/>
          <w:b/>
          <w:bCs/>
          <w:sz w:val="28"/>
          <w:szCs w:val="28"/>
          <w:u w:val="single"/>
          <w:rtl/>
        </w:rPr>
      </w:pPr>
    </w:p>
    <w:p w14:paraId="48D2FA35" w14:textId="77777777" w:rsidR="0036704B" w:rsidRDefault="0036704B" w:rsidP="00F9270E">
      <w:pPr>
        <w:spacing w:line="360" w:lineRule="auto"/>
        <w:jc w:val="center"/>
        <w:rPr>
          <w:rFonts w:ascii="David" w:hAnsi="David"/>
          <w:b/>
          <w:bCs/>
          <w:sz w:val="28"/>
          <w:szCs w:val="28"/>
          <w:u w:val="single"/>
          <w:rtl/>
        </w:rPr>
      </w:pPr>
    </w:p>
    <w:p w14:paraId="7BED4AED" w14:textId="77777777" w:rsidR="0036704B" w:rsidRDefault="0036704B" w:rsidP="00F9270E">
      <w:pPr>
        <w:spacing w:line="360" w:lineRule="auto"/>
        <w:jc w:val="center"/>
        <w:rPr>
          <w:rFonts w:ascii="David" w:hAnsi="David"/>
          <w:b/>
          <w:bCs/>
          <w:sz w:val="28"/>
          <w:szCs w:val="28"/>
          <w:u w:val="single"/>
          <w:rtl/>
        </w:rPr>
      </w:pPr>
    </w:p>
    <w:p w14:paraId="5F9B083D" w14:textId="77777777" w:rsidR="0036704B" w:rsidRDefault="0036704B" w:rsidP="00F9270E">
      <w:pPr>
        <w:spacing w:line="360" w:lineRule="auto"/>
        <w:jc w:val="center"/>
        <w:rPr>
          <w:rFonts w:ascii="David" w:hAnsi="David"/>
          <w:b/>
          <w:bCs/>
          <w:sz w:val="28"/>
          <w:szCs w:val="28"/>
          <w:u w:val="single"/>
          <w:rtl/>
        </w:rPr>
      </w:pPr>
    </w:p>
    <w:p w14:paraId="365EDD25" w14:textId="77777777" w:rsidR="0036704B" w:rsidRDefault="0036704B" w:rsidP="00F9270E">
      <w:pPr>
        <w:spacing w:line="360" w:lineRule="auto"/>
        <w:jc w:val="center"/>
        <w:rPr>
          <w:rFonts w:ascii="David" w:hAnsi="David"/>
          <w:b/>
          <w:bCs/>
          <w:sz w:val="28"/>
          <w:szCs w:val="28"/>
          <w:u w:val="single"/>
          <w:rtl/>
        </w:rPr>
      </w:pPr>
    </w:p>
    <w:p w14:paraId="446C5FBD" w14:textId="77777777" w:rsidR="0036704B" w:rsidRDefault="0036704B" w:rsidP="00F9270E">
      <w:pPr>
        <w:spacing w:line="360" w:lineRule="auto"/>
        <w:jc w:val="center"/>
        <w:rPr>
          <w:rFonts w:ascii="David" w:hAnsi="David"/>
          <w:b/>
          <w:bCs/>
          <w:sz w:val="28"/>
          <w:szCs w:val="28"/>
          <w:u w:val="single"/>
          <w:rtl/>
        </w:rPr>
      </w:pPr>
    </w:p>
    <w:p w14:paraId="328E8AE5" w14:textId="77777777" w:rsidR="0036704B" w:rsidRDefault="0036704B" w:rsidP="00F9270E">
      <w:pPr>
        <w:spacing w:line="360" w:lineRule="auto"/>
        <w:jc w:val="center"/>
        <w:rPr>
          <w:rFonts w:ascii="David" w:hAnsi="David"/>
          <w:b/>
          <w:bCs/>
          <w:sz w:val="28"/>
          <w:szCs w:val="28"/>
          <w:u w:val="single"/>
          <w:rtl/>
        </w:rPr>
      </w:pPr>
    </w:p>
    <w:p w14:paraId="6005B613" w14:textId="77777777" w:rsidR="0036704B" w:rsidRDefault="0036704B" w:rsidP="00F9270E">
      <w:pPr>
        <w:spacing w:line="360" w:lineRule="auto"/>
        <w:jc w:val="center"/>
        <w:rPr>
          <w:rFonts w:ascii="David" w:hAnsi="David"/>
          <w:b/>
          <w:bCs/>
          <w:sz w:val="28"/>
          <w:szCs w:val="28"/>
          <w:u w:val="single"/>
          <w:rtl/>
        </w:rPr>
      </w:pPr>
    </w:p>
    <w:p w14:paraId="62E30CDB" w14:textId="21735161" w:rsidR="00F9270E" w:rsidRPr="0036704B" w:rsidRDefault="00F9270E" w:rsidP="00F9270E">
      <w:pPr>
        <w:spacing w:line="360" w:lineRule="auto"/>
        <w:jc w:val="center"/>
        <w:rPr>
          <w:rFonts w:ascii="David" w:hAnsi="David"/>
          <w:b/>
          <w:bCs/>
          <w:sz w:val="28"/>
          <w:szCs w:val="28"/>
          <w:u w:val="single"/>
          <w:rtl/>
        </w:rPr>
      </w:pPr>
      <w:r w:rsidRPr="0036704B">
        <w:rPr>
          <w:rFonts w:ascii="David" w:hAnsi="David"/>
          <w:b/>
          <w:bCs/>
          <w:sz w:val="28"/>
          <w:szCs w:val="28"/>
          <w:u w:val="single"/>
          <w:rtl/>
        </w:rPr>
        <w:lastRenderedPageBreak/>
        <w:t>גזר - דין</w:t>
      </w:r>
    </w:p>
    <w:p w14:paraId="68B11C8C" w14:textId="3272676A" w:rsidR="00F9270E" w:rsidRPr="0036704B" w:rsidRDefault="00F9270E" w:rsidP="00F9270E">
      <w:pPr>
        <w:spacing w:line="360" w:lineRule="auto"/>
        <w:rPr>
          <w:rFonts w:ascii="David Libre" w:hAnsi="David Libre"/>
          <w:sz w:val="28"/>
          <w:szCs w:val="28"/>
          <w:rtl/>
        </w:rPr>
      </w:pPr>
      <w:r w:rsidRPr="0036704B">
        <w:rPr>
          <w:rFonts w:ascii="David Libre" w:hAnsi="David Libre"/>
          <w:sz w:val="28"/>
          <w:szCs w:val="28"/>
          <w:rtl/>
        </w:rPr>
        <w:t xml:space="preserve">הנאשמת הורשעה על פי הודאתה בעבירה של היעדר מן השירות שלא ברשות, על כי נעדרה מיחידתה </w:t>
      </w:r>
      <w:r w:rsidR="0036704B">
        <w:rPr>
          <w:rFonts w:ascii="David Libre" w:hAnsi="David Libre" w:hint="cs"/>
          <w:sz w:val="28"/>
          <w:szCs w:val="28"/>
        </w:rPr>
        <w:t>XXX</w:t>
      </w:r>
      <w:r w:rsidRPr="0036704B">
        <w:rPr>
          <w:rFonts w:ascii="David Libre" w:hAnsi="David Libre" w:hint="cs"/>
          <w:sz w:val="28"/>
          <w:szCs w:val="28"/>
          <w:rtl/>
        </w:rPr>
        <w:t xml:space="preserve"> </w:t>
      </w:r>
      <w:r w:rsidRPr="0036704B">
        <w:rPr>
          <w:rFonts w:ascii="David Libre" w:hAnsi="David Libre"/>
          <w:sz w:val="28"/>
          <w:szCs w:val="28"/>
          <w:rtl/>
        </w:rPr>
        <w:t xml:space="preserve">לתקופה בת </w:t>
      </w:r>
      <w:r w:rsidRPr="0036704B">
        <w:rPr>
          <w:rFonts w:ascii="David Libre" w:hAnsi="David Libre" w:hint="cs"/>
          <w:sz w:val="28"/>
          <w:szCs w:val="28"/>
          <w:rtl/>
        </w:rPr>
        <w:t>399</w:t>
      </w:r>
      <w:r w:rsidRPr="0036704B">
        <w:rPr>
          <w:rFonts w:ascii="David Libre" w:hAnsi="David Libre"/>
          <w:sz w:val="28"/>
          <w:szCs w:val="28"/>
          <w:rtl/>
        </w:rPr>
        <w:t xml:space="preserve"> ימים,  אשר הסתיימה </w:t>
      </w:r>
      <w:r w:rsidRPr="0036704B">
        <w:rPr>
          <w:rFonts w:ascii="David Libre" w:hAnsi="David Libre" w:hint="cs"/>
          <w:sz w:val="28"/>
          <w:szCs w:val="28"/>
          <w:rtl/>
        </w:rPr>
        <w:t xml:space="preserve">במעצרה. </w:t>
      </w:r>
    </w:p>
    <w:p w14:paraId="70E7289B" w14:textId="77777777" w:rsidR="00F9270E" w:rsidRPr="0036704B" w:rsidRDefault="00F9270E" w:rsidP="00F9270E">
      <w:pPr>
        <w:spacing w:line="360" w:lineRule="auto"/>
        <w:rPr>
          <w:rFonts w:ascii="David Libre" w:hAnsi="David Libre"/>
          <w:sz w:val="28"/>
          <w:szCs w:val="28"/>
          <w:rtl/>
        </w:rPr>
      </w:pPr>
    </w:p>
    <w:p w14:paraId="6DA12676" w14:textId="77777777" w:rsidR="00F9270E" w:rsidRPr="0036704B" w:rsidRDefault="00F9270E" w:rsidP="00F9270E">
      <w:pPr>
        <w:spacing w:line="360" w:lineRule="auto"/>
        <w:rPr>
          <w:rFonts w:ascii="David Libre" w:hAnsi="David Libre"/>
          <w:sz w:val="28"/>
          <w:szCs w:val="28"/>
          <w:rtl/>
        </w:rPr>
      </w:pPr>
      <w:r w:rsidRPr="0036704B">
        <w:rPr>
          <w:rFonts w:ascii="David Libre" w:hAnsi="David Libre" w:hint="cs"/>
          <w:sz w:val="28"/>
          <w:szCs w:val="28"/>
          <w:rtl/>
        </w:rPr>
        <w:t xml:space="preserve">הנאשמת החלה בהליך שילוב ועמדה בו למשך תקופה על אף קשיים משמעותיים, אולם לאור התאמת סעיף פוטר שירות על רקע נפשי הורתי על הוצאתה מן ההליך. בנוסף למצבה הנפשי לנאשמת רקע נפשי מורכב מאוד אותו שקלתי במסגרת שיקולי הענישה. </w:t>
      </w:r>
    </w:p>
    <w:p w14:paraId="5A4D6385" w14:textId="77777777" w:rsidR="00F9270E" w:rsidRPr="0036704B" w:rsidRDefault="00F9270E" w:rsidP="00F9270E">
      <w:pPr>
        <w:spacing w:line="360" w:lineRule="auto"/>
        <w:rPr>
          <w:rFonts w:ascii="David Libre" w:hAnsi="David Libre"/>
          <w:sz w:val="28"/>
          <w:szCs w:val="28"/>
          <w:rtl/>
        </w:rPr>
      </w:pPr>
    </w:p>
    <w:p w14:paraId="65EFB975" w14:textId="77777777" w:rsidR="00F9270E" w:rsidRPr="0036704B" w:rsidRDefault="00F9270E" w:rsidP="00F9270E">
      <w:pPr>
        <w:spacing w:line="360" w:lineRule="auto"/>
        <w:rPr>
          <w:rFonts w:ascii="David Libre" w:hAnsi="David Libre"/>
          <w:sz w:val="28"/>
          <w:szCs w:val="28"/>
          <w:rtl/>
        </w:rPr>
      </w:pPr>
      <w:r w:rsidRPr="0036704B">
        <w:rPr>
          <w:rFonts w:ascii="David Libre" w:hAnsi="David Libre"/>
          <w:sz w:val="28"/>
          <w:szCs w:val="28"/>
          <w:rtl/>
        </w:rPr>
        <w:t xml:space="preserve">בנסיבות אלה מצאתי לכבד את עתירתם המשותפת של הצדדים ולאמץ את הסדר הטיעון שהוצג. </w:t>
      </w:r>
    </w:p>
    <w:p w14:paraId="38AABD08" w14:textId="77777777" w:rsidR="00F9270E" w:rsidRPr="0036704B" w:rsidRDefault="00F9270E" w:rsidP="00F9270E">
      <w:pPr>
        <w:spacing w:line="360" w:lineRule="auto"/>
        <w:rPr>
          <w:rFonts w:ascii="David Libre" w:hAnsi="David Libre"/>
          <w:sz w:val="28"/>
          <w:szCs w:val="28"/>
          <w:rtl/>
        </w:rPr>
      </w:pPr>
    </w:p>
    <w:p w14:paraId="0922BB98" w14:textId="77777777" w:rsidR="00F9270E" w:rsidRPr="0036704B" w:rsidRDefault="00F9270E" w:rsidP="00F9270E">
      <w:pPr>
        <w:spacing w:line="360" w:lineRule="auto"/>
        <w:rPr>
          <w:rFonts w:ascii="David Libre" w:hAnsi="David Libre"/>
          <w:sz w:val="28"/>
          <w:szCs w:val="28"/>
          <w:rtl/>
        </w:rPr>
      </w:pPr>
      <w:r w:rsidRPr="0036704B">
        <w:rPr>
          <w:rFonts w:ascii="David Libre" w:hAnsi="David Libre"/>
          <w:sz w:val="28"/>
          <w:szCs w:val="28"/>
          <w:rtl/>
        </w:rPr>
        <w:t>על הנאשמת נגזרים, אפוא, העונשים הבאים:</w:t>
      </w:r>
    </w:p>
    <w:p w14:paraId="148367F9" w14:textId="77777777" w:rsidR="00F9270E" w:rsidRPr="0036704B" w:rsidRDefault="00F9270E" w:rsidP="00F9270E">
      <w:pPr>
        <w:spacing w:line="360" w:lineRule="auto"/>
        <w:rPr>
          <w:rFonts w:ascii="David Libre" w:hAnsi="David Libre"/>
          <w:sz w:val="28"/>
          <w:szCs w:val="28"/>
          <w:rtl/>
        </w:rPr>
      </w:pPr>
    </w:p>
    <w:p w14:paraId="10388650" w14:textId="57129688" w:rsidR="00F9270E" w:rsidRPr="0036704B" w:rsidRDefault="00F9270E" w:rsidP="00F9270E">
      <w:pPr>
        <w:pStyle w:val="ListParagraph"/>
        <w:numPr>
          <w:ilvl w:val="0"/>
          <w:numId w:val="10"/>
        </w:numPr>
        <w:spacing w:after="200" w:line="360" w:lineRule="auto"/>
        <w:rPr>
          <w:rFonts w:ascii="David Libre" w:hAnsi="David Libre"/>
          <w:b/>
          <w:bCs/>
          <w:sz w:val="28"/>
          <w:szCs w:val="28"/>
        </w:rPr>
      </w:pPr>
      <w:r w:rsidRPr="0036704B">
        <w:rPr>
          <w:rFonts w:ascii="David Libre" w:hAnsi="David Libre" w:hint="cs"/>
          <w:b/>
          <w:bCs/>
          <w:sz w:val="28"/>
          <w:szCs w:val="28"/>
          <w:rtl/>
        </w:rPr>
        <w:t xml:space="preserve">שלושים וחמישה (35) </w:t>
      </w:r>
      <w:r w:rsidRPr="0036704B">
        <w:rPr>
          <w:rFonts w:ascii="David Libre" w:hAnsi="David Libre"/>
          <w:b/>
          <w:bCs/>
          <w:sz w:val="28"/>
          <w:szCs w:val="28"/>
          <w:rtl/>
        </w:rPr>
        <w:t xml:space="preserve">ימי מאסר לריצוי בפועל, </w:t>
      </w:r>
      <w:r w:rsidRPr="0036704B">
        <w:rPr>
          <w:rFonts w:ascii="David Libre" w:hAnsi="David Libre" w:hint="cs"/>
          <w:b/>
          <w:bCs/>
          <w:sz w:val="28"/>
          <w:szCs w:val="28"/>
          <w:rtl/>
        </w:rPr>
        <w:t>כימי מעצרה בגין תיק זה</w:t>
      </w:r>
      <w:r w:rsidRPr="0036704B">
        <w:rPr>
          <w:rFonts w:ascii="David Libre" w:hAnsi="David Libre"/>
          <w:b/>
          <w:bCs/>
          <w:sz w:val="28"/>
          <w:szCs w:val="28"/>
          <w:rtl/>
        </w:rPr>
        <w:t>.</w:t>
      </w:r>
      <w:r w:rsidRPr="0036704B">
        <w:rPr>
          <w:rFonts w:ascii="David Libre" w:hAnsi="David Libre" w:hint="cs"/>
          <w:b/>
          <w:bCs/>
          <w:sz w:val="28"/>
          <w:szCs w:val="28"/>
          <w:rtl/>
        </w:rPr>
        <w:t xml:space="preserve"> הנאשמת ריצתה את עונש המאסר. </w:t>
      </w:r>
    </w:p>
    <w:p w14:paraId="63857025" w14:textId="4F693E53" w:rsidR="00F9270E" w:rsidRPr="0036704B" w:rsidRDefault="00F9270E" w:rsidP="00F9270E">
      <w:pPr>
        <w:pStyle w:val="ListParagraph"/>
        <w:numPr>
          <w:ilvl w:val="0"/>
          <w:numId w:val="10"/>
        </w:numPr>
        <w:spacing w:after="200" w:line="360" w:lineRule="auto"/>
        <w:rPr>
          <w:rFonts w:ascii="David Libre" w:hAnsi="David Libre"/>
          <w:b/>
          <w:bCs/>
          <w:sz w:val="28"/>
          <w:szCs w:val="28"/>
        </w:rPr>
      </w:pPr>
      <w:r w:rsidRPr="0036704B">
        <w:rPr>
          <w:rFonts w:ascii="David Libre" w:hAnsi="David Libre" w:hint="cs"/>
          <w:b/>
          <w:bCs/>
          <w:sz w:val="28"/>
          <w:szCs w:val="28"/>
          <w:rtl/>
        </w:rPr>
        <w:t>קנס בסך חמש מאות שקלים (500)</w:t>
      </w:r>
      <w:r w:rsidR="000F25A8" w:rsidRPr="000F25A8">
        <w:rPr>
          <w:rFonts w:ascii="David Libre" w:hAnsi="David Libre" w:hint="cs"/>
          <w:b/>
          <w:bCs/>
          <w:sz w:val="28"/>
          <w:szCs w:val="28"/>
          <w:rtl/>
        </w:rPr>
        <w:t xml:space="preserve"> </w:t>
      </w:r>
      <w:r w:rsidR="000F25A8" w:rsidRPr="0036704B">
        <w:rPr>
          <w:rFonts w:ascii="David Libre" w:hAnsi="David Libre" w:hint="cs"/>
          <w:b/>
          <w:bCs/>
          <w:sz w:val="28"/>
          <w:szCs w:val="28"/>
          <w:rtl/>
        </w:rPr>
        <w:t>₪</w:t>
      </w:r>
      <w:r w:rsidRPr="0036704B">
        <w:rPr>
          <w:rFonts w:ascii="David Libre" w:hAnsi="David Libre" w:hint="cs"/>
          <w:b/>
          <w:bCs/>
          <w:sz w:val="28"/>
          <w:szCs w:val="28"/>
          <w:rtl/>
        </w:rPr>
        <w:t xml:space="preserve"> אשר ישולם בשני (2) תשלומים חודשיים עוקבים החל מיום 10.06.2023, באמצעות כרטיס אשראי או באמצעות שוברים. אי עמידה בתשלום יביא לפירעון מידי של הקנס. </w:t>
      </w:r>
    </w:p>
    <w:p w14:paraId="112C276B" w14:textId="77777777" w:rsidR="00F9270E" w:rsidRPr="0036704B" w:rsidRDefault="00F9270E" w:rsidP="00F9270E">
      <w:pPr>
        <w:numPr>
          <w:ilvl w:val="0"/>
          <w:numId w:val="7"/>
        </w:numPr>
        <w:autoSpaceDE w:val="0"/>
        <w:autoSpaceDN w:val="0"/>
        <w:spacing w:line="360" w:lineRule="auto"/>
        <w:jc w:val="left"/>
        <w:rPr>
          <w:rFonts w:ascii="David Libre" w:hAnsi="David Libre"/>
          <w:b/>
          <w:bCs/>
          <w:sz w:val="28"/>
          <w:szCs w:val="28"/>
          <w:rtl/>
        </w:rPr>
      </w:pPr>
      <w:r w:rsidRPr="0036704B">
        <w:rPr>
          <w:rFonts w:ascii="David Libre" w:hAnsi="David Libre"/>
          <w:b/>
          <w:bCs/>
          <w:sz w:val="28"/>
          <w:szCs w:val="28"/>
          <w:rtl/>
        </w:rPr>
        <w:t>זכות ערעור כחוק.</w:t>
      </w:r>
    </w:p>
    <w:p w14:paraId="65F0DD87" w14:textId="43836A09" w:rsidR="00F9270E" w:rsidRPr="0036704B" w:rsidRDefault="00F9270E" w:rsidP="00F9270E">
      <w:pPr>
        <w:numPr>
          <w:ilvl w:val="0"/>
          <w:numId w:val="7"/>
        </w:numPr>
        <w:autoSpaceDE w:val="0"/>
        <w:autoSpaceDN w:val="0"/>
        <w:spacing w:line="360" w:lineRule="auto"/>
        <w:rPr>
          <w:rFonts w:ascii="David" w:hAnsi="David"/>
          <w:b/>
          <w:bCs/>
          <w:sz w:val="28"/>
          <w:szCs w:val="28"/>
        </w:rPr>
      </w:pPr>
      <w:r w:rsidRPr="0036704B">
        <w:rPr>
          <w:rFonts w:ascii="David" w:hAnsi="David"/>
          <w:b/>
          <w:bCs/>
          <w:sz w:val="28"/>
          <w:szCs w:val="28"/>
          <w:rtl/>
        </w:rPr>
        <w:t>נית</w:t>
      </w:r>
      <w:r w:rsidR="00E166BE" w:rsidRPr="0036704B">
        <w:rPr>
          <w:rFonts w:ascii="David" w:hAnsi="David" w:hint="cs"/>
          <w:b/>
          <w:bCs/>
          <w:sz w:val="28"/>
          <w:szCs w:val="28"/>
          <w:rtl/>
        </w:rPr>
        <w:t>ן</w:t>
      </w:r>
      <w:r w:rsidRPr="0036704B">
        <w:rPr>
          <w:rFonts w:ascii="David" w:hAnsi="David"/>
          <w:b/>
          <w:bCs/>
          <w:sz w:val="28"/>
          <w:szCs w:val="28"/>
          <w:rtl/>
        </w:rPr>
        <w:t xml:space="preserve"> היום, </w:t>
      </w:r>
      <w:r w:rsidRPr="0036704B">
        <w:rPr>
          <w:rFonts w:ascii="David" w:hAnsi="David" w:hint="cs"/>
          <w:b/>
          <w:bCs/>
          <w:sz w:val="28"/>
          <w:szCs w:val="28"/>
          <w:rtl/>
        </w:rPr>
        <w:t>ט"ז</w:t>
      </w:r>
      <w:r w:rsidRPr="0036704B">
        <w:rPr>
          <w:rFonts w:ascii="David" w:hAnsi="David"/>
          <w:b/>
          <w:bCs/>
          <w:sz w:val="28"/>
          <w:szCs w:val="28"/>
          <w:rtl/>
        </w:rPr>
        <w:t xml:space="preserve"> ב</w:t>
      </w:r>
      <w:r w:rsidRPr="0036704B">
        <w:rPr>
          <w:rFonts w:ascii="David" w:hAnsi="David" w:hint="cs"/>
          <w:b/>
          <w:bCs/>
          <w:sz w:val="28"/>
          <w:szCs w:val="28"/>
          <w:rtl/>
        </w:rPr>
        <w:t xml:space="preserve">אייר </w:t>
      </w:r>
      <w:proofErr w:type="spellStart"/>
      <w:r w:rsidRPr="0036704B">
        <w:rPr>
          <w:rFonts w:ascii="David" w:hAnsi="David"/>
          <w:b/>
          <w:bCs/>
          <w:sz w:val="28"/>
          <w:szCs w:val="28"/>
          <w:rtl/>
        </w:rPr>
        <w:t>התשפ"ג</w:t>
      </w:r>
      <w:proofErr w:type="spellEnd"/>
      <w:r w:rsidRPr="0036704B">
        <w:rPr>
          <w:rFonts w:ascii="David" w:hAnsi="David"/>
          <w:b/>
          <w:bCs/>
          <w:sz w:val="28"/>
          <w:szCs w:val="28"/>
          <w:rtl/>
        </w:rPr>
        <w:t xml:space="preserve">, </w:t>
      </w:r>
      <w:r w:rsidRPr="0036704B">
        <w:rPr>
          <w:rFonts w:ascii="David" w:hAnsi="David" w:hint="cs"/>
          <w:b/>
          <w:bCs/>
          <w:sz w:val="28"/>
          <w:szCs w:val="28"/>
          <w:rtl/>
        </w:rPr>
        <w:t>07.05.2023</w:t>
      </w:r>
      <w:r w:rsidRPr="0036704B">
        <w:rPr>
          <w:rFonts w:ascii="David" w:hAnsi="David"/>
          <w:b/>
          <w:bCs/>
          <w:sz w:val="28"/>
          <w:szCs w:val="28"/>
          <w:rtl/>
        </w:rPr>
        <w:t>, והודע בפומבי ובמעמד הצדדים.</w:t>
      </w:r>
    </w:p>
    <w:p w14:paraId="3FDBC9DB" w14:textId="77777777" w:rsidR="00F9270E" w:rsidRPr="0036704B" w:rsidRDefault="00F9270E" w:rsidP="00F9270E">
      <w:pPr>
        <w:autoSpaceDE w:val="0"/>
        <w:autoSpaceDN w:val="0"/>
        <w:spacing w:line="360" w:lineRule="auto"/>
        <w:jc w:val="left"/>
        <w:rPr>
          <w:rFonts w:ascii="David" w:hAnsi="David"/>
          <w:sz w:val="28"/>
          <w:szCs w:val="28"/>
          <w:rtl/>
        </w:rPr>
      </w:pPr>
    </w:p>
    <w:p w14:paraId="6DDBB51E" w14:textId="77777777" w:rsidR="00F9270E" w:rsidRPr="0036704B" w:rsidRDefault="00F9270E" w:rsidP="00F9270E">
      <w:pPr>
        <w:jc w:val="center"/>
        <w:rPr>
          <w:rFonts w:ascii="David" w:hAnsi="David"/>
          <w:sz w:val="28"/>
          <w:szCs w:val="28"/>
          <w:u w:val="single"/>
          <w:rtl/>
        </w:rPr>
      </w:pPr>
      <w:r w:rsidRPr="0036704B">
        <w:rPr>
          <w:rFonts w:ascii="David" w:hAnsi="David"/>
          <w:sz w:val="28"/>
          <w:szCs w:val="28"/>
          <w:u w:val="single"/>
          <w:rtl/>
        </w:rPr>
        <w:t>_____( - )_____</w:t>
      </w:r>
    </w:p>
    <w:p w14:paraId="20C02295" w14:textId="77777777" w:rsidR="00F9270E" w:rsidRPr="0036704B" w:rsidRDefault="00F9270E" w:rsidP="00F9270E">
      <w:pPr>
        <w:jc w:val="center"/>
        <w:rPr>
          <w:rFonts w:ascii="David" w:hAnsi="David"/>
          <w:sz w:val="28"/>
          <w:szCs w:val="28"/>
          <w:rtl/>
        </w:rPr>
      </w:pPr>
      <w:r w:rsidRPr="0036704B">
        <w:rPr>
          <w:rFonts w:ascii="David" w:hAnsi="David" w:hint="cs"/>
          <w:sz w:val="28"/>
          <w:szCs w:val="28"/>
          <w:rtl/>
        </w:rPr>
        <w:t>שופט</w:t>
      </w:r>
    </w:p>
    <w:p w14:paraId="05FB6A26" w14:textId="77777777" w:rsidR="00F9270E" w:rsidRPr="0036704B" w:rsidRDefault="00F9270E" w:rsidP="00F9270E">
      <w:pPr>
        <w:rPr>
          <w:rFonts w:ascii="Arabic Typesetting" w:hAnsi="Arabic Typesetting"/>
          <w:sz w:val="28"/>
          <w:szCs w:val="28"/>
          <w:rtl/>
        </w:rPr>
      </w:pPr>
    </w:p>
    <w:p w14:paraId="1923FA3D" w14:textId="77777777" w:rsidR="00F9270E" w:rsidRPr="0036704B" w:rsidRDefault="00F9270E" w:rsidP="00F9270E">
      <w:pPr>
        <w:rPr>
          <w:rFonts w:ascii="Arabic Typesetting" w:hAnsi="Arabic Typesetting"/>
          <w:sz w:val="28"/>
          <w:szCs w:val="28"/>
          <w:rtl/>
        </w:rPr>
      </w:pPr>
    </w:p>
    <w:p w14:paraId="1443C61D" w14:textId="77777777" w:rsidR="00F9270E" w:rsidRPr="0036704B" w:rsidRDefault="00F9270E" w:rsidP="00F9270E">
      <w:pPr>
        <w:jc w:val="right"/>
        <w:rPr>
          <w:rFonts w:ascii="Arabic Typesetting" w:hAnsi="Arabic Typesetting"/>
          <w:b/>
          <w:bCs/>
          <w:sz w:val="28"/>
          <w:szCs w:val="28"/>
          <w:rtl/>
        </w:rPr>
      </w:pPr>
      <w:r w:rsidRPr="0036704B">
        <w:rPr>
          <w:rFonts w:ascii="Arabic Typesetting" w:hAnsi="Arabic Typesetting"/>
          <w:b/>
          <w:bCs/>
          <w:sz w:val="28"/>
          <w:szCs w:val="28"/>
          <w:rtl/>
        </w:rPr>
        <w:t>העתק נכון מן המקור</w:t>
      </w:r>
    </w:p>
    <w:p w14:paraId="0713F2BF" w14:textId="77777777" w:rsidR="00F9270E" w:rsidRPr="0036704B" w:rsidRDefault="00F9270E" w:rsidP="00F9270E">
      <w:pPr>
        <w:jc w:val="right"/>
        <w:rPr>
          <w:rFonts w:ascii="Arabic Typesetting" w:hAnsi="Arabic Typesetting"/>
          <w:b/>
          <w:bCs/>
          <w:sz w:val="28"/>
          <w:szCs w:val="28"/>
        </w:rPr>
      </w:pPr>
      <w:r w:rsidRPr="0036704B">
        <w:rPr>
          <w:rFonts w:ascii="Arabic Typesetting" w:hAnsi="Arabic Typesetting" w:hint="cs"/>
          <w:b/>
          <w:bCs/>
          <w:sz w:val="28"/>
          <w:szCs w:val="28"/>
          <w:rtl/>
        </w:rPr>
        <w:t xml:space="preserve">רס"ן </w:t>
      </w:r>
      <w:proofErr w:type="spellStart"/>
      <w:r w:rsidRPr="0036704B">
        <w:rPr>
          <w:rFonts w:ascii="Arabic Typesetting" w:hAnsi="Arabic Typesetting" w:hint="cs"/>
          <w:b/>
          <w:bCs/>
          <w:sz w:val="28"/>
          <w:szCs w:val="28"/>
          <w:rtl/>
        </w:rPr>
        <w:t>לייה</w:t>
      </w:r>
      <w:proofErr w:type="spellEnd"/>
      <w:r w:rsidRPr="0036704B">
        <w:rPr>
          <w:rFonts w:ascii="Arabic Typesetting" w:hAnsi="Arabic Typesetting" w:hint="cs"/>
          <w:b/>
          <w:bCs/>
          <w:sz w:val="28"/>
          <w:szCs w:val="28"/>
          <w:rtl/>
        </w:rPr>
        <w:t xml:space="preserve"> קריצר </w:t>
      </w:r>
      <w:proofErr w:type="spellStart"/>
      <w:r w:rsidRPr="0036704B">
        <w:rPr>
          <w:rFonts w:ascii="Arabic Typesetting" w:hAnsi="Arabic Typesetting" w:hint="cs"/>
          <w:b/>
          <w:bCs/>
          <w:sz w:val="28"/>
          <w:szCs w:val="28"/>
          <w:rtl/>
        </w:rPr>
        <w:t>אללוף</w:t>
      </w:r>
      <w:proofErr w:type="spellEnd"/>
    </w:p>
    <w:p w14:paraId="2354434F" w14:textId="77777777" w:rsidR="00F9270E" w:rsidRPr="0036704B" w:rsidRDefault="00F9270E" w:rsidP="00F9270E">
      <w:pPr>
        <w:jc w:val="right"/>
        <w:rPr>
          <w:rFonts w:ascii="Arabic Typesetting" w:hAnsi="Arabic Typesetting"/>
          <w:b/>
          <w:bCs/>
          <w:sz w:val="28"/>
          <w:szCs w:val="28"/>
          <w:rtl/>
        </w:rPr>
      </w:pPr>
      <w:r w:rsidRPr="0036704B">
        <w:rPr>
          <w:rFonts w:ascii="Arabic Typesetting" w:hAnsi="Arabic Typesetting" w:hint="cs"/>
          <w:b/>
          <w:bCs/>
          <w:sz w:val="28"/>
          <w:szCs w:val="28"/>
          <w:rtl/>
        </w:rPr>
        <w:t>קצינת בית הדין</w:t>
      </w:r>
    </w:p>
    <w:p w14:paraId="72A6F0D5" w14:textId="77777777" w:rsidR="00F9270E" w:rsidRPr="0036704B" w:rsidRDefault="00F9270E" w:rsidP="00F9270E">
      <w:pPr>
        <w:rPr>
          <w:b/>
          <w:bCs/>
          <w:sz w:val="28"/>
          <w:szCs w:val="28"/>
        </w:rPr>
      </w:pPr>
    </w:p>
    <w:p w14:paraId="097211FE" w14:textId="77777777" w:rsidR="00F9270E" w:rsidRPr="0036704B" w:rsidRDefault="00F9270E" w:rsidP="00F9270E">
      <w:pPr>
        <w:rPr>
          <w:b/>
          <w:bCs/>
          <w:sz w:val="28"/>
          <w:szCs w:val="28"/>
          <w:rtl/>
        </w:rPr>
      </w:pPr>
    </w:p>
    <w:p w14:paraId="7829056D" w14:textId="77777777" w:rsidR="00F9270E" w:rsidRPr="0036704B" w:rsidRDefault="00F9270E" w:rsidP="00F9270E">
      <w:pPr>
        <w:rPr>
          <w:b/>
          <w:bCs/>
          <w:sz w:val="28"/>
          <w:szCs w:val="28"/>
          <w:rtl/>
        </w:rPr>
      </w:pPr>
    </w:p>
    <w:p w14:paraId="58C223BA" w14:textId="77777777" w:rsidR="00F9270E" w:rsidRPr="0036704B" w:rsidRDefault="00F9270E" w:rsidP="00F9270E">
      <w:pPr>
        <w:rPr>
          <w:rFonts w:ascii="Arabic Typesetting" w:hAnsi="Arabic Typesetting"/>
          <w:b/>
          <w:bCs/>
          <w:sz w:val="28"/>
          <w:szCs w:val="28"/>
          <w:rtl/>
        </w:rPr>
      </w:pPr>
    </w:p>
    <w:p w14:paraId="2AE17D99" w14:textId="2402D787" w:rsidR="00F9270E" w:rsidRPr="0036704B" w:rsidRDefault="00F9270E" w:rsidP="00F9270E">
      <w:pPr>
        <w:rPr>
          <w:b/>
          <w:bCs/>
          <w:sz w:val="28"/>
          <w:szCs w:val="28"/>
          <w:rtl/>
        </w:rPr>
      </w:pPr>
      <w:r w:rsidRPr="0036704B">
        <w:rPr>
          <w:rFonts w:hint="cs"/>
          <w:b/>
          <w:bCs/>
          <w:sz w:val="28"/>
          <w:szCs w:val="28"/>
          <w:rtl/>
        </w:rPr>
        <w:t>נערך על ידי</w:t>
      </w:r>
      <w:r w:rsidR="0036704B">
        <w:rPr>
          <w:rFonts w:hint="cs"/>
          <w:b/>
          <w:bCs/>
          <w:sz w:val="28"/>
          <w:szCs w:val="28"/>
          <w:rtl/>
        </w:rPr>
        <w:t>: א.ל</w:t>
      </w:r>
    </w:p>
    <w:p w14:paraId="279C270F" w14:textId="0F18E703" w:rsidR="00F9270E" w:rsidRPr="0036704B" w:rsidRDefault="00F9270E" w:rsidP="00F9270E">
      <w:pPr>
        <w:rPr>
          <w:b/>
          <w:bCs/>
          <w:sz w:val="28"/>
          <w:szCs w:val="28"/>
          <w:rtl/>
        </w:rPr>
      </w:pPr>
      <w:r w:rsidRPr="0036704B">
        <w:rPr>
          <w:rFonts w:hint="cs"/>
          <w:b/>
          <w:bCs/>
          <w:sz w:val="28"/>
          <w:szCs w:val="28"/>
          <w:rtl/>
        </w:rPr>
        <w:t>בתאריך:</w:t>
      </w:r>
      <w:r w:rsidR="0036704B">
        <w:rPr>
          <w:rFonts w:hint="cs"/>
          <w:b/>
          <w:bCs/>
          <w:sz w:val="28"/>
          <w:szCs w:val="28"/>
          <w:rtl/>
        </w:rPr>
        <w:t xml:space="preserve"> 08.05.2023</w:t>
      </w:r>
    </w:p>
    <w:p w14:paraId="55B454E4" w14:textId="11CA3259" w:rsidR="00B82938" w:rsidRPr="0036704B" w:rsidRDefault="00F9270E" w:rsidP="0036704B">
      <w:pPr>
        <w:rPr>
          <w:b/>
          <w:bCs/>
          <w:sz w:val="28"/>
          <w:szCs w:val="28"/>
          <w:rtl/>
        </w:rPr>
      </w:pPr>
      <w:r w:rsidRPr="0036704B">
        <w:rPr>
          <w:rFonts w:hint="cs"/>
          <w:b/>
          <w:bCs/>
          <w:sz w:val="28"/>
          <w:szCs w:val="28"/>
          <w:rtl/>
        </w:rPr>
        <w:t>חתימת המגיה</w:t>
      </w:r>
      <w:r w:rsidR="0036704B" w:rsidRPr="0036704B">
        <w:rPr>
          <w:rFonts w:hint="cs"/>
          <w:b/>
          <w:bCs/>
          <w:sz w:val="28"/>
          <w:szCs w:val="28"/>
          <w:rtl/>
        </w:rPr>
        <w:t>:</w:t>
      </w:r>
      <w:r w:rsidR="0036704B">
        <w:rPr>
          <w:rFonts w:hint="cs"/>
          <w:b/>
          <w:bCs/>
          <w:sz w:val="28"/>
          <w:szCs w:val="28"/>
          <w:rtl/>
        </w:rPr>
        <w:t xml:space="preserve"> סגן שיר בן- ארמון</w:t>
      </w:r>
    </w:p>
    <w:sectPr w:rsidR="00B82938" w:rsidRPr="0036704B" w:rsidSect="00441DB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224D2" w14:textId="77777777" w:rsidR="00EF14C0" w:rsidRDefault="00EF14C0">
      <w:r>
        <w:separator/>
      </w:r>
    </w:p>
  </w:endnote>
  <w:endnote w:type="continuationSeparator" w:id="0">
    <w:p w14:paraId="17485660"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abic Typesetting">
    <w:altName w:val="Arial"/>
    <w:charset w:val="00"/>
    <w:family w:val="script"/>
    <w:pitch w:val="variable"/>
    <w:sig w:usb0="A000206F" w:usb1="C0000000" w:usb2="00000008" w:usb3="00000000" w:csb0="000000D3"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586CC"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350FEAD"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C377"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49CF8B8A"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5FD6"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F6D25" w14:textId="77777777" w:rsidR="00EF14C0" w:rsidRDefault="00EF14C0">
      <w:r>
        <w:separator/>
      </w:r>
    </w:p>
  </w:footnote>
  <w:footnote w:type="continuationSeparator" w:id="0">
    <w:p w14:paraId="15D8286D"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8B55" w14:textId="77777777" w:rsidR="0036704B" w:rsidRDefault="00367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8BDA" w14:textId="5162CF54" w:rsidR="00F9270E" w:rsidRPr="0036704B" w:rsidRDefault="00F9270E" w:rsidP="00F9270E">
    <w:pPr>
      <w:pStyle w:val="Header"/>
      <w:jc w:val="center"/>
      <w:rPr>
        <w:rtl/>
      </w:rPr>
    </w:pPr>
    <w:r w:rsidRPr="0036704B">
      <w:rPr>
        <w:rFonts w:hint="cs"/>
        <w:rtl/>
      </w:rPr>
      <w:t>-</w:t>
    </w:r>
    <w:r w:rsidR="0036704B">
      <w:rPr>
        <w:rFonts w:hint="cs"/>
        <w:rtl/>
      </w:rPr>
      <w:t>בלמ"ס</w:t>
    </w:r>
    <w:r w:rsidRPr="0036704B">
      <w:rPr>
        <w:rFonts w:hint="cs"/>
        <w:rtl/>
      </w:rPr>
      <w:t>-</w:t>
    </w:r>
  </w:p>
  <w:p w14:paraId="545BFCE6" w14:textId="7BA69AA4" w:rsidR="00950E87" w:rsidRPr="0036704B" w:rsidRDefault="00950E87" w:rsidP="00441DB8">
    <w:pPr>
      <w:pStyle w:val="Header"/>
      <w:jc w:val="right"/>
      <w:rPr>
        <w:rtl/>
      </w:rPr>
    </w:pPr>
    <w:r w:rsidRPr="0036704B">
      <w:rPr>
        <w:rtl/>
      </w:rPr>
      <w:fldChar w:fldCharType="begin"/>
    </w:r>
    <w:r w:rsidRPr="0036704B">
      <w:rPr>
        <w:rtl/>
      </w:rPr>
      <w:instrText xml:space="preserve"> </w:instrText>
    </w:r>
    <w:r w:rsidRPr="0036704B">
      <w:instrText>DOCPROPERTY  mispartik  \* MERGEFORMAT</w:instrText>
    </w:r>
    <w:r w:rsidRPr="0036704B">
      <w:rPr>
        <w:rtl/>
      </w:rPr>
      <w:instrText xml:space="preserve"> </w:instrText>
    </w:r>
    <w:r w:rsidRPr="0036704B">
      <w:rPr>
        <w:rtl/>
      </w:rPr>
      <w:fldChar w:fldCharType="separate"/>
    </w:r>
    <w:proofErr w:type="spellStart"/>
    <w:r w:rsidRPr="0036704B">
      <w:rPr>
        <w:rtl/>
      </w:rPr>
      <w:t>ז"י</w:t>
    </w:r>
    <w:proofErr w:type="spellEnd"/>
    <w:r w:rsidRPr="0036704B">
      <w:rPr>
        <w:rtl/>
      </w:rPr>
      <w:t xml:space="preserve"> (מחוזי) 275/22</w:t>
    </w:r>
    <w:r w:rsidRPr="0036704B">
      <w:rPr>
        <w:rtl/>
      </w:rPr>
      <w:fldChar w:fldCharType="end"/>
    </w:r>
  </w:p>
  <w:p w14:paraId="6801E363" w14:textId="0FD54D3E" w:rsidR="0011094D" w:rsidRPr="0036704B" w:rsidRDefault="00B82938" w:rsidP="007F51C4">
    <w:pPr>
      <w:pStyle w:val="Header"/>
      <w:jc w:val="right"/>
      <w:rPr>
        <w:rtl/>
      </w:rPr>
    </w:pPr>
    <w:r w:rsidRPr="0036704B">
      <w:rPr>
        <w:rFonts w:hint="cs"/>
        <w:rtl/>
      </w:rPr>
      <w:t>התובע הצבאי נ'</w:t>
    </w:r>
    <w:r w:rsidR="0011094D" w:rsidRPr="0036704B">
      <w:rPr>
        <w:rFonts w:hint="cs"/>
        <w:rtl/>
      </w:rPr>
      <w:t xml:space="preserve"> </w:t>
    </w:r>
    <w:r w:rsidR="000F25A8">
      <w:fldChar w:fldCharType="begin"/>
    </w:r>
    <w:r w:rsidR="000F25A8">
      <w:instrText xml:space="preserve"> DOCPROPERTY  sugsherutgorem  \* MERGEFORMAT </w:instrText>
    </w:r>
    <w:r w:rsidR="000F25A8">
      <w:fldChar w:fldCharType="separate"/>
    </w:r>
    <w:r w:rsidR="00950E87" w:rsidRPr="0036704B">
      <w:rPr>
        <w:rtl/>
      </w:rPr>
      <w:t>ח</w:t>
    </w:r>
    <w:r w:rsidR="000F25A8">
      <w:fldChar w:fldCharType="end"/>
    </w:r>
    <w:r w:rsidR="001E6971" w:rsidRPr="0036704B">
      <w:rPr>
        <w:rtl/>
      </w:rPr>
      <w:t>/</w:t>
    </w:r>
    <w:r w:rsidR="0036704B" w:rsidRPr="0036704B">
      <w:rPr>
        <w:rFonts w:hint="cs"/>
      </w:rPr>
      <w:t>XXX</w:t>
    </w:r>
    <w:r w:rsidR="001E6971" w:rsidRPr="0036704B">
      <w:rPr>
        <w:rtl/>
      </w:rPr>
      <w:t xml:space="preserve"> </w:t>
    </w:r>
    <w:r w:rsidR="000F25A8">
      <w:fldChar w:fldCharType="begin"/>
    </w:r>
    <w:r w:rsidR="000F25A8">
      <w:instrText xml:space="preserve"> DOCPROPERTY  dargagorem  \* MERGEFORMAT </w:instrText>
    </w:r>
    <w:r w:rsidR="000F25A8">
      <w:fldChar w:fldCharType="separate"/>
    </w:r>
    <w:r w:rsidR="007F51C4" w:rsidRPr="0036704B">
      <w:rPr>
        <w:rtl/>
      </w:rPr>
      <w:t>טוראי</w:t>
    </w:r>
    <w:r w:rsidR="000F25A8">
      <w:fldChar w:fldCharType="end"/>
    </w:r>
    <w:r w:rsidR="001E6971" w:rsidRPr="0036704B">
      <w:rPr>
        <w:rtl/>
      </w:rPr>
      <w:t xml:space="preserve"> </w:t>
    </w:r>
    <w:r w:rsidR="0036704B">
      <w:rPr>
        <w:rFonts w:hint="cs"/>
        <w:rtl/>
      </w:rPr>
      <w:t>ק' פ'</w:t>
    </w:r>
  </w:p>
  <w:p w14:paraId="2B7D3305" w14:textId="77777777" w:rsidR="0011094D" w:rsidRPr="0036704B" w:rsidRDefault="00110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4D06" w14:textId="77777777" w:rsidR="0011094D" w:rsidRDefault="006F6E0E" w:rsidP="00697E26">
    <w:pPr>
      <w:tabs>
        <w:tab w:val="right" w:pos="6328"/>
      </w:tabs>
      <w:ind w:left="1985" w:right="1985"/>
      <w:rPr>
        <w:rtl/>
      </w:rPr>
    </w:pPr>
    <w:r w:rsidRPr="00732250">
      <w:rPr>
        <w:noProof/>
      </w:rPr>
      <w:drawing>
        <wp:inline distT="0" distB="0" distL="0" distR="0" wp14:anchorId="2F728CBB" wp14:editId="588D9DF3">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4BF16013" wp14:editId="05FF88DB">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3191C8C1"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1B2522"/>
    <w:multiLevelType w:val="hybridMultilevel"/>
    <w:tmpl w:val="8F2028BA"/>
    <w:lvl w:ilvl="0" w:tplc="C02CFAA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7F35E00"/>
    <w:multiLevelType w:val="hybridMultilevel"/>
    <w:tmpl w:val="7B54EB68"/>
    <w:lvl w:ilvl="0" w:tplc="AC7A71C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6" w15:restartNumberingAfterBreak="0">
    <w:nsid w:val="3B6002AB"/>
    <w:multiLevelType w:val="hybridMultilevel"/>
    <w:tmpl w:val="F660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C07BA4"/>
    <w:multiLevelType w:val="hybridMultilevel"/>
    <w:tmpl w:val="E162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8"/>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0F25A8"/>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6704B"/>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166BE"/>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9270E"/>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8707D"/>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F9270E"/>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F9270E"/>
    <w:rPr>
      <w:rFonts w:cs="Narkisim"/>
      <w:b/>
      <w:bCs/>
      <w:szCs w:val="28"/>
    </w:rPr>
  </w:style>
  <w:style w:type="paragraph" w:styleId="ListParagraph">
    <w:name w:val="List Paragraph"/>
    <w:basedOn w:val="Normal"/>
    <w:link w:val="ListParagraphChar"/>
    <w:uiPriority w:val="34"/>
    <w:qFormat/>
    <w:rsid w:val="00F9270E"/>
    <w:pPr>
      <w:ind w:left="720"/>
      <w:contextualSpacing/>
    </w:pPr>
  </w:style>
  <w:style w:type="character" w:customStyle="1" w:styleId="ListParagraphChar">
    <w:name w:val="List Paragraph Char"/>
    <w:link w:val="ListParagraph"/>
    <w:uiPriority w:val="34"/>
    <w:locked/>
    <w:rsid w:val="00F9270E"/>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35DEF-9225-4A9B-9772-48DD1FA2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263</Words>
  <Characters>1423</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2023-05-08T05:14:00Z</dcterms:created>
  <dcterms:modified xsi:type="dcterms:W3CDTF">2023-06-04T06:23:00Z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ז"י (מחוזי) 275/22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9137428</vt:lpwstr>
  </property>
  <property fmtid="{D5CDD505-2E9C-101B-9397-08002B2CF9AE}" pid="7" name="shempratigorem">
    <vt:lpwstr>קרינה</vt:lpwstr>
  </property>
  <property fmtid="{D5CDD505-2E9C-101B-9397-08002B2CF9AE}" pid="8" name="shemmishpachagorem">
    <vt:lpwstr>פישמן</vt:lpwstr>
  </property>
  <property fmtid="{D5CDD505-2E9C-101B-9397-08002B2CF9AE}" pid="9" name="dargagorem">
    <vt:lpwstr>טוראי</vt:lpwstr>
  </property>
  <property fmtid="{D5CDD505-2E9C-101B-9397-08002B2CF9AE}" pid="10" name="yechidagorm">
    <vt:lpwstr>מפק פקוד דרום 65</vt:lpwstr>
  </property>
  <property fmtid="{D5CDD505-2E9C-101B-9397-08002B2CF9AE}" pid="11" name="machoz">
    <vt:lpwstr>ז"י</vt:lpwstr>
  </property>
  <property fmtid="{D5CDD505-2E9C-101B-9397-08002B2CF9AE}" pid="12" name="kabidbeitdin">
    <vt:lpwstr/>
  </property>
  <property fmtid="{D5CDD505-2E9C-101B-9397-08002B2CF9AE}" pid="13" name="avbeitdin">
    <vt:lpwstr/>
  </property>
  <property fmtid="{D5CDD505-2E9C-101B-9397-08002B2CF9AE}" pid="14" name="taarichnochechievri">
    <vt:lpwstr>ט"ז באייר התשפ"ג</vt:lpwstr>
  </property>
  <property fmtid="{D5CDD505-2E9C-101B-9397-08002B2CF9AE}" pid="15" name="taarichnochechi">
    <vt:lpwstr>07 במאי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