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EB0EC" w14:textId="73CBE8A2" w:rsidR="002F2CC1" w:rsidRPr="002F2CC1" w:rsidRDefault="002F2CC1" w:rsidP="002F2CC1">
      <w:pPr>
        <w:tabs>
          <w:tab w:val="right" w:pos="6328"/>
        </w:tabs>
        <w:spacing w:line="360" w:lineRule="auto"/>
        <w:ind w:left="1985" w:right="1985"/>
        <w:rPr>
          <w:rFonts w:ascii="David" w:hAnsi="David"/>
          <w:sz w:val="28"/>
          <w:szCs w:val="28"/>
        </w:rPr>
      </w:pPr>
      <w:bookmarkStart w:id="0" w:name="_Hlk112853714"/>
      <w:bookmarkStart w:id="1" w:name="_Hlk141950454"/>
      <w:r w:rsidRPr="002F2CC1">
        <w:rPr>
          <w:rFonts w:ascii="David" w:hAnsi="David"/>
          <w:noProof/>
          <w:sz w:val="28"/>
          <w:szCs w:val="28"/>
        </w:rPr>
        <w:drawing>
          <wp:inline distT="0" distB="0" distL="0" distR="0" wp14:anchorId="30E6E3DD" wp14:editId="3AE16426">
            <wp:extent cx="803275" cy="787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3275" cy="787400"/>
                    </a:xfrm>
                    <a:prstGeom prst="rect">
                      <a:avLst/>
                    </a:prstGeom>
                    <a:noFill/>
                    <a:ln>
                      <a:noFill/>
                    </a:ln>
                  </pic:spPr>
                </pic:pic>
              </a:graphicData>
            </a:graphic>
          </wp:inline>
        </w:drawing>
      </w:r>
      <w:r w:rsidRPr="002F2CC1">
        <w:rPr>
          <w:rFonts w:ascii="David" w:hAnsi="David"/>
          <w:sz w:val="28"/>
          <w:szCs w:val="28"/>
        </w:rPr>
        <w:tab/>
      </w:r>
      <w:r w:rsidRPr="002F2CC1">
        <w:rPr>
          <w:rFonts w:ascii="David" w:hAnsi="David"/>
          <w:noProof/>
          <w:sz w:val="28"/>
          <w:szCs w:val="28"/>
        </w:rPr>
        <w:drawing>
          <wp:inline distT="0" distB="0" distL="0" distR="0" wp14:anchorId="24C06490" wp14:editId="71ADBD24">
            <wp:extent cx="596265" cy="810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265" cy="810895"/>
                    </a:xfrm>
                    <a:prstGeom prst="rect">
                      <a:avLst/>
                    </a:prstGeom>
                    <a:noFill/>
                    <a:ln>
                      <a:noFill/>
                    </a:ln>
                  </pic:spPr>
                </pic:pic>
              </a:graphicData>
            </a:graphic>
          </wp:inline>
        </w:drawing>
      </w:r>
    </w:p>
    <w:p w14:paraId="11360197" w14:textId="77777777" w:rsidR="002F2CC1" w:rsidRPr="002F2CC1" w:rsidRDefault="002F2CC1" w:rsidP="002F2CC1">
      <w:pPr>
        <w:spacing w:line="252" w:lineRule="auto"/>
        <w:rPr>
          <w:rFonts w:ascii="David" w:hAnsi="David"/>
          <w:b/>
          <w:bCs/>
          <w:sz w:val="28"/>
          <w:szCs w:val="28"/>
        </w:rPr>
      </w:pPr>
    </w:p>
    <w:p w14:paraId="5FE7A5A4" w14:textId="77777777" w:rsidR="002F2CC1" w:rsidRPr="002F2CC1" w:rsidRDefault="002F2CC1" w:rsidP="002F2CC1">
      <w:pPr>
        <w:spacing w:line="252" w:lineRule="auto"/>
        <w:rPr>
          <w:rFonts w:ascii="David" w:hAnsi="David"/>
          <w:b/>
          <w:bCs/>
          <w:sz w:val="28"/>
          <w:szCs w:val="28"/>
        </w:rPr>
      </w:pPr>
      <w:r w:rsidRPr="002F2CC1">
        <w:rPr>
          <w:rFonts w:ascii="David" w:hAnsi="David"/>
          <w:b/>
          <w:bCs/>
          <w:sz w:val="28"/>
          <w:szCs w:val="28"/>
          <w:rtl/>
        </w:rPr>
        <w:t>בבית הדין הצבאי המחוזי</w:t>
      </w:r>
    </w:p>
    <w:p w14:paraId="54CA6FBA" w14:textId="77777777" w:rsidR="002F2CC1" w:rsidRPr="002F2CC1" w:rsidRDefault="002F2CC1" w:rsidP="002F2CC1">
      <w:pPr>
        <w:spacing w:line="252" w:lineRule="auto"/>
        <w:rPr>
          <w:rFonts w:ascii="David" w:hAnsi="David"/>
          <w:b/>
          <w:bCs/>
          <w:sz w:val="28"/>
          <w:szCs w:val="28"/>
          <w:rtl/>
        </w:rPr>
      </w:pPr>
      <w:r w:rsidRPr="002F2CC1">
        <w:rPr>
          <w:rFonts w:ascii="David" w:hAnsi="David"/>
          <w:b/>
          <w:bCs/>
          <w:sz w:val="28"/>
          <w:szCs w:val="28"/>
          <w:rtl/>
        </w:rPr>
        <w:t>במחוז שיפוטי מרכז</w:t>
      </w:r>
    </w:p>
    <w:p w14:paraId="08E7EB96" w14:textId="15296099" w:rsidR="002F2CC1" w:rsidRPr="00273072" w:rsidRDefault="002F2CC1" w:rsidP="002F2CC1">
      <w:pPr>
        <w:rPr>
          <w:rFonts w:ascii="David" w:hAnsi="David"/>
          <w:b/>
          <w:bCs/>
          <w:sz w:val="28"/>
          <w:szCs w:val="28"/>
          <w:rtl/>
        </w:rPr>
      </w:pPr>
      <w:r w:rsidRPr="002F2CC1">
        <w:rPr>
          <w:rFonts w:ascii="David" w:hAnsi="David"/>
          <w:b/>
          <w:bCs/>
          <w:sz w:val="28"/>
          <w:szCs w:val="28"/>
          <w:rtl/>
        </w:rPr>
        <w:t xml:space="preserve">בפני כבוד ההרכב </w:t>
      </w:r>
      <w:r w:rsidRPr="00273072">
        <w:rPr>
          <w:rFonts w:ascii="David" w:hAnsi="David"/>
          <w:b/>
          <w:bCs/>
          <w:sz w:val="28"/>
          <w:szCs w:val="28"/>
          <w:rtl/>
        </w:rPr>
        <w:t xml:space="preserve">:                  </w:t>
      </w:r>
      <w:r w:rsidRPr="00273072">
        <w:rPr>
          <w:rFonts w:ascii="David" w:hAnsi="David" w:hint="cs"/>
          <w:b/>
          <w:bCs/>
          <w:sz w:val="28"/>
          <w:szCs w:val="28"/>
          <w:rtl/>
        </w:rPr>
        <w:t xml:space="preserve">    </w:t>
      </w:r>
      <w:r w:rsidRPr="00273072">
        <w:rPr>
          <w:rFonts w:ascii="David" w:hAnsi="David"/>
          <w:b/>
          <w:bCs/>
          <w:sz w:val="28"/>
          <w:szCs w:val="28"/>
          <w:rtl/>
        </w:rPr>
        <w:t xml:space="preserve"> אל"ם רונן שור </w:t>
      </w:r>
      <w:r w:rsidR="00273072" w:rsidRPr="00273072">
        <w:rPr>
          <w:rFonts w:ascii="David" w:hAnsi="David" w:hint="cs"/>
          <w:b/>
          <w:bCs/>
          <w:sz w:val="28"/>
          <w:szCs w:val="28"/>
          <w:rtl/>
        </w:rPr>
        <w:t xml:space="preserve">        </w:t>
      </w:r>
      <w:r w:rsidRPr="00273072">
        <w:rPr>
          <w:rFonts w:ascii="David" w:hAnsi="David"/>
          <w:b/>
          <w:bCs/>
          <w:sz w:val="28"/>
          <w:szCs w:val="28"/>
          <w:rtl/>
        </w:rPr>
        <w:t>-</w:t>
      </w:r>
      <w:r w:rsidR="00273072" w:rsidRPr="00273072">
        <w:rPr>
          <w:rFonts w:ascii="David" w:hAnsi="David" w:hint="cs"/>
          <w:b/>
          <w:bCs/>
          <w:sz w:val="28"/>
          <w:szCs w:val="28"/>
          <w:rtl/>
        </w:rPr>
        <w:t xml:space="preserve">   </w:t>
      </w:r>
      <w:r w:rsidRPr="00273072">
        <w:rPr>
          <w:rFonts w:ascii="David" w:hAnsi="David"/>
          <w:b/>
          <w:bCs/>
          <w:sz w:val="28"/>
          <w:szCs w:val="28"/>
          <w:rtl/>
        </w:rPr>
        <w:t xml:space="preserve"> אב"ד</w:t>
      </w:r>
    </w:p>
    <w:p w14:paraId="444586AD" w14:textId="4BF1C1D0" w:rsidR="002F2CC1" w:rsidRPr="00273072" w:rsidRDefault="00273072" w:rsidP="002F2CC1">
      <w:pPr>
        <w:jc w:val="center"/>
        <w:rPr>
          <w:rFonts w:ascii="David" w:hAnsi="David"/>
          <w:b/>
          <w:bCs/>
          <w:sz w:val="28"/>
          <w:szCs w:val="28"/>
          <w:rtl/>
        </w:rPr>
      </w:pPr>
      <w:r w:rsidRPr="00273072">
        <w:rPr>
          <w:rFonts w:ascii="David" w:hAnsi="David" w:hint="cs"/>
          <w:b/>
          <w:bCs/>
          <w:sz w:val="28"/>
          <w:szCs w:val="28"/>
          <w:rtl/>
        </w:rPr>
        <w:t xml:space="preserve">      </w:t>
      </w:r>
      <w:r w:rsidR="002F2CC1" w:rsidRPr="00273072">
        <w:rPr>
          <w:rFonts w:ascii="David" w:hAnsi="David"/>
          <w:b/>
          <w:bCs/>
          <w:sz w:val="28"/>
          <w:szCs w:val="28"/>
          <w:rtl/>
        </w:rPr>
        <w:t xml:space="preserve">רס"ן </w:t>
      </w:r>
      <w:r w:rsidR="002F2CC1" w:rsidRPr="00273072">
        <w:rPr>
          <w:rFonts w:ascii="David" w:hAnsi="David" w:hint="cs"/>
          <w:b/>
          <w:bCs/>
          <w:sz w:val="28"/>
          <w:szCs w:val="28"/>
          <w:rtl/>
        </w:rPr>
        <w:t>מור אשכנזי</w:t>
      </w:r>
      <w:r w:rsidR="002F2CC1" w:rsidRPr="00273072">
        <w:rPr>
          <w:rFonts w:ascii="David" w:hAnsi="David"/>
          <w:b/>
          <w:bCs/>
          <w:sz w:val="28"/>
          <w:szCs w:val="28"/>
          <w:rtl/>
        </w:rPr>
        <w:t xml:space="preserve"> </w:t>
      </w:r>
      <w:r w:rsidRPr="00273072">
        <w:rPr>
          <w:rFonts w:ascii="David" w:hAnsi="David" w:hint="cs"/>
          <w:b/>
          <w:bCs/>
          <w:sz w:val="28"/>
          <w:szCs w:val="28"/>
          <w:rtl/>
        </w:rPr>
        <w:t xml:space="preserve">     </w:t>
      </w:r>
      <w:r w:rsidR="002F2CC1" w:rsidRPr="00273072">
        <w:rPr>
          <w:rFonts w:ascii="David" w:hAnsi="David"/>
          <w:b/>
          <w:bCs/>
          <w:sz w:val="28"/>
          <w:szCs w:val="28"/>
          <w:rtl/>
        </w:rPr>
        <w:t>-</w:t>
      </w:r>
      <w:r w:rsidRPr="00273072">
        <w:rPr>
          <w:rFonts w:ascii="David" w:hAnsi="David" w:hint="cs"/>
          <w:b/>
          <w:bCs/>
          <w:sz w:val="28"/>
          <w:szCs w:val="28"/>
          <w:rtl/>
        </w:rPr>
        <w:t xml:space="preserve">  </w:t>
      </w:r>
      <w:r w:rsidR="002F2CC1" w:rsidRPr="00273072">
        <w:rPr>
          <w:rFonts w:ascii="David" w:hAnsi="David"/>
          <w:b/>
          <w:bCs/>
          <w:sz w:val="28"/>
          <w:szCs w:val="28"/>
          <w:rtl/>
        </w:rPr>
        <w:t xml:space="preserve"> שופט</w:t>
      </w:r>
    </w:p>
    <w:p w14:paraId="4B8AC74A" w14:textId="1F6849E4" w:rsidR="002F2CC1" w:rsidRDefault="00273072" w:rsidP="002F2CC1">
      <w:pPr>
        <w:jc w:val="center"/>
        <w:rPr>
          <w:rFonts w:ascii="David" w:hAnsi="David"/>
          <w:b/>
          <w:bCs/>
          <w:sz w:val="28"/>
          <w:szCs w:val="28"/>
          <w:rtl/>
        </w:rPr>
      </w:pPr>
      <w:r w:rsidRPr="00273072">
        <w:rPr>
          <w:rFonts w:ascii="David" w:hAnsi="David" w:hint="cs"/>
          <w:b/>
          <w:bCs/>
          <w:sz w:val="28"/>
          <w:szCs w:val="28"/>
          <w:rtl/>
        </w:rPr>
        <w:t xml:space="preserve">     </w:t>
      </w:r>
      <w:r w:rsidR="002F2CC1" w:rsidRPr="00273072">
        <w:rPr>
          <w:rFonts w:ascii="David" w:hAnsi="David"/>
          <w:b/>
          <w:bCs/>
          <w:sz w:val="28"/>
          <w:szCs w:val="28"/>
          <w:rtl/>
        </w:rPr>
        <w:t xml:space="preserve">סרן </w:t>
      </w:r>
      <w:r w:rsidR="002F2CC1" w:rsidRPr="00273072">
        <w:rPr>
          <w:rFonts w:ascii="David" w:hAnsi="David" w:hint="cs"/>
          <w:b/>
          <w:bCs/>
          <w:sz w:val="28"/>
          <w:szCs w:val="28"/>
          <w:rtl/>
        </w:rPr>
        <w:t>שלומי גולדשטיין</w:t>
      </w:r>
      <w:r w:rsidR="002F2CC1" w:rsidRPr="00273072">
        <w:rPr>
          <w:rFonts w:ascii="David" w:hAnsi="David"/>
          <w:b/>
          <w:bCs/>
          <w:sz w:val="28"/>
          <w:szCs w:val="28"/>
          <w:rtl/>
        </w:rPr>
        <w:t xml:space="preserve"> </w:t>
      </w:r>
      <w:r>
        <w:rPr>
          <w:rFonts w:ascii="David" w:hAnsi="David"/>
          <w:b/>
          <w:bCs/>
          <w:sz w:val="28"/>
          <w:szCs w:val="28"/>
          <w:rtl/>
        </w:rPr>
        <w:t>–</w:t>
      </w:r>
      <w:r w:rsidR="002F2CC1" w:rsidRPr="00273072">
        <w:rPr>
          <w:rFonts w:ascii="David" w:hAnsi="David"/>
          <w:b/>
          <w:bCs/>
          <w:sz w:val="28"/>
          <w:szCs w:val="28"/>
          <w:rtl/>
        </w:rPr>
        <w:t xml:space="preserve"> שופט</w:t>
      </w:r>
    </w:p>
    <w:p w14:paraId="096E37B2" w14:textId="77777777" w:rsidR="00273072" w:rsidRPr="00273072" w:rsidRDefault="00273072" w:rsidP="002F2CC1">
      <w:pPr>
        <w:jc w:val="center"/>
        <w:rPr>
          <w:rFonts w:ascii="David" w:hAnsi="David"/>
          <w:b/>
          <w:bCs/>
          <w:sz w:val="28"/>
          <w:szCs w:val="28"/>
          <w:rtl/>
        </w:rPr>
      </w:pPr>
    </w:p>
    <w:p w14:paraId="260C5174" w14:textId="77777777" w:rsidR="002F2CC1" w:rsidRPr="002F2CC1" w:rsidRDefault="002F2CC1" w:rsidP="002F2CC1">
      <w:pPr>
        <w:jc w:val="center"/>
        <w:rPr>
          <w:rFonts w:ascii="David" w:hAnsi="David"/>
          <w:b/>
          <w:bCs/>
          <w:sz w:val="28"/>
          <w:szCs w:val="28"/>
          <w:rtl/>
        </w:rPr>
      </w:pPr>
      <w:r w:rsidRPr="002F2CC1">
        <w:rPr>
          <w:rFonts w:ascii="David" w:hAnsi="David"/>
          <w:b/>
          <w:bCs/>
          <w:sz w:val="28"/>
          <w:szCs w:val="28"/>
          <w:rtl/>
        </w:rPr>
        <w:t>בעניין: התובע הצבאי                                                                    (ע"י ב"כ</w:t>
      </w:r>
      <w:r w:rsidRPr="002F2CC1">
        <w:rPr>
          <w:rFonts w:ascii="David" w:hAnsi="David"/>
          <w:sz w:val="28"/>
          <w:szCs w:val="28"/>
          <w:rtl/>
        </w:rPr>
        <w:t>,</w:t>
      </w:r>
      <w:r w:rsidRPr="002F2CC1">
        <w:rPr>
          <w:rFonts w:ascii="David" w:hAnsi="David"/>
          <w:b/>
          <w:bCs/>
          <w:sz w:val="28"/>
          <w:szCs w:val="28"/>
          <w:rtl/>
        </w:rPr>
        <w:t xml:space="preserve"> סרן פיטר </w:t>
      </w:r>
      <w:proofErr w:type="spellStart"/>
      <w:r w:rsidRPr="002F2CC1">
        <w:rPr>
          <w:rFonts w:ascii="David" w:hAnsi="David"/>
          <w:b/>
          <w:bCs/>
          <w:sz w:val="28"/>
          <w:szCs w:val="28"/>
          <w:rtl/>
        </w:rPr>
        <w:t>קליבנר</w:t>
      </w:r>
      <w:proofErr w:type="spellEnd"/>
      <w:r w:rsidRPr="002F2CC1">
        <w:rPr>
          <w:rFonts w:ascii="David" w:hAnsi="David"/>
          <w:b/>
          <w:bCs/>
          <w:sz w:val="28"/>
          <w:szCs w:val="28"/>
          <w:rtl/>
        </w:rPr>
        <w:t>)</w:t>
      </w:r>
    </w:p>
    <w:p w14:paraId="419D9460" w14:textId="77777777" w:rsidR="002F2CC1" w:rsidRPr="002F2CC1" w:rsidRDefault="002F2CC1" w:rsidP="002F2CC1">
      <w:pPr>
        <w:tabs>
          <w:tab w:val="center" w:pos="4153"/>
          <w:tab w:val="left" w:pos="5036"/>
          <w:tab w:val="left" w:pos="6686"/>
        </w:tabs>
        <w:spacing w:line="252" w:lineRule="auto"/>
        <w:jc w:val="center"/>
        <w:rPr>
          <w:rFonts w:ascii="David" w:hAnsi="David"/>
          <w:b/>
          <w:bCs/>
          <w:sz w:val="28"/>
          <w:szCs w:val="28"/>
          <w:rtl/>
        </w:rPr>
      </w:pPr>
      <w:r w:rsidRPr="002F2CC1">
        <w:rPr>
          <w:rFonts w:ascii="David" w:hAnsi="David"/>
          <w:b/>
          <w:bCs/>
          <w:sz w:val="28"/>
          <w:szCs w:val="28"/>
          <w:rtl/>
        </w:rPr>
        <w:t>נגד</w:t>
      </w:r>
    </w:p>
    <w:p w14:paraId="5551FA6B" w14:textId="3E955B2E" w:rsidR="002F2CC1" w:rsidRDefault="002F2CC1" w:rsidP="002F2CC1">
      <w:pPr>
        <w:spacing w:line="252" w:lineRule="auto"/>
        <w:rPr>
          <w:rFonts w:ascii="David" w:hAnsi="David"/>
          <w:b/>
          <w:bCs/>
          <w:sz w:val="28"/>
          <w:szCs w:val="28"/>
          <w:rtl/>
        </w:rPr>
      </w:pPr>
      <w:r w:rsidRPr="002F2CC1">
        <w:rPr>
          <w:rFonts w:ascii="David" w:hAnsi="David"/>
          <w:b/>
          <w:bCs/>
          <w:sz w:val="28"/>
          <w:szCs w:val="28"/>
          <w:rtl/>
        </w:rPr>
        <w:t xml:space="preserve">הנאשם: ח/ </w:t>
      </w:r>
      <w:r w:rsidRPr="002F2CC1">
        <w:rPr>
          <w:rFonts w:ascii="David" w:hAnsi="David"/>
          <w:b/>
          <w:bCs/>
          <w:sz w:val="28"/>
          <w:szCs w:val="28"/>
        </w:rPr>
        <w:t>XXX</w:t>
      </w:r>
      <w:r w:rsidRPr="002F2CC1">
        <w:rPr>
          <w:rFonts w:ascii="David" w:hAnsi="David"/>
          <w:b/>
          <w:bCs/>
          <w:sz w:val="28"/>
          <w:szCs w:val="28"/>
          <w:rtl/>
        </w:rPr>
        <w:t xml:space="preserve"> רב"ט א</w:t>
      </w:r>
      <w:r>
        <w:rPr>
          <w:rFonts w:ascii="David" w:hAnsi="David" w:hint="cs"/>
          <w:b/>
          <w:bCs/>
          <w:sz w:val="28"/>
          <w:szCs w:val="28"/>
          <w:rtl/>
        </w:rPr>
        <w:t>'</w:t>
      </w:r>
      <w:r w:rsidRPr="002F2CC1">
        <w:rPr>
          <w:rFonts w:ascii="David" w:hAnsi="David"/>
          <w:b/>
          <w:bCs/>
          <w:sz w:val="28"/>
          <w:szCs w:val="28"/>
          <w:rtl/>
        </w:rPr>
        <w:t xml:space="preserve"> ל</w:t>
      </w:r>
      <w:r>
        <w:rPr>
          <w:rFonts w:ascii="David" w:hAnsi="David" w:hint="cs"/>
          <w:b/>
          <w:bCs/>
          <w:sz w:val="28"/>
          <w:szCs w:val="28"/>
          <w:rtl/>
        </w:rPr>
        <w:t>'</w:t>
      </w:r>
      <w:r w:rsidRPr="002F2CC1">
        <w:rPr>
          <w:rFonts w:ascii="David" w:hAnsi="David" w:hint="cs"/>
          <w:b/>
          <w:bCs/>
          <w:sz w:val="28"/>
          <w:szCs w:val="28"/>
          <w:rtl/>
        </w:rPr>
        <w:t xml:space="preserve">                               </w:t>
      </w:r>
      <w:r>
        <w:rPr>
          <w:rFonts w:ascii="David" w:hAnsi="David" w:hint="cs"/>
          <w:b/>
          <w:bCs/>
          <w:sz w:val="28"/>
          <w:szCs w:val="28"/>
          <w:rtl/>
        </w:rPr>
        <w:t xml:space="preserve">      </w:t>
      </w:r>
      <w:r w:rsidRPr="002F2CC1">
        <w:rPr>
          <w:rFonts w:ascii="David" w:hAnsi="David" w:hint="cs"/>
          <w:b/>
          <w:bCs/>
          <w:sz w:val="28"/>
          <w:szCs w:val="28"/>
          <w:rtl/>
        </w:rPr>
        <w:t xml:space="preserve">                    (ע"י ב"כ, </w:t>
      </w:r>
      <w:r w:rsidRPr="002F2CC1">
        <w:rPr>
          <w:rFonts w:ascii="David" w:hAnsi="David"/>
          <w:b/>
          <w:bCs/>
          <w:sz w:val="28"/>
          <w:szCs w:val="28"/>
          <w:rtl/>
        </w:rPr>
        <w:t xml:space="preserve">רס"ן אמיר </w:t>
      </w:r>
      <w:proofErr w:type="spellStart"/>
      <w:r w:rsidRPr="002F2CC1">
        <w:rPr>
          <w:rFonts w:ascii="David" w:hAnsi="David"/>
          <w:b/>
          <w:bCs/>
          <w:sz w:val="28"/>
          <w:szCs w:val="28"/>
          <w:rtl/>
        </w:rPr>
        <w:t>גונמן</w:t>
      </w:r>
      <w:proofErr w:type="spellEnd"/>
      <w:r w:rsidRPr="002F2CC1">
        <w:rPr>
          <w:rFonts w:ascii="David" w:hAnsi="David" w:hint="cs"/>
          <w:b/>
          <w:bCs/>
          <w:sz w:val="28"/>
          <w:szCs w:val="28"/>
          <w:rtl/>
        </w:rPr>
        <w:t>)</w:t>
      </w:r>
      <w:bookmarkEnd w:id="0"/>
      <w:bookmarkEnd w:id="1"/>
    </w:p>
    <w:p w14:paraId="40F5BFDE" w14:textId="2B91A3B5" w:rsidR="002F2CC1" w:rsidRDefault="002F2CC1" w:rsidP="002F2CC1">
      <w:pPr>
        <w:spacing w:line="252" w:lineRule="auto"/>
        <w:rPr>
          <w:rFonts w:ascii="David" w:hAnsi="David"/>
          <w:b/>
          <w:bCs/>
          <w:sz w:val="28"/>
          <w:szCs w:val="28"/>
          <w:rtl/>
        </w:rPr>
      </w:pPr>
    </w:p>
    <w:p w14:paraId="68AC8E93" w14:textId="3DEDE473" w:rsidR="002F2CC1" w:rsidRPr="00586CBC" w:rsidRDefault="002F2CC1" w:rsidP="00586CBC">
      <w:pPr>
        <w:spacing w:line="252" w:lineRule="auto"/>
        <w:jc w:val="center"/>
        <w:rPr>
          <w:rFonts w:ascii="David" w:hAnsi="David"/>
          <w:b/>
          <w:bCs/>
          <w:sz w:val="28"/>
          <w:szCs w:val="28"/>
          <w:u w:val="single"/>
          <w:rtl/>
        </w:rPr>
      </w:pPr>
      <w:r w:rsidRPr="002F2CC1">
        <w:rPr>
          <w:rFonts w:ascii="David" w:hAnsi="David" w:hint="cs"/>
          <w:b/>
          <w:bCs/>
          <w:sz w:val="28"/>
          <w:szCs w:val="28"/>
          <w:u w:val="single"/>
          <w:rtl/>
        </w:rPr>
        <w:t>הכרעת - דין</w:t>
      </w:r>
    </w:p>
    <w:p w14:paraId="2D4AB4AF" w14:textId="77777777" w:rsidR="002F2CC1" w:rsidRDefault="002F2CC1" w:rsidP="00586CBC">
      <w:pPr>
        <w:spacing w:line="360" w:lineRule="auto"/>
        <w:jc w:val="left"/>
        <w:rPr>
          <w:rFonts w:ascii="David Libre" w:hAnsi="David Libre"/>
          <w:sz w:val="28"/>
          <w:szCs w:val="28"/>
          <w:rtl/>
        </w:rPr>
      </w:pPr>
      <w:r>
        <w:rPr>
          <w:rFonts w:ascii="David Libre" w:hAnsi="David Libre" w:hint="cs"/>
          <w:sz w:val="28"/>
          <w:szCs w:val="28"/>
          <w:rtl/>
        </w:rPr>
        <w:t xml:space="preserve">על פי הודאתו, מורשע הנאשם בעבירה של אלימות כלפי חייל לפי סעיף 61 לחוק השיפוט הצבאי , </w:t>
      </w:r>
      <w:proofErr w:type="spellStart"/>
      <w:r>
        <w:rPr>
          <w:rFonts w:ascii="David Libre" w:hAnsi="David Libre" w:hint="cs"/>
          <w:sz w:val="28"/>
          <w:szCs w:val="28"/>
          <w:rtl/>
        </w:rPr>
        <w:t>התשט"ו</w:t>
      </w:r>
      <w:proofErr w:type="spellEnd"/>
      <w:r>
        <w:rPr>
          <w:rFonts w:ascii="David Libre" w:hAnsi="David Libre" w:hint="cs"/>
          <w:sz w:val="28"/>
          <w:szCs w:val="28"/>
          <w:rtl/>
        </w:rPr>
        <w:t xml:space="preserve"> </w:t>
      </w:r>
      <w:r>
        <w:rPr>
          <w:rFonts w:ascii="David Libre" w:hAnsi="David Libre"/>
          <w:sz w:val="28"/>
          <w:szCs w:val="28"/>
          <w:rtl/>
        </w:rPr>
        <w:t>–</w:t>
      </w:r>
      <w:r>
        <w:rPr>
          <w:rFonts w:ascii="David Libre" w:hAnsi="David Libre" w:hint="cs"/>
          <w:sz w:val="28"/>
          <w:szCs w:val="28"/>
          <w:rtl/>
        </w:rPr>
        <w:t xml:space="preserve"> 1955,  בהתאם לכתב האישום ולפרטים הנוספים.</w:t>
      </w:r>
    </w:p>
    <w:p w14:paraId="2670E56E" w14:textId="628F44AE" w:rsidR="002F2CC1" w:rsidRDefault="002F2CC1" w:rsidP="002F2CC1">
      <w:pPr>
        <w:spacing w:line="360" w:lineRule="auto"/>
        <w:jc w:val="center"/>
        <w:rPr>
          <w:rFonts w:ascii="David Libre" w:hAnsi="David Libre"/>
          <w:sz w:val="28"/>
          <w:szCs w:val="28"/>
          <w:rtl/>
        </w:rPr>
      </w:pPr>
      <w:r>
        <w:rPr>
          <w:rFonts w:ascii="David Libre" w:hAnsi="David Libre" w:hint="cs"/>
          <w:sz w:val="28"/>
          <w:szCs w:val="28"/>
          <w:rtl/>
        </w:rPr>
        <w:t xml:space="preserve"> </w:t>
      </w:r>
    </w:p>
    <w:p w14:paraId="541E62FC" w14:textId="325C9EE2" w:rsidR="002F2CC1" w:rsidRPr="002F2CC1" w:rsidRDefault="002F2CC1" w:rsidP="002F2CC1">
      <w:pPr>
        <w:pStyle w:val="ListParagraph"/>
        <w:numPr>
          <w:ilvl w:val="0"/>
          <w:numId w:val="1"/>
        </w:numPr>
        <w:spacing w:line="360" w:lineRule="auto"/>
        <w:rPr>
          <w:rFonts w:ascii="David Libre" w:eastAsia="Times New Roman" w:hAnsi="David Libre" w:cs="David"/>
          <w:b/>
          <w:bCs/>
          <w:sz w:val="28"/>
          <w:szCs w:val="28"/>
          <w:rtl/>
        </w:rPr>
      </w:pPr>
      <w:r w:rsidRPr="002F2CC1">
        <w:rPr>
          <w:rFonts w:ascii="David Libre" w:eastAsia="Times New Roman" w:hAnsi="David Libre" w:cs="David"/>
          <w:b/>
          <w:bCs/>
          <w:sz w:val="28"/>
          <w:szCs w:val="28"/>
          <w:rtl/>
        </w:rPr>
        <w:t>נית</w:t>
      </w:r>
      <w:r>
        <w:rPr>
          <w:rFonts w:ascii="David Libre" w:eastAsia="Times New Roman" w:hAnsi="David Libre" w:cs="David" w:hint="cs"/>
          <w:b/>
          <w:bCs/>
          <w:sz w:val="28"/>
          <w:szCs w:val="28"/>
          <w:rtl/>
        </w:rPr>
        <w:t xml:space="preserve">נה </w:t>
      </w:r>
      <w:r w:rsidRPr="002F2CC1">
        <w:rPr>
          <w:rFonts w:ascii="David Libre" w:eastAsia="Times New Roman" w:hAnsi="David Libre" w:cs="David"/>
          <w:b/>
          <w:bCs/>
          <w:sz w:val="28"/>
          <w:szCs w:val="28"/>
          <w:rtl/>
        </w:rPr>
        <w:t xml:space="preserve">היום, </w:t>
      </w:r>
      <w:r w:rsidRPr="002F2CC1">
        <w:rPr>
          <w:rFonts w:ascii="David Libre" w:eastAsia="Times New Roman" w:hAnsi="David Libre" w:cs="David" w:hint="cs"/>
          <w:b/>
          <w:bCs/>
          <w:sz w:val="28"/>
          <w:szCs w:val="28"/>
          <w:rtl/>
        </w:rPr>
        <w:t>י"ז באלול</w:t>
      </w:r>
      <w:r w:rsidRPr="002F2CC1">
        <w:rPr>
          <w:rFonts w:ascii="David Libre" w:eastAsia="Times New Roman" w:hAnsi="David Libre" w:cs="David"/>
          <w:b/>
          <w:bCs/>
          <w:sz w:val="28"/>
          <w:szCs w:val="28"/>
          <w:rtl/>
        </w:rPr>
        <w:t xml:space="preserve"> תשפ"ג, </w:t>
      </w:r>
      <w:r w:rsidRPr="002F2CC1">
        <w:rPr>
          <w:rFonts w:ascii="David Libre" w:eastAsia="Times New Roman" w:hAnsi="David Libre" w:cs="David" w:hint="cs"/>
          <w:b/>
          <w:bCs/>
          <w:sz w:val="28"/>
          <w:szCs w:val="28"/>
          <w:rtl/>
        </w:rPr>
        <w:t>03</w:t>
      </w:r>
      <w:r w:rsidRPr="002F2CC1">
        <w:rPr>
          <w:rFonts w:ascii="David Libre" w:eastAsia="Times New Roman" w:hAnsi="David Libre" w:cs="David"/>
          <w:b/>
          <w:bCs/>
          <w:sz w:val="28"/>
          <w:szCs w:val="28"/>
          <w:rtl/>
        </w:rPr>
        <w:t>.</w:t>
      </w:r>
      <w:r w:rsidRPr="002F2CC1">
        <w:rPr>
          <w:rFonts w:ascii="David Libre" w:eastAsia="Times New Roman" w:hAnsi="David Libre" w:cs="David" w:hint="cs"/>
          <w:b/>
          <w:bCs/>
          <w:sz w:val="28"/>
          <w:szCs w:val="28"/>
          <w:rtl/>
        </w:rPr>
        <w:t>09</w:t>
      </w:r>
      <w:r w:rsidRPr="002F2CC1">
        <w:rPr>
          <w:rFonts w:ascii="David Libre" w:eastAsia="Times New Roman" w:hAnsi="David Libre" w:cs="David"/>
          <w:b/>
          <w:bCs/>
          <w:sz w:val="28"/>
          <w:szCs w:val="28"/>
          <w:rtl/>
        </w:rPr>
        <w:t>.2023</w:t>
      </w:r>
      <w:r>
        <w:rPr>
          <w:rFonts w:ascii="David Libre" w:eastAsia="Times New Roman" w:hAnsi="David Libre" w:cs="David" w:hint="cs"/>
          <w:b/>
          <w:bCs/>
          <w:sz w:val="28"/>
          <w:szCs w:val="28"/>
          <w:rtl/>
        </w:rPr>
        <w:t>,</w:t>
      </w:r>
      <w:r w:rsidRPr="002F2CC1">
        <w:rPr>
          <w:rFonts w:ascii="David Libre" w:eastAsia="Times New Roman" w:hAnsi="David Libre" w:cs="David"/>
          <w:b/>
          <w:bCs/>
          <w:sz w:val="28"/>
          <w:szCs w:val="28"/>
          <w:rtl/>
        </w:rPr>
        <w:t xml:space="preserve"> והודע</w:t>
      </w:r>
      <w:r>
        <w:rPr>
          <w:rFonts w:ascii="David Libre" w:eastAsia="Times New Roman" w:hAnsi="David Libre" w:cs="David" w:hint="cs"/>
          <w:b/>
          <w:bCs/>
          <w:sz w:val="28"/>
          <w:szCs w:val="28"/>
          <w:rtl/>
        </w:rPr>
        <w:t>ה</w:t>
      </w:r>
      <w:r w:rsidRPr="002F2CC1">
        <w:rPr>
          <w:rFonts w:ascii="David Libre" w:eastAsia="Times New Roman" w:hAnsi="David Libre" w:cs="David"/>
          <w:b/>
          <w:bCs/>
          <w:sz w:val="28"/>
          <w:szCs w:val="28"/>
          <w:rtl/>
        </w:rPr>
        <w:t xml:space="preserve"> בפומבי ובמעמד הצדדים.</w:t>
      </w:r>
    </w:p>
    <w:p w14:paraId="2CC835F7" w14:textId="77777777" w:rsidR="002F2CC1" w:rsidRPr="002F2CC1" w:rsidRDefault="002F2CC1" w:rsidP="002F2CC1">
      <w:pPr>
        <w:spacing w:line="360" w:lineRule="auto"/>
        <w:jc w:val="center"/>
        <w:rPr>
          <w:rFonts w:ascii="David Libre" w:hAnsi="David Libre"/>
          <w:b/>
          <w:bCs/>
          <w:sz w:val="28"/>
          <w:szCs w:val="28"/>
          <w:rtl/>
        </w:rPr>
      </w:pPr>
      <w:r w:rsidRPr="002F2CC1">
        <w:rPr>
          <w:rFonts w:ascii="David Libre" w:hAnsi="David Libre"/>
          <w:b/>
          <w:bCs/>
          <w:sz w:val="28"/>
          <w:szCs w:val="28"/>
          <w:rtl/>
        </w:rPr>
        <w:t>____________                               ____________                               ____________</w:t>
      </w:r>
    </w:p>
    <w:p w14:paraId="17CB0519" w14:textId="77777777" w:rsidR="002F2CC1" w:rsidRDefault="002F2CC1" w:rsidP="002F2CC1">
      <w:pPr>
        <w:spacing w:line="360" w:lineRule="auto"/>
        <w:jc w:val="center"/>
        <w:rPr>
          <w:rFonts w:ascii="David Libre" w:hAnsi="David Libre"/>
          <w:sz w:val="28"/>
          <w:szCs w:val="28"/>
          <w:rtl/>
        </w:rPr>
      </w:pPr>
      <w:r w:rsidRPr="002F2CC1">
        <w:rPr>
          <w:rFonts w:ascii="David Libre" w:hAnsi="David Libre"/>
          <w:b/>
          <w:bCs/>
          <w:sz w:val="28"/>
          <w:szCs w:val="28"/>
          <w:rtl/>
        </w:rPr>
        <w:t xml:space="preserve">שופט                                               </w:t>
      </w:r>
      <w:r w:rsidRPr="002F2CC1">
        <w:rPr>
          <w:rFonts w:ascii="David Libre" w:hAnsi="David Libre" w:hint="cs"/>
          <w:b/>
          <w:bCs/>
          <w:sz w:val="28"/>
          <w:szCs w:val="28"/>
          <w:rtl/>
        </w:rPr>
        <w:t>אב"ד</w:t>
      </w:r>
      <w:r w:rsidRPr="002F2CC1">
        <w:rPr>
          <w:rFonts w:ascii="David Libre" w:hAnsi="David Libre"/>
          <w:b/>
          <w:bCs/>
          <w:sz w:val="28"/>
          <w:szCs w:val="28"/>
          <w:rtl/>
        </w:rPr>
        <w:t xml:space="preserve">                                                   שופט</w:t>
      </w:r>
    </w:p>
    <w:p w14:paraId="35CF3FB4" w14:textId="77777777" w:rsidR="002F2CC1" w:rsidRPr="002F2CC1" w:rsidRDefault="006F6C9C" w:rsidP="002F2CC1">
      <w:pPr>
        <w:tabs>
          <w:tab w:val="right" w:pos="6328"/>
        </w:tabs>
        <w:spacing w:line="360" w:lineRule="auto"/>
        <w:ind w:left="1985" w:right="1985"/>
        <w:rPr>
          <w:rFonts w:ascii="David" w:hAnsi="David"/>
          <w:sz w:val="28"/>
          <w:szCs w:val="28"/>
        </w:rPr>
      </w:pPr>
      <w:r w:rsidRPr="002F2CC1">
        <w:rPr>
          <w:rFonts w:ascii="David Libre" w:hAnsi="David Libre"/>
          <w:sz w:val="28"/>
          <w:szCs w:val="28"/>
          <w:u w:val="single"/>
          <w:rtl/>
        </w:rPr>
        <w:br w:type="page"/>
      </w:r>
      <w:r w:rsidR="002F2CC1" w:rsidRPr="002F2CC1">
        <w:rPr>
          <w:rFonts w:ascii="David" w:hAnsi="David"/>
          <w:noProof/>
          <w:sz w:val="28"/>
          <w:szCs w:val="28"/>
        </w:rPr>
        <w:lastRenderedPageBreak/>
        <w:drawing>
          <wp:inline distT="0" distB="0" distL="0" distR="0" wp14:anchorId="4C2E3638" wp14:editId="23E2F25D">
            <wp:extent cx="803275" cy="787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3275" cy="787400"/>
                    </a:xfrm>
                    <a:prstGeom prst="rect">
                      <a:avLst/>
                    </a:prstGeom>
                    <a:noFill/>
                    <a:ln>
                      <a:noFill/>
                    </a:ln>
                  </pic:spPr>
                </pic:pic>
              </a:graphicData>
            </a:graphic>
          </wp:inline>
        </w:drawing>
      </w:r>
      <w:r w:rsidR="002F2CC1" w:rsidRPr="002F2CC1">
        <w:rPr>
          <w:rFonts w:ascii="David" w:hAnsi="David"/>
          <w:sz w:val="28"/>
          <w:szCs w:val="28"/>
        </w:rPr>
        <w:tab/>
      </w:r>
      <w:r w:rsidR="002F2CC1" w:rsidRPr="002F2CC1">
        <w:rPr>
          <w:rFonts w:ascii="David" w:hAnsi="David"/>
          <w:noProof/>
          <w:sz w:val="28"/>
          <w:szCs w:val="28"/>
        </w:rPr>
        <w:drawing>
          <wp:inline distT="0" distB="0" distL="0" distR="0" wp14:anchorId="5478A277" wp14:editId="32FD906A">
            <wp:extent cx="596265" cy="8108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265" cy="810895"/>
                    </a:xfrm>
                    <a:prstGeom prst="rect">
                      <a:avLst/>
                    </a:prstGeom>
                    <a:noFill/>
                    <a:ln>
                      <a:noFill/>
                    </a:ln>
                  </pic:spPr>
                </pic:pic>
              </a:graphicData>
            </a:graphic>
          </wp:inline>
        </w:drawing>
      </w:r>
    </w:p>
    <w:p w14:paraId="6ACBBD6C" w14:textId="77777777" w:rsidR="002F2CC1" w:rsidRPr="002F2CC1" w:rsidRDefault="002F2CC1" w:rsidP="002F2CC1">
      <w:pPr>
        <w:spacing w:line="252" w:lineRule="auto"/>
        <w:rPr>
          <w:rFonts w:ascii="David" w:hAnsi="David"/>
          <w:b/>
          <w:bCs/>
          <w:sz w:val="28"/>
          <w:szCs w:val="28"/>
        </w:rPr>
      </w:pPr>
    </w:p>
    <w:p w14:paraId="252EBAB1" w14:textId="77777777" w:rsidR="002F2CC1" w:rsidRPr="002F2CC1" w:rsidRDefault="002F2CC1" w:rsidP="002F2CC1">
      <w:pPr>
        <w:spacing w:line="252" w:lineRule="auto"/>
        <w:rPr>
          <w:rFonts w:ascii="David" w:hAnsi="David"/>
          <w:b/>
          <w:bCs/>
          <w:sz w:val="28"/>
          <w:szCs w:val="28"/>
        </w:rPr>
      </w:pPr>
      <w:r w:rsidRPr="002F2CC1">
        <w:rPr>
          <w:rFonts w:ascii="David" w:hAnsi="David"/>
          <w:b/>
          <w:bCs/>
          <w:sz w:val="28"/>
          <w:szCs w:val="28"/>
          <w:rtl/>
        </w:rPr>
        <w:t>בבית הדין הצבאי המחוזי</w:t>
      </w:r>
    </w:p>
    <w:p w14:paraId="0CBCE5DB" w14:textId="77777777" w:rsidR="002F2CC1" w:rsidRPr="002F2CC1" w:rsidRDefault="002F2CC1" w:rsidP="002F2CC1">
      <w:pPr>
        <w:spacing w:line="252" w:lineRule="auto"/>
        <w:rPr>
          <w:rFonts w:ascii="David" w:hAnsi="David"/>
          <w:b/>
          <w:bCs/>
          <w:sz w:val="28"/>
          <w:szCs w:val="28"/>
          <w:rtl/>
        </w:rPr>
      </w:pPr>
      <w:r w:rsidRPr="002F2CC1">
        <w:rPr>
          <w:rFonts w:ascii="David" w:hAnsi="David"/>
          <w:b/>
          <w:bCs/>
          <w:sz w:val="28"/>
          <w:szCs w:val="28"/>
          <w:rtl/>
        </w:rPr>
        <w:t>במחוז שיפוטי מרכז</w:t>
      </w:r>
    </w:p>
    <w:p w14:paraId="45CAB5F6" w14:textId="57E43DC9" w:rsidR="002F2CC1" w:rsidRPr="00273072" w:rsidRDefault="002F2CC1" w:rsidP="002F2CC1">
      <w:pPr>
        <w:rPr>
          <w:rFonts w:ascii="David" w:hAnsi="David"/>
          <w:b/>
          <w:bCs/>
          <w:sz w:val="28"/>
          <w:szCs w:val="28"/>
          <w:rtl/>
        </w:rPr>
      </w:pPr>
      <w:r w:rsidRPr="002F2CC1">
        <w:rPr>
          <w:rFonts w:ascii="David" w:hAnsi="David"/>
          <w:b/>
          <w:bCs/>
          <w:sz w:val="28"/>
          <w:szCs w:val="28"/>
          <w:rtl/>
        </w:rPr>
        <w:t xml:space="preserve">בפני כבוד ההרכב </w:t>
      </w:r>
      <w:r w:rsidRPr="00273072">
        <w:rPr>
          <w:rFonts w:ascii="David" w:hAnsi="David"/>
          <w:b/>
          <w:bCs/>
          <w:sz w:val="28"/>
          <w:szCs w:val="28"/>
          <w:rtl/>
        </w:rPr>
        <w:t xml:space="preserve">:                  </w:t>
      </w:r>
      <w:r w:rsidRPr="00273072">
        <w:rPr>
          <w:rFonts w:ascii="David" w:hAnsi="David" w:hint="cs"/>
          <w:b/>
          <w:bCs/>
          <w:sz w:val="28"/>
          <w:szCs w:val="28"/>
          <w:rtl/>
        </w:rPr>
        <w:t xml:space="preserve">     </w:t>
      </w:r>
      <w:r w:rsidRPr="00273072">
        <w:rPr>
          <w:rFonts w:ascii="David" w:hAnsi="David"/>
          <w:b/>
          <w:bCs/>
          <w:sz w:val="28"/>
          <w:szCs w:val="28"/>
          <w:rtl/>
        </w:rPr>
        <w:t xml:space="preserve"> אל"ם רונן שור </w:t>
      </w:r>
      <w:r w:rsidR="00273072" w:rsidRPr="00273072">
        <w:rPr>
          <w:rFonts w:ascii="David" w:hAnsi="David" w:hint="cs"/>
          <w:b/>
          <w:bCs/>
          <w:sz w:val="28"/>
          <w:szCs w:val="28"/>
          <w:rtl/>
        </w:rPr>
        <w:t xml:space="preserve">   </w:t>
      </w:r>
      <w:r w:rsidRPr="00273072">
        <w:rPr>
          <w:rFonts w:ascii="David" w:hAnsi="David"/>
          <w:b/>
          <w:bCs/>
          <w:sz w:val="28"/>
          <w:szCs w:val="28"/>
          <w:rtl/>
        </w:rPr>
        <w:t>- אב"ד</w:t>
      </w:r>
    </w:p>
    <w:p w14:paraId="0CB36913" w14:textId="77777777" w:rsidR="002F2CC1" w:rsidRPr="00273072" w:rsidRDefault="002F2CC1" w:rsidP="002F2CC1">
      <w:pPr>
        <w:jc w:val="center"/>
        <w:rPr>
          <w:rFonts w:ascii="David" w:hAnsi="David"/>
          <w:b/>
          <w:bCs/>
          <w:sz w:val="28"/>
          <w:szCs w:val="28"/>
          <w:rtl/>
        </w:rPr>
      </w:pPr>
      <w:r w:rsidRPr="00273072">
        <w:rPr>
          <w:rFonts w:ascii="David" w:hAnsi="David"/>
          <w:b/>
          <w:bCs/>
          <w:sz w:val="28"/>
          <w:szCs w:val="28"/>
          <w:rtl/>
        </w:rPr>
        <w:t xml:space="preserve">רס"ן דין </w:t>
      </w:r>
      <w:proofErr w:type="spellStart"/>
      <w:r w:rsidRPr="00273072">
        <w:rPr>
          <w:rFonts w:ascii="David" w:hAnsi="David"/>
          <w:b/>
          <w:bCs/>
          <w:sz w:val="28"/>
          <w:szCs w:val="28"/>
          <w:rtl/>
        </w:rPr>
        <w:t>ספיבק</w:t>
      </w:r>
      <w:proofErr w:type="spellEnd"/>
      <w:r w:rsidRPr="00273072">
        <w:rPr>
          <w:rFonts w:ascii="David" w:hAnsi="David"/>
          <w:b/>
          <w:bCs/>
          <w:sz w:val="28"/>
          <w:szCs w:val="28"/>
          <w:rtl/>
        </w:rPr>
        <w:t xml:space="preserve"> - שופט</w:t>
      </w:r>
    </w:p>
    <w:p w14:paraId="59D2B50C" w14:textId="6A231CC3" w:rsidR="002F2CC1" w:rsidRDefault="00273072" w:rsidP="00273072">
      <w:pPr>
        <w:ind w:left="2880"/>
        <w:rPr>
          <w:rFonts w:ascii="David" w:hAnsi="David"/>
          <w:b/>
          <w:bCs/>
          <w:sz w:val="28"/>
          <w:szCs w:val="28"/>
          <w:rtl/>
        </w:rPr>
      </w:pPr>
      <w:r w:rsidRPr="00273072">
        <w:rPr>
          <w:rFonts w:ascii="David" w:hAnsi="David" w:hint="cs"/>
          <w:b/>
          <w:bCs/>
          <w:sz w:val="28"/>
          <w:szCs w:val="28"/>
          <w:rtl/>
        </w:rPr>
        <w:t xml:space="preserve">         </w:t>
      </w:r>
      <w:r w:rsidR="002F2CC1" w:rsidRPr="00273072">
        <w:rPr>
          <w:rFonts w:ascii="David" w:hAnsi="David"/>
          <w:b/>
          <w:bCs/>
          <w:sz w:val="28"/>
          <w:szCs w:val="28"/>
          <w:rtl/>
        </w:rPr>
        <w:t xml:space="preserve">סרן שחר גולן </w:t>
      </w:r>
      <w:r w:rsidRPr="00273072">
        <w:rPr>
          <w:rFonts w:ascii="David" w:hAnsi="David" w:hint="cs"/>
          <w:b/>
          <w:bCs/>
          <w:sz w:val="28"/>
          <w:szCs w:val="28"/>
          <w:rtl/>
        </w:rPr>
        <w:t xml:space="preserve">     </w:t>
      </w:r>
      <w:r w:rsidR="002F2CC1" w:rsidRPr="00273072">
        <w:rPr>
          <w:rFonts w:ascii="David" w:hAnsi="David"/>
          <w:b/>
          <w:bCs/>
          <w:sz w:val="28"/>
          <w:szCs w:val="28"/>
          <w:rtl/>
        </w:rPr>
        <w:t>- שופט</w:t>
      </w:r>
    </w:p>
    <w:p w14:paraId="60134F63" w14:textId="77777777" w:rsidR="00273072" w:rsidRPr="00273072" w:rsidRDefault="00273072" w:rsidP="00273072">
      <w:pPr>
        <w:ind w:left="2880"/>
        <w:rPr>
          <w:rFonts w:ascii="David" w:hAnsi="David"/>
          <w:b/>
          <w:bCs/>
          <w:sz w:val="28"/>
          <w:szCs w:val="28"/>
          <w:rtl/>
        </w:rPr>
      </w:pPr>
    </w:p>
    <w:p w14:paraId="03788194" w14:textId="77777777" w:rsidR="002F2CC1" w:rsidRPr="002F2CC1" w:rsidRDefault="002F2CC1" w:rsidP="002F2CC1">
      <w:pPr>
        <w:jc w:val="center"/>
        <w:rPr>
          <w:rFonts w:ascii="David" w:hAnsi="David"/>
          <w:b/>
          <w:bCs/>
          <w:sz w:val="28"/>
          <w:szCs w:val="28"/>
          <w:rtl/>
        </w:rPr>
      </w:pPr>
      <w:r w:rsidRPr="002F2CC1">
        <w:rPr>
          <w:rFonts w:ascii="David" w:hAnsi="David"/>
          <w:b/>
          <w:bCs/>
          <w:sz w:val="28"/>
          <w:szCs w:val="28"/>
          <w:rtl/>
        </w:rPr>
        <w:t>בעניין: התובע הצבאי                                                                    (ע"י ב"כ</w:t>
      </w:r>
      <w:r w:rsidRPr="002F2CC1">
        <w:rPr>
          <w:rFonts w:ascii="David" w:hAnsi="David"/>
          <w:sz w:val="28"/>
          <w:szCs w:val="28"/>
          <w:rtl/>
        </w:rPr>
        <w:t>,</w:t>
      </w:r>
      <w:r w:rsidRPr="002F2CC1">
        <w:rPr>
          <w:rFonts w:ascii="David" w:hAnsi="David"/>
          <w:b/>
          <w:bCs/>
          <w:sz w:val="28"/>
          <w:szCs w:val="28"/>
          <w:rtl/>
        </w:rPr>
        <w:t xml:space="preserve"> סרן פיטר </w:t>
      </w:r>
      <w:proofErr w:type="spellStart"/>
      <w:r w:rsidRPr="002F2CC1">
        <w:rPr>
          <w:rFonts w:ascii="David" w:hAnsi="David"/>
          <w:b/>
          <w:bCs/>
          <w:sz w:val="28"/>
          <w:szCs w:val="28"/>
          <w:rtl/>
        </w:rPr>
        <w:t>קליבנר</w:t>
      </w:r>
      <w:proofErr w:type="spellEnd"/>
      <w:r w:rsidRPr="002F2CC1">
        <w:rPr>
          <w:rFonts w:ascii="David" w:hAnsi="David"/>
          <w:b/>
          <w:bCs/>
          <w:sz w:val="28"/>
          <w:szCs w:val="28"/>
          <w:rtl/>
        </w:rPr>
        <w:t>)</w:t>
      </w:r>
    </w:p>
    <w:p w14:paraId="410FB3AD" w14:textId="77777777" w:rsidR="002F2CC1" w:rsidRPr="002F2CC1" w:rsidRDefault="002F2CC1" w:rsidP="002F2CC1">
      <w:pPr>
        <w:tabs>
          <w:tab w:val="center" w:pos="4153"/>
          <w:tab w:val="left" w:pos="5036"/>
          <w:tab w:val="left" w:pos="6686"/>
        </w:tabs>
        <w:spacing w:line="252" w:lineRule="auto"/>
        <w:jc w:val="center"/>
        <w:rPr>
          <w:rFonts w:ascii="David" w:hAnsi="David"/>
          <w:b/>
          <w:bCs/>
          <w:sz w:val="28"/>
          <w:szCs w:val="28"/>
          <w:rtl/>
        </w:rPr>
      </w:pPr>
      <w:r w:rsidRPr="002F2CC1">
        <w:rPr>
          <w:rFonts w:ascii="David" w:hAnsi="David"/>
          <w:b/>
          <w:bCs/>
          <w:sz w:val="28"/>
          <w:szCs w:val="28"/>
          <w:rtl/>
        </w:rPr>
        <w:t>נגד</w:t>
      </w:r>
    </w:p>
    <w:p w14:paraId="126CD46F" w14:textId="59253A33" w:rsidR="002F2CC1" w:rsidRDefault="002F2CC1" w:rsidP="002F2CC1">
      <w:pPr>
        <w:spacing w:line="252" w:lineRule="auto"/>
        <w:rPr>
          <w:rFonts w:ascii="David" w:hAnsi="David"/>
          <w:b/>
          <w:bCs/>
          <w:sz w:val="28"/>
          <w:szCs w:val="28"/>
          <w:rtl/>
        </w:rPr>
      </w:pPr>
      <w:r w:rsidRPr="002F2CC1">
        <w:rPr>
          <w:rFonts w:ascii="David" w:hAnsi="David"/>
          <w:b/>
          <w:bCs/>
          <w:sz w:val="28"/>
          <w:szCs w:val="28"/>
          <w:rtl/>
        </w:rPr>
        <w:t xml:space="preserve">הנאשם: ח/ </w:t>
      </w:r>
      <w:r w:rsidRPr="002F2CC1">
        <w:rPr>
          <w:rFonts w:ascii="David" w:hAnsi="David"/>
          <w:b/>
          <w:bCs/>
          <w:sz w:val="28"/>
          <w:szCs w:val="28"/>
        </w:rPr>
        <w:t>XXX</w:t>
      </w:r>
      <w:r w:rsidRPr="002F2CC1">
        <w:rPr>
          <w:rFonts w:ascii="David" w:hAnsi="David"/>
          <w:b/>
          <w:bCs/>
          <w:sz w:val="28"/>
          <w:szCs w:val="28"/>
          <w:rtl/>
        </w:rPr>
        <w:t xml:space="preserve"> רב"ט א</w:t>
      </w:r>
      <w:r>
        <w:rPr>
          <w:rFonts w:ascii="David" w:hAnsi="David" w:hint="cs"/>
          <w:b/>
          <w:bCs/>
          <w:sz w:val="28"/>
          <w:szCs w:val="28"/>
          <w:rtl/>
        </w:rPr>
        <w:t>'</w:t>
      </w:r>
      <w:r w:rsidRPr="002F2CC1">
        <w:rPr>
          <w:rFonts w:ascii="David" w:hAnsi="David"/>
          <w:b/>
          <w:bCs/>
          <w:sz w:val="28"/>
          <w:szCs w:val="28"/>
          <w:rtl/>
        </w:rPr>
        <w:t xml:space="preserve"> ל</w:t>
      </w:r>
      <w:r>
        <w:rPr>
          <w:rFonts w:ascii="David" w:hAnsi="David" w:hint="cs"/>
          <w:b/>
          <w:bCs/>
          <w:sz w:val="28"/>
          <w:szCs w:val="28"/>
          <w:rtl/>
        </w:rPr>
        <w:t xml:space="preserve">'     </w:t>
      </w:r>
      <w:r w:rsidRPr="002F2CC1">
        <w:rPr>
          <w:rFonts w:ascii="David" w:hAnsi="David" w:hint="cs"/>
          <w:b/>
          <w:bCs/>
          <w:sz w:val="28"/>
          <w:szCs w:val="28"/>
          <w:rtl/>
        </w:rPr>
        <w:t xml:space="preserve">                                                   (ע"י ב"כ, </w:t>
      </w:r>
      <w:r w:rsidRPr="002F2CC1">
        <w:rPr>
          <w:rFonts w:ascii="David" w:hAnsi="David"/>
          <w:b/>
          <w:bCs/>
          <w:sz w:val="28"/>
          <w:szCs w:val="28"/>
          <w:rtl/>
        </w:rPr>
        <w:t xml:space="preserve">רס"ן אמיר </w:t>
      </w:r>
      <w:proofErr w:type="spellStart"/>
      <w:r w:rsidRPr="002F2CC1">
        <w:rPr>
          <w:rFonts w:ascii="David" w:hAnsi="David"/>
          <w:b/>
          <w:bCs/>
          <w:sz w:val="28"/>
          <w:szCs w:val="28"/>
          <w:rtl/>
        </w:rPr>
        <w:t>גונמן</w:t>
      </w:r>
      <w:proofErr w:type="spellEnd"/>
      <w:r w:rsidRPr="002F2CC1">
        <w:rPr>
          <w:rFonts w:ascii="David" w:hAnsi="David" w:hint="cs"/>
          <w:b/>
          <w:bCs/>
          <w:sz w:val="28"/>
          <w:szCs w:val="28"/>
          <w:rtl/>
        </w:rPr>
        <w:t>)</w:t>
      </w:r>
    </w:p>
    <w:p w14:paraId="6279FF4A" w14:textId="77777777" w:rsidR="002F2CC1" w:rsidRDefault="002F2CC1" w:rsidP="002F2CC1">
      <w:pPr>
        <w:spacing w:line="360" w:lineRule="auto"/>
        <w:jc w:val="center"/>
        <w:rPr>
          <w:rFonts w:ascii="David Libre" w:hAnsi="David Libre"/>
          <w:b/>
          <w:bCs/>
          <w:sz w:val="28"/>
          <w:szCs w:val="28"/>
          <w:u w:val="single"/>
          <w:rtl/>
        </w:rPr>
      </w:pPr>
    </w:p>
    <w:p w14:paraId="0E5932EB" w14:textId="4499FC89" w:rsidR="006F6C9C" w:rsidRPr="002F2CC1" w:rsidRDefault="006F6C9C" w:rsidP="002F2CC1">
      <w:pPr>
        <w:spacing w:line="360" w:lineRule="auto"/>
        <w:jc w:val="center"/>
        <w:rPr>
          <w:rFonts w:ascii="David Libre" w:hAnsi="David Libre"/>
          <w:b/>
          <w:bCs/>
          <w:sz w:val="28"/>
          <w:szCs w:val="28"/>
          <w:u w:val="single"/>
          <w:rtl/>
        </w:rPr>
      </w:pPr>
      <w:r w:rsidRPr="002F2CC1">
        <w:rPr>
          <w:rFonts w:ascii="David Libre" w:hAnsi="David Libre"/>
          <w:b/>
          <w:bCs/>
          <w:sz w:val="28"/>
          <w:szCs w:val="28"/>
          <w:u w:val="single"/>
          <w:rtl/>
        </w:rPr>
        <w:t>גזר - דין</w:t>
      </w:r>
    </w:p>
    <w:p w14:paraId="0F032256" w14:textId="24EC8179" w:rsidR="006F6C9C" w:rsidRPr="002F2CC1" w:rsidRDefault="006F6C9C" w:rsidP="003160DC">
      <w:pPr>
        <w:spacing w:line="360" w:lineRule="auto"/>
        <w:rPr>
          <w:rFonts w:ascii="David Libre" w:hAnsi="David Libre"/>
          <w:sz w:val="28"/>
          <w:szCs w:val="28"/>
          <w:rtl/>
        </w:rPr>
      </w:pPr>
      <w:r w:rsidRPr="002F2CC1">
        <w:rPr>
          <w:rFonts w:ascii="David Libre" w:hAnsi="David Libre"/>
          <w:sz w:val="28"/>
          <w:szCs w:val="28"/>
          <w:rtl/>
        </w:rPr>
        <w:t xml:space="preserve">הנאשם הורשע על פי הודאתו בעבירה של </w:t>
      </w:r>
      <w:r w:rsidR="00BB2BBB" w:rsidRPr="002F2CC1">
        <w:rPr>
          <w:rFonts w:ascii="David Libre" w:hAnsi="David Libre" w:hint="cs"/>
          <w:sz w:val="28"/>
          <w:szCs w:val="28"/>
          <w:rtl/>
        </w:rPr>
        <w:t xml:space="preserve">אלימות כלפי חייל. מדובר בהרשעה שהיא פרי של הליך גישור, כאשר כתב האישום המקורי ייחס לנאשם עבירה חמורה יותר. האירוע התרחש בתוך בסיס צבאי לפני קרוב לשנתיים, כאשר החל וויכוח מילולי בין הנאשם לחייל אחר שנתן את הדין אף הוא בבית הדין הצבאי בגין האירוע. אותו חייל היכה את הנאשם וכתוצאה מכך נחבל בגבה השמאלית ודימם. אז הרים הנאשם לבנה וזרק לעברו של אותו חייל, אך זו החטיאה אותו. בהמשך דחף הנאשם את החייל אל גדר שהייתה מוצבת במקום, הטיח את פניו על הרצפה, עד אשר החיילים אשר נכחו במקום הפרידו בין השניים. כרבע שעה לאחר מכן, הבחין הנאשם בחייל האחר, רץ לעברו והחל לחנוק אותו עד שהפרידו בין השניים. אותו חייל פונה לבית החולים והותוו לו ארבעה ימי מנוחה. בהמשך היום התקשר הנאשם לחייל והפנה כלפיו ביטויים מאיימים ובוטים. </w:t>
      </w:r>
    </w:p>
    <w:p w14:paraId="202FD40A" w14:textId="76E2A666" w:rsidR="00BB2BBB" w:rsidRPr="002F2CC1" w:rsidRDefault="00BB2BBB" w:rsidP="003160DC">
      <w:pPr>
        <w:spacing w:line="360" w:lineRule="auto"/>
        <w:rPr>
          <w:rFonts w:ascii="David Libre" w:hAnsi="David Libre"/>
          <w:sz w:val="28"/>
          <w:szCs w:val="28"/>
          <w:rtl/>
        </w:rPr>
      </w:pPr>
      <w:r w:rsidRPr="002F2CC1">
        <w:rPr>
          <w:rFonts w:ascii="David Libre" w:hAnsi="David Libre" w:hint="cs"/>
          <w:sz w:val="28"/>
          <w:szCs w:val="28"/>
          <w:rtl/>
        </w:rPr>
        <w:t xml:space="preserve">אין להשלים עם התנהגות פרועה ואלימה כפי שהופגנה על ידי הנאשם במהלך האירוע, גם אם זו נבעה ממעשה אלימות קודם שהתרחש במהלך הוויכוח בין השניים. הנאשם השתמש באלימות קשה יותר מזו של החייל האחר, ולא נחה דעתו גם לאחר שהאירוע האלים הראשון הסתיים, כאשר נקט באלימות נוספת ובהמשך גם איים על אותו חייל. מדובר בפגיעה חמורה בגופו של אדם אחר, בכבודו וגם במשמעת הצבאית. </w:t>
      </w:r>
    </w:p>
    <w:p w14:paraId="70169D06" w14:textId="7877F098" w:rsidR="00BE50F1" w:rsidRPr="002F2CC1" w:rsidRDefault="00BE50F1" w:rsidP="003160DC">
      <w:pPr>
        <w:spacing w:line="360" w:lineRule="auto"/>
        <w:rPr>
          <w:rFonts w:ascii="David Libre" w:hAnsi="David Libre"/>
          <w:sz w:val="28"/>
          <w:szCs w:val="28"/>
          <w:rtl/>
        </w:rPr>
      </w:pPr>
      <w:r w:rsidRPr="002F2CC1">
        <w:rPr>
          <w:rFonts w:ascii="David Libre" w:hAnsi="David Libre" w:hint="cs"/>
          <w:sz w:val="28"/>
          <w:szCs w:val="28"/>
          <w:rtl/>
        </w:rPr>
        <w:t xml:space="preserve">במצב הדברים הרגיל, היה מקום להטיל על הנאשם עונש חמור בהרבה. עם זאת, לקחנו בחשבון את העובדה כי האלימות שנקט הנאשם באה בתגובה לאלימות קודמת של החייל האחר, לכך שהנאשם השתחרר משירות צבאי, וויתר על טענות ראייתיות, נטל אחריות על המעשים וחסך </w:t>
      </w:r>
      <w:r w:rsidRPr="002F2CC1">
        <w:rPr>
          <w:rFonts w:ascii="David Libre" w:hAnsi="David Libre" w:hint="cs"/>
          <w:sz w:val="28"/>
          <w:szCs w:val="28"/>
          <w:rtl/>
        </w:rPr>
        <w:lastRenderedPageBreak/>
        <w:t>בזמן שיפוטי. עוד לקחנו בחשבון את חלוף הזמן מאז האירוע ואת העונש שהוטל על המעורב האחר בפרשה.</w:t>
      </w:r>
    </w:p>
    <w:p w14:paraId="0649033B" w14:textId="77777777" w:rsidR="006F6C9C" w:rsidRPr="002F2CC1" w:rsidRDefault="006F6C9C" w:rsidP="003160DC">
      <w:pPr>
        <w:spacing w:line="360" w:lineRule="auto"/>
        <w:rPr>
          <w:rFonts w:ascii="David Libre" w:hAnsi="David Libre"/>
          <w:sz w:val="28"/>
          <w:szCs w:val="28"/>
          <w:rtl/>
        </w:rPr>
      </w:pPr>
    </w:p>
    <w:p w14:paraId="3A0D9493" w14:textId="54391877" w:rsidR="006F6C9C" w:rsidRPr="002F2CC1" w:rsidRDefault="006F6C9C" w:rsidP="003160DC">
      <w:pPr>
        <w:spacing w:line="360" w:lineRule="auto"/>
        <w:rPr>
          <w:rFonts w:ascii="David Libre" w:hAnsi="David Libre"/>
          <w:sz w:val="28"/>
          <w:szCs w:val="28"/>
          <w:rtl/>
        </w:rPr>
      </w:pPr>
      <w:r w:rsidRPr="002F2CC1">
        <w:rPr>
          <w:rFonts w:ascii="David Libre" w:hAnsi="David Libre"/>
          <w:sz w:val="28"/>
          <w:szCs w:val="28"/>
          <w:rtl/>
        </w:rPr>
        <w:t>בנסיבות אלה מצא</w:t>
      </w:r>
      <w:r w:rsidR="00BE50F1" w:rsidRPr="002F2CC1">
        <w:rPr>
          <w:rFonts w:ascii="David Libre" w:hAnsi="David Libre" w:hint="cs"/>
          <w:sz w:val="28"/>
          <w:szCs w:val="28"/>
          <w:rtl/>
        </w:rPr>
        <w:t>נו</w:t>
      </w:r>
      <w:r w:rsidRPr="002F2CC1">
        <w:rPr>
          <w:rFonts w:ascii="David Libre" w:hAnsi="David Libre"/>
          <w:sz w:val="28"/>
          <w:szCs w:val="28"/>
          <w:rtl/>
        </w:rPr>
        <w:t xml:space="preserve"> לכבד את עתירתם המשותפת של הצדדים ולאמץ את הסדר הטיעון שהוצג. </w:t>
      </w:r>
    </w:p>
    <w:p w14:paraId="36099056" w14:textId="77777777" w:rsidR="006F6C9C" w:rsidRPr="002F2CC1" w:rsidRDefault="006F6C9C" w:rsidP="003160DC">
      <w:pPr>
        <w:spacing w:line="360" w:lineRule="auto"/>
        <w:rPr>
          <w:rFonts w:ascii="David Libre" w:hAnsi="David Libre"/>
          <w:b/>
          <w:bCs/>
          <w:sz w:val="28"/>
          <w:szCs w:val="28"/>
          <w:rtl/>
        </w:rPr>
      </w:pPr>
    </w:p>
    <w:p w14:paraId="27F31147" w14:textId="77777777" w:rsidR="006F6C9C" w:rsidRPr="002F2CC1" w:rsidRDefault="006F6C9C" w:rsidP="003160DC">
      <w:pPr>
        <w:spacing w:line="360" w:lineRule="auto"/>
        <w:rPr>
          <w:rFonts w:ascii="David Libre" w:hAnsi="David Libre"/>
          <w:sz w:val="28"/>
          <w:szCs w:val="28"/>
          <w:rtl/>
        </w:rPr>
      </w:pPr>
      <w:r w:rsidRPr="002F2CC1">
        <w:rPr>
          <w:rFonts w:ascii="David Libre" w:hAnsi="David Libre"/>
          <w:sz w:val="28"/>
          <w:szCs w:val="28"/>
          <w:rtl/>
        </w:rPr>
        <w:t>על הנאשם נגזרים, אפוא, העונשים הבאים:</w:t>
      </w:r>
    </w:p>
    <w:p w14:paraId="32EAA90F" w14:textId="77777777" w:rsidR="006F6C9C" w:rsidRPr="002F2CC1" w:rsidRDefault="006F6C9C" w:rsidP="003160DC">
      <w:pPr>
        <w:spacing w:line="360" w:lineRule="auto"/>
        <w:rPr>
          <w:rFonts w:ascii="David Libre" w:hAnsi="David Libre"/>
          <w:sz w:val="28"/>
          <w:szCs w:val="28"/>
          <w:rtl/>
        </w:rPr>
      </w:pPr>
    </w:p>
    <w:p w14:paraId="6F647D3D" w14:textId="26FD07C5" w:rsidR="006F6C9C" w:rsidRPr="002F2CC1" w:rsidRDefault="002F2CC1" w:rsidP="006F6C9C">
      <w:pPr>
        <w:numPr>
          <w:ilvl w:val="0"/>
          <w:numId w:val="11"/>
        </w:numPr>
        <w:spacing w:line="360" w:lineRule="auto"/>
        <w:ind w:left="720"/>
        <w:contextualSpacing/>
        <w:rPr>
          <w:rFonts w:ascii="David Libre" w:hAnsi="David Libre"/>
          <w:b/>
          <w:bCs/>
          <w:sz w:val="28"/>
          <w:szCs w:val="28"/>
          <w:rtl/>
        </w:rPr>
      </w:pPr>
      <w:r>
        <w:rPr>
          <w:rFonts w:ascii="David Libre" w:hAnsi="David Libre" w:hint="cs"/>
          <w:b/>
          <w:bCs/>
          <w:sz w:val="28"/>
          <w:szCs w:val="28"/>
          <w:rtl/>
        </w:rPr>
        <w:t>שישים וחמישה (</w:t>
      </w:r>
      <w:r w:rsidR="00BE50F1" w:rsidRPr="002F2CC1">
        <w:rPr>
          <w:rFonts w:ascii="David Libre" w:hAnsi="David Libre" w:hint="cs"/>
          <w:b/>
          <w:bCs/>
          <w:sz w:val="28"/>
          <w:szCs w:val="28"/>
          <w:rtl/>
        </w:rPr>
        <w:t>65</w:t>
      </w:r>
      <w:r>
        <w:rPr>
          <w:rFonts w:ascii="David Libre" w:hAnsi="David Libre" w:hint="cs"/>
          <w:b/>
          <w:bCs/>
          <w:sz w:val="28"/>
          <w:szCs w:val="28"/>
          <w:rtl/>
        </w:rPr>
        <w:t>)</w:t>
      </w:r>
      <w:r w:rsidR="006F6C9C" w:rsidRPr="002F2CC1">
        <w:rPr>
          <w:rFonts w:ascii="David Libre" w:hAnsi="David Libre"/>
          <w:b/>
          <w:bCs/>
          <w:sz w:val="28"/>
          <w:szCs w:val="28"/>
          <w:rtl/>
        </w:rPr>
        <w:t xml:space="preserve"> ימי מאסר לריצוי בפועל, </w:t>
      </w:r>
      <w:r w:rsidR="00BE50F1" w:rsidRPr="002F2CC1">
        <w:rPr>
          <w:rFonts w:ascii="David Libre" w:hAnsi="David Libre" w:hint="cs"/>
          <w:b/>
          <w:bCs/>
          <w:sz w:val="28"/>
          <w:szCs w:val="28"/>
          <w:rtl/>
        </w:rPr>
        <w:t>בניכוי תשעה ימי מעצרו הסגור. המאסר בפועל ירוצה בדרך של עבודה צבאית, ב</w:t>
      </w:r>
      <w:r>
        <w:rPr>
          <w:rFonts w:ascii="David Libre" w:hAnsi="David Libre" w:hint="cs"/>
          <w:b/>
          <w:bCs/>
          <w:sz w:val="28"/>
          <w:szCs w:val="28"/>
        </w:rPr>
        <w:t>XXX</w:t>
      </w:r>
      <w:r w:rsidR="00BE50F1" w:rsidRPr="002F2CC1">
        <w:rPr>
          <w:rFonts w:ascii="David Libre" w:hAnsi="David Libre" w:hint="cs"/>
          <w:b/>
          <w:bCs/>
          <w:sz w:val="28"/>
          <w:szCs w:val="28"/>
          <w:rtl/>
        </w:rPr>
        <w:t>, על פי התנאים הרשומים בחוות הדעת של מפקדת מרכז אבחון וחוסן. הנאשם יתחיל את ריצוי העונש ביום 21.09.2023 בשעה 10:00.</w:t>
      </w:r>
    </w:p>
    <w:p w14:paraId="7D25705D" w14:textId="7C735C69" w:rsidR="006F6C9C" w:rsidRPr="002F2CC1" w:rsidRDefault="006F6C9C" w:rsidP="006F6C9C">
      <w:pPr>
        <w:numPr>
          <w:ilvl w:val="0"/>
          <w:numId w:val="11"/>
        </w:numPr>
        <w:spacing w:line="360" w:lineRule="auto"/>
        <w:ind w:left="720"/>
        <w:contextualSpacing/>
        <w:rPr>
          <w:rFonts w:ascii="David Libre" w:hAnsi="David Libre"/>
          <w:b/>
          <w:bCs/>
          <w:sz w:val="28"/>
          <w:szCs w:val="28"/>
        </w:rPr>
      </w:pPr>
      <w:r w:rsidRPr="002F2CC1">
        <w:rPr>
          <w:rFonts w:ascii="David Libre" w:hAnsi="David Libre"/>
          <w:b/>
          <w:bCs/>
          <w:sz w:val="28"/>
          <w:szCs w:val="28"/>
          <w:rtl/>
        </w:rPr>
        <w:t xml:space="preserve">עונש מאסר מותנה בן </w:t>
      </w:r>
      <w:r w:rsidR="00BE50F1" w:rsidRPr="002F2CC1">
        <w:rPr>
          <w:rFonts w:ascii="David Libre" w:hAnsi="David Libre" w:hint="cs"/>
          <w:b/>
          <w:bCs/>
          <w:sz w:val="28"/>
          <w:szCs w:val="28"/>
          <w:rtl/>
        </w:rPr>
        <w:t>שישה</w:t>
      </w:r>
      <w:r w:rsidR="002F2CC1">
        <w:rPr>
          <w:rFonts w:ascii="David Libre" w:hAnsi="David Libre" w:hint="cs"/>
          <w:b/>
          <w:bCs/>
          <w:sz w:val="28"/>
          <w:szCs w:val="28"/>
          <w:rtl/>
        </w:rPr>
        <w:t xml:space="preserve"> (6)</w:t>
      </w:r>
      <w:r w:rsidR="00BE50F1" w:rsidRPr="002F2CC1">
        <w:rPr>
          <w:rFonts w:ascii="David Libre" w:hAnsi="David Libre" w:hint="cs"/>
          <w:b/>
          <w:bCs/>
          <w:sz w:val="28"/>
          <w:szCs w:val="28"/>
          <w:rtl/>
        </w:rPr>
        <w:t xml:space="preserve"> חודשים</w:t>
      </w:r>
      <w:r w:rsidRPr="002F2CC1">
        <w:rPr>
          <w:rFonts w:ascii="David Libre" w:hAnsi="David Libre"/>
          <w:b/>
          <w:bCs/>
          <w:sz w:val="28"/>
          <w:szCs w:val="28"/>
          <w:rtl/>
        </w:rPr>
        <w:t xml:space="preserve"> למשך</w:t>
      </w:r>
      <w:r w:rsidR="002F2CC1">
        <w:rPr>
          <w:rFonts w:ascii="David Libre" w:hAnsi="David Libre" w:hint="cs"/>
          <w:b/>
          <w:bCs/>
          <w:sz w:val="28"/>
          <w:szCs w:val="28"/>
          <w:rtl/>
        </w:rPr>
        <w:t xml:space="preserve"> שלוש</w:t>
      </w:r>
      <w:r w:rsidRPr="002F2CC1">
        <w:rPr>
          <w:rFonts w:ascii="David Libre" w:hAnsi="David Libre"/>
          <w:b/>
          <w:bCs/>
          <w:sz w:val="28"/>
          <w:szCs w:val="28"/>
          <w:rtl/>
        </w:rPr>
        <w:t xml:space="preserve"> </w:t>
      </w:r>
      <w:r w:rsidR="002F2CC1">
        <w:rPr>
          <w:rFonts w:ascii="David Libre" w:hAnsi="David Libre" w:hint="cs"/>
          <w:b/>
          <w:bCs/>
          <w:sz w:val="28"/>
          <w:szCs w:val="28"/>
          <w:rtl/>
        </w:rPr>
        <w:t>(</w:t>
      </w:r>
      <w:r w:rsidR="00BE50F1" w:rsidRPr="002F2CC1">
        <w:rPr>
          <w:rFonts w:ascii="David Libre" w:hAnsi="David Libre" w:hint="cs"/>
          <w:b/>
          <w:bCs/>
          <w:sz w:val="28"/>
          <w:szCs w:val="28"/>
          <w:rtl/>
        </w:rPr>
        <w:t>3</w:t>
      </w:r>
      <w:r w:rsidR="002F2CC1">
        <w:rPr>
          <w:rFonts w:ascii="David Libre" w:hAnsi="David Libre" w:hint="cs"/>
          <w:b/>
          <w:bCs/>
          <w:sz w:val="28"/>
          <w:szCs w:val="28"/>
          <w:rtl/>
        </w:rPr>
        <w:t>)</w:t>
      </w:r>
      <w:r w:rsidR="00BE50F1" w:rsidRPr="002F2CC1">
        <w:rPr>
          <w:rFonts w:ascii="David Libre" w:hAnsi="David Libre" w:hint="cs"/>
          <w:b/>
          <w:bCs/>
          <w:sz w:val="28"/>
          <w:szCs w:val="28"/>
          <w:rtl/>
        </w:rPr>
        <w:t xml:space="preserve"> שנים</w:t>
      </w:r>
      <w:r w:rsidRPr="002F2CC1">
        <w:rPr>
          <w:rFonts w:ascii="David Libre" w:hAnsi="David Libre"/>
          <w:b/>
          <w:bCs/>
          <w:sz w:val="28"/>
          <w:szCs w:val="28"/>
          <w:rtl/>
        </w:rPr>
        <w:t xml:space="preserve">, שלא יעבור עבירה </w:t>
      </w:r>
      <w:r w:rsidR="00BE50F1" w:rsidRPr="002F2CC1">
        <w:rPr>
          <w:rFonts w:ascii="David Libre" w:hAnsi="David Libre" w:hint="cs"/>
          <w:b/>
          <w:bCs/>
          <w:sz w:val="28"/>
          <w:szCs w:val="28"/>
          <w:rtl/>
        </w:rPr>
        <w:t xml:space="preserve">שיש בה יסוד של אלימות. </w:t>
      </w:r>
    </w:p>
    <w:p w14:paraId="0FDB4B84" w14:textId="77777777" w:rsidR="006F6C9C" w:rsidRPr="002F2CC1" w:rsidRDefault="006F6C9C" w:rsidP="006F6C9C">
      <w:pPr>
        <w:numPr>
          <w:ilvl w:val="0"/>
          <w:numId w:val="11"/>
        </w:numPr>
        <w:spacing w:line="360" w:lineRule="auto"/>
        <w:ind w:left="720"/>
        <w:contextualSpacing/>
        <w:rPr>
          <w:rFonts w:ascii="David Libre" w:hAnsi="David Libre"/>
          <w:b/>
          <w:bCs/>
          <w:sz w:val="28"/>
          <w:szCs w:val="28"/>
        </w:rPr>
      </w:pPr>
      <w:r w:rsidRPr="002F2CC1">
        <w:rPr>
          <w:rFonts w:ascii="David Libre" w:hAnsi="David Libre"/>
          <w:b/>
          <w:bCs/>
          <w:sz w:val="28"/>
          <w:szCs w:val="28"/>
          <w:rtl/>
        </w:rPr>
        <w:t>הורדה לדרגת טוראי.</w:t>
      </w:r>
    </w:p>
    <w:p w14:paraId="6AECCD62" w14:textId="77777777" w:rsidR="006F6C9C" w:rsidRPr="002F2CC1" w:rsidRDefault="006F6C9C" w:rsidP="003160DC">
      <w:pPr>
        <w:rPr>
          <w:rFonts w:ascii="David Libre" w:hAnsi="David Libre"/>
          <w:b/>
          <w:bCs/>
          <w:sz w:val="28"/>
          <w:szCs w:val="28"/>
          <w:rtl/>
        </w:rPr>
      </w:pPr>
    </w:p>
    <w:p w14:paraId="19901EEA" w14:textId="77777777" w:rsidR="006F6C9C" w:rsidRPr="002F2CC1" w:rsidRDefault="006F6C9C" w:rsidP="006F6C9C">
      <w:pPr>
        <w:numPr>
          <w:ilvl w:val="0"/>
          <w:numId w:val="1"/>
        </w:numPr>
        <w:autoSpaceDE w:val="0"/>
        <w:autoSpaceDN w:val="0"/>
        <w:spacing w:line="360" w:lineRule="auto"/>
        <w:rPr>
          <w:rFonts w:ascii="David Libre" w:hAnsi="David Libre"/>
          <w:b/>
          <w:bCs/>
          <w:sz w:val="28"/>
          <w:szCs w:val="28"/>
        </w:rPr>
      </w:pPr>
      <w:r w:rsidRPr="002F2CC1">
        <w:rPr>
          <w:rFonts w:ascii="David Libre" w:hAnsi="David Libre"/>
          <w:b/>
          <w:bCs/>
          <w:sz w:val="28"/>
          <w:szCs w:val="28"/>
          <w:rtl/>
        </w:rPr>
        <w:t>זכות ערעור כחוק.</w:t>
      </w:r>
    </w:p>
    <w:p w14:paraId="24C66A0C" w14:textId="5B1E3ED0" w:rsidR="00E34871" w:rsidRPr="002F2CC1" w:rsidRDefault="00E34871" w:rsidP="00E34871">
      <w:pPr>
        <w:pStyle w:val="ListParagraph"/>
        <w:numPr>
          <w:ilvl w:val="0"/>
          <w:numId w:val="1"/>
        </w:numPr>
        <w:spacing w:line="360" w:lineRule="auto"/>
        <w:rPr>
          <w:rFonts w:ascii="David Libre" w:eastAsia="Times New Roman" w:hAnsi="David Libre" w:cs="David"/>
          <w:b/>
          <w:bCs/>
          <w:sz w:val="28"/>
          <w:szCs w:val="28"/>
          <w:rtl/>
        </w:rPr>
      </w:pPr>
      <w:r w:rsidRPr="002F2CC1">
        <w:rPr>
          <w:rFonts w:ascii="David Libre" w:eastAsia="Times New Roman" w:hAnsi="David Libre" w:cs="David"/>
          <w:b/>
          <w:bCs/>
          <w:sz w:val="28"/>
          <w:szCs w:val="28"/>
          <w:rtl/>
        </w:rPr>
        <w:t>נית</w:t>
      </w:r>
      <w:r w:rsidR="00BE50F1" w:rsidRPr="002F2CC1">
        <w:rPr>
          <w:rFonts w:ascii="David Libre" w:eastAsia="Times New Roman" w:hAnsi="David Libre" w:cs="David" w:hint="cs"/>
          <w:b/>
          <w:bCs/>
          <w:sz w:val="28"/>
          <w:szCs w:val="28"/>
          <w:rtl/>
        </w:rPr>
        <w:t>ן</w:t>
      </w:r>
      <w:r w:rsidRPr="002F2CC1">
        <w:rPr>
          <w:rFonts w:ascii="David Libre" w:eastAsia="Times New Roman" w:hAnsi="David Libre" w:cs="David"/>
          <w:b/>
          <w:bCs/>
          <w:sz w:val="28"/>
          <w:szCs w:val="28"/>
          <w:rtl/>
        </w:rPr>
        <w:t xml:space="preserve"> היום, </w:t>
      </w:r>
      <w:r w:rsidRPr="002F2CC1">
        <w:rPr>
          <w:rFonts w:ascii="David Libre" w:eastAsia="Times New Roman" w:hAnsi="David Libre" w:cs="David" w:hint="cs"/>
          <w:b/>
          <w:bCs/>
          <w:sz w:val="28"/>
          <w:szCs w:val="28"/>
          <w:rtl/>
        </w:rPr>
        <w:t>י</w:t>
      </w:r>
      <w:r w:rsidR="001D5AB7" w:rsidRPr="002F2CC1">
        <w:rPr>
          <w:rFonts w:ascii="David Libre" w:eastAsia="Times New Roman" w:hAnsi="David Libre" w:cs="David" w:hint="cs"/>
          <w:b/>
          <w:bCs/>
          <w:sz w:val="28"/>
          <w:szCs w:val="28"/>
          <w:rtl/>
        </w:rPr>
        <w:t>"ז באלול</w:t>
      </w:r>
      <w:r w:rsidRPr="002F2CC1">
        <w:rPr>
          <w:rFonts w:ascii="David Libre" w:eastAsia="Times New Roman" w:hAnsi="David Libre" w:cs="David"/>
          <w:b/>
          <w:bCs/>
          <w:sz w:val="28"/>
          <w:szCs w:val="28"/>
          <w:rtl/>
        </w:rPr>
        <w:t xml:space="preserve"> תשפ"ג, </w:t>
      </w:r>
      <w:r w:rsidR="001D5AB7" w:rsidRPr="002F2CC1">
        <w:rPr>
          <w:rFonts w:ascii="David Libre" w:eastAsia="Times New Roman" w:hAnsi="David Libre" w:cs="David" w:hint="cs"/>
          <w:b/>
          <w:bCs/>
          <w:sz w:val="28"/>
          <w:szCs w:val="28"/>
          <w:rtl/>
        </w:rPr>
        <w:t>03</w:t>
      </w:r>
      <w:r w:rsidRPr="002F2CC1">
        <w:rPr>
          <w:rFonts w:ascii="David Libre" w:eastAsia="Times New Roman" w:hAnsi="David Libre" w:cs="David"/>
          <w:b/>
          <w:bCs/>
          <w:sz w:val="28"/>
          <w:szCs w:val="28"/>
          <w:rtl/>
        </w:rPr>
        <w:t>.</w:t>
      </w:r>
      <w:r w:rsidR="001D5AB7" w:rsidRPr="002F2CC1">
        <w:rPr>
          <w:rFonts w:ascii="David Libre" w:eastAsia="Times New Roman" w:hAnsi="David Libre" w:cs="David" w:hint="cs"/>
          <w:b/>
          <w:bCs/>
          <w:sz w:val="28"/>
          <w:szCs w:val="28"/>
          <w:rtl/>
        </w:rPr>
        <w:t>09</w:t>
      </w:r>
      <w:r w:rsidRPr="002F2CC1">
        <w:rPr>
          <w:rFonts w:ascii="David Libre" w:eastAsia="Times New Roman" w:hAnsi="David Libre" w:cs="David"/>
          <w:b/>
          <w:bCs/>
          <w:sz w:val="28"/>
          <w:szCs w:val="28"/>
          <w:rtl/>
        </w:rPr>
        <w:t>.2023</w:t>
      </w:r>
      <w:r w:rsidR="002F2CC1">
        <w:rPr>
          <w:rFonts w:ascii="David Libre" w:eastAsia="Times New Roman" w:hAnsi="David Libre" w:cs="David" w:hint="cs"/>
          <w:b/>
          <w:bCs/>
          <w:sz w:val="28"/>
          <w:szCs w:val="28"/>
          <w:rtl/>
        </w:rPr>
        <w:t>,</w:t>
      </w:r>
      <w:r w:rsidRPr="002F2CC1">
        <w:rPr>
          <w:rFonts w:ascii="David Libre" w:eastAsia="Times New Roman" w:hAnsi="David Libre" w:cs="David"/>
          <w:b/>
          <w:bCs/>
          <w:sz w:val="28"/>
          <w:szCs w:val="28"/>
          <w:rtl/>
        </w:rPr>
        <w:t xml:space="preserve"> והודע בפומבי ובמעמד הצדדים.</w:t>
      </w:r>
    </w:p>
    <w:p w14:paraId="405D461B" w14:textId="77777777" w:rsidR="00E34871" w:rsidRPr="002F2CC1" w:rsidRDefault="00E34871" w:rsidP="002F2891">
      <w:pPr>
        <w:spacing w:line="360" w:lineRule="auto"/>
        <w:jc w:val="center"/>
        <w:rPr>
          <w:rFonts w:ascii="David Libre" w:hAnsi="David Libre"/>
          <w:b/>
          <w:bCs/>
          <w:sz w:val="28"/>
          <w:szCs w:val="28"/>
          <w:rtl/>
        </w:rPr>
      </w:pPr>
      <w:r w:rsidRPr="002F2CC1">
        <w:rPr>
          <w:rFonts w:ascii="David Libre" w:hAnsi="David Libre"/>
          <w:b/>
          <w:bCs/>
          <w:sz w:val="28"/>
          <w:szCs w:val="28"/>
          <w:rtl/>
        </w:rPr>
        <w:t>____________                               ____________                               ____________</w:t>
      </w:r>
    </w:p>
    <w:p w14:paraId="6BD260F4" w14:textId="70AD20B4" w:rsidR="00E34871" w:rsidRDefault="00E34871" w:rsidP="002F2891">
      <w:pPr>
        <w:spacing w:line="360" w:lineRule="auto"/>
        <w:jc w:val="center"/>
        <w:rPr>
          <w:rFonts w:ascii="David Libre" w:hAnsi="David Libre"/>
          <w:sz w:val="28"/>
          <w:szCs w:val="28"/>
          <w:rtl/>
        </w:rPr>
      </w:pPr>
      <w:r w:rsidRPr="002F2CC1">
        <w:rPr>
          <w:rFonts w:ascii="David Libre" w:hAnsi="David Libre"/>
          <w:b/>
          <w:bCs/>
          <w:sz w:val="28"/>
          <w:szCs w:val="28"/>
          <w:rtl/>
        </w:rPr>
        <w:t xml:space="preserve">שופט                                               </w:t>
      </w:r>
      <w:r w:rsidR="001D5AB7" w:rsidRPr="002F2CC1">
        <w:rPr>
          <w:rFonts w:ascii="David Libre" w:hAnsi="David Libre" w:hint="cs"/>
          <w:b/>
          <w:bCs/>
          <w:sz w:val="28"/>
          <w:szCs w:val="28"/>
          <w:rtl/>
        </w:rPr>
        <w:t>אב"ד</w:t>
      </w:r>
      <w:r w:rsidRPr="002F2CC1">
        <w:rPr>
          <w:rFonts w:ascii="David Libre" w:hAnsi="David Libre"/>
          <w:b/>
          <w:bCs/>
          <w:sz w:val="28"/>
          <w:szCs w:val="28"/>
          <w:rtl/>
        </w:rPr>
        <w:t xml:space="preserve">                                                   שופט</w:t>
      </w:r>
    </w:p>
    <w:p w14:paraId="3CCC7D45" w14:textId="0BEE9EDB" w:rsidR="002F2CC1" w:rsidRDefault="002F2CC1" w:rsidP="002F2891">
      <w:pPr>
        <w:spacing w:line="360" w:lineRule="auto"/>
        <w:jc w:val="center"/>
        <w:rPr>
          <w:rFonts w:ascii="David Libre" w:hAnsi="David Libre"/>
          <w:sz w:val="28"/>
          <w:szCs w:val="28"/>
          <w:rtl/>
        </w:rPr>
      </w:pPr>
    </w:p>
    <w:p w14:paraId="5C50E26B" w14:textId="0D8F6D0B" w:rsidR="002F2CC1" w:rsidRDefault="002F2CC1" w:rsidP="002F2CC1">
      <w:pPr>
        <w:spacing w:line="360" w:lineRule="auto"/>
        <w:jc w:val="left"/>
        <w:rPr>
          <w:rFonts w:ascii="David Libre" w:hAnsi="David Libre"/>
          <w:b/>
          <w:bCs/>
          <w:sz w:val="28"/>
          <w:szCs w:val="28"/>
          <w:rtl/>
        </w:rPr>
      </w:pPr>
      <w:r>
        <w:rPr>
          <w:rFonts w:ascii="David Libre" w:hAnsi="David Libre" w:hint="cs"/>
          <w:b/>
          <w:bCs/>
          <w:sz w:val="28"/>
          <w:szCs w:val="28"/>
          <w:rtl/>
        </w:rPr>
        <w:t xml:space="preserve">נערך על-ידי: </w:t>
      </w:r>
      <w:proofErr w:type="spellStart"/>
      <w:r>
        <w:rPr>
          <w:rFonts w:ascii="David Libre" w:hAnsi="David Libre" w:hint="cs"/>
          <w:b/>
          <w:bCs/>
          <w:sz w:val="28"/>
          <w:szCs w:val="28"/>
          <w:rtl/>
        </w:rPr>
        <w:t>ש.ר</w:t>
      </w:r>
      <w:proofErr w:type="spellEnd"/>
    </w:p>
    <w:p w14:paraId="5256F83E" w14:textId="1F5CAA81" w:rsidR="002F2CC1" w:rsidRDefault="002F2CC1" w:rsidP="002F2CC1">
      <w:pPr>
        <w:spacing w:line="360" w:lineRule="auto"/>
        <w:jc w:val="left"/>
        <w:rPr>
          <w:rFonts w:ascii="David Libre" w:hAnsi="David Libre"/>
          <w:b/>
          <w:bCs/>
          <w:sz w:val="28"/>
          <w:szCs w:val="28"/>
          <w:rtl/>
        </w:rPr>
      </w:pPr>
      <w:r>
        <w:rPr>
          <w:rFonts w:ascii="David Libre" w:hAnsi="David Libre" w:hint="cs"/>
          <w:b/>
          <w:bCs/>
          <w:sz w:val="28"/>
          <w:szCs w:val="28"/>
          <w:rtl/>
        </w:rPr>
        <w:t>בתאריך: 14/09/2023</w:t>
      </w:r>
    </w:p>
    <w:p w14:paraId="4105C9D1" w14:textId="6A3FC3F9" w:rsidR="002F2CC1" w:rsidRPr="002F2CC1" w:rsidRDefault="002F2CC1" w:rsidP="002F2CC1">
      <w:pPr>
        <w:spacing w:line="360" w:lineRule="auto"/>
        <w:jc w:val="left"/>
        <w:rPr>
          <w:rFonts w:ascii="David Libre" w:hAnsi="David Libre"/>
          <w:b/>
          <w:bCs/>
          <w:sz w:val="28"/>
          <w:szCs w:val="28"/>
        </w:rPr>
      </w:pPr>
      <w:r>
        <w:rPr>
          <w:rFonts w:ascii="David Libre" w:hAnsi="David Libre" w:hint="cs"/>
          <w:b/>
          <w:bCs/>
          <w:sz w:val="28"/>
          <w:szCs w:val="28"/>
          <w:rtl/>
        </w:rPr>
        <w:t>חתימת המגיה: סגן שיר בן-ארמון</w:t>
      </w:r>
    </w:p>
    <w:sectPr w:rsidR="002F2CC1" w:rsidRPr="002F2CC1" w:rsidSect="002F2CC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E9C6E" w14:textId="77777777" w:rsidR="00F50541" w:rsidRDefault="00F50541" w:rsidP="008C791A">
      <w:r>
        <w:separator/>
      </w:r>
    </w:p>
  </w:endnote>
  <w:endnote w:type="continuationSeparator" w:id="0">
    <w:p w14:paraId="7CDCC6E6" w14:textId="77777777" w:rsidR="00F50541" w:rsidRDefault="00F50541" w:rsidP="008C7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3" w:usb1="00000000" w:usb2="00000000" w:usb3="00000000" w:csb0="00000021"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vid Libre">
    <w:panose1 w:val="00000500000000000000"/>
    <w:charset w:val="00"/>
    <w:family w:val="auto"/>
    <w:pitch w:val="variable"/>
    <w:sig w:usb0="2000080F" w:usb1="40000000" w:usb2="00000000" w:usb3="00000000" w:csb0="0000013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34AB9" w14:textId="77777777" w:rsidR="002F2CC1" w:rsidRDefault="002F2C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51928085"/>
      <w:docPartObj>
        <w:docPartGallery w:val="Page Numbers (Bottom of Page)"/>
        <w:docPartUnique/>
      </w:docPartObj>
    </w:sdtPr>
    <w:sdtEndPr>
      <w:rPr>
        <w:noProof/>
      </w:rPr>
    </w:sdtEndPr>
    <w:sdtContent>
      <w:p w14:paraId="65A39210" w14:textId="31585C4E" w:rsidR="008C791A" w:rsidRDefault="008C791A">
        <w:pPr>
          <w:pStyle w:val="Footer"/>
          <w:jc w:val="center"/>
        </w:pPr>
        <w:r>
          <w:fldChar w:fldCharType="begin"/>
        </w:r>
        <w:r>
          <w:instrText xml:space="preserve"> PAGE   \* MERGEFORMAT </w:instrText>
        </w:r>
        <w:r>
          <w:fldChar w:fldCharType="separate"/>
        </w:r>
        <w:r w:rsidR="00961B2C">
          <w:rPr>
            <w:noProof/>
            <w:rtl/>
          </w:rPr>
          <w:t>1</w:t>
        </w:r>
        <w:r>
          <w:rPr>
            <w:noProof/>
          </w:rPr>
          <w:fldChar w:fldCharType="end"/>
        </w:r>
      </w:p>
    </w:sdtContent>
  </w:sdt>
  <w:p w14:paraId="7BA03743" w14:textId="77777777" w:rsidR="008C791A" w:rsidRDefault="008C79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28F6B" w14:textId="77777777" w:rsidR="002F2CC1" w:rsidRDefault="002F2C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60CF4" w14:textId="77777777" w:rsidR="00F50541" w:rsidRDefault="00F50541" w:rsidP="008C791A">
      <w:r>
        <w:separator/>
      </w:r>
    </w:p>
  </w:footnote>
  <w:footnote w:type="continuationSeparator" w:id="0">
    <w:p w14:paraId="78137C01" w14:textId="77777777" w:rsidR="00F50541" w:rsidRDefault="00F50541" w:rsidP="008C7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59751" w14:textId="77777777" w:rsidR="002F2CC1" w:rsidRDefault="002F2C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D4E1" w14:textId="2DF8ADD6" w:rsidR="008C791A" w:rsidRPr="002F2CC1" w:rsidRDefault="002F2CC1" w:rsidP="002F2CC1">
    <w:pPr>
      <w:pStyle w:val="Header"/>
      <w:jc w:val="center"/>
      <w:rPr>
        <w:b/>
        <w:bCs/>
        <w:rtl/>
      </w:rPr>
    </w:pPr>
    <w:r>
      <w:rPr>
        <w:rFonts w:hint="cs"/>
        <w:b/>
        <w:bCs/>
        <w:rtl/>
      </w:rPr>
      <w:t>-בלמ"ס-</w:t>
    </w:r>
  </w:p>
  <w:p w14:paraId="7F2EEE9C" w14:textId="0962B0ED" w:rsidR="00DF297E" w:rsidRPr="006F6C9C" w:rsidRDefault="00C623ED" w:rsidP="002F2CC1">
    <w:pPr>
      <w:pStyle w:val="Header"/>
      <w:bidi w:val="0"/>
      <w:jc w:val="left"/>
      <w:rPr>
        <w:rtl/>
      </w:rPr>
    </w:pPr>
    <w:r w:rsidRPr="006F6C9C">
      <w:rPr>
        <w:rtl/>
      </w:rPr>
      <w:t>מרכז (מחוזי) 97/22</w:t>
    </w:r>
  </w:p>
  <w:p w14:paraId="4FDEEFBD" w14:textId="7E1DDFC3" w:rsidR="008C791A" w:rsidRPr="006F6C9C" w:rsidRDefault="002F2CC1" w:rsidP="002F2CC1">
    <w:pPr>
      <w:pStyle w:val="Header"/>
      <w:jc w:val="right"/>
    </w:pPr>
    <w:r>
      <w:rPr>
        <w:rFonts w:hint="cs"/>
        <w:rtl/>
      </w:rPr>
      <w:t xml:space="preserve">התובע הצבאי נ' </w:t>
    </w:r>
    <w:r w:rsidR="008C791A" w:rsidRPr="006F6C9C">
      <w:rPr>
        <w:rFonts w:hint="cs"/>
        <w:rtl/>
      </w:rPr>
      <w:t>ח/</w:t>
    </w:r>
    <w:r w:rsidR="001D5B5D" w:rsidRPr="006F6C9C">
      <w:rPr>
        <w:rtl/>
      </w:rPr>
      <w:t xml:space="preserve"> </w:t>
    </w:r>
    <w:r>
      <w:rPr>
        <w:rFonts w:hint="cs"/>
      </w:rPr>
      <w:t>XXX</w:t>
    </w:r>
    <w:r w:rsidR="001D5B5D" w:rsidRPr="006F6C9C">
      <w:rPr>
        <w:rFonts w:hint="cs"/>
        <w:rtl/>
      </w:rPr>
      <w:t xml:space="preserve"> </w:t>
    </w:r>
    <w:r w:rsidR="001D5B5D" w:rsidRPr="006F6C9C">
      <w:rPr>
        <w:rtl/>
      </w:rPr>
      <w:t>רב"ט א</w:t>
    </w:r>
    <w:r>
      <w:rPr>
        <w:rFonts w:hint="cs"/>
        <w:rtl/>
      </w:rPr>
      <w:t xml:space="preserve">' </w:t>
    </w:r>
    <w:r w:rsidR="001D5B5D" w:rsidRPr="006F6C9C">
      <w:rPr>
        <w:rtl/>
      </w:rPr>
      <w:t>ל</w:t>
    </w:r>
    <w:r>
      <w:rPr>
        <w:rFonts w:hint="cs"/>
        <w:rtl/>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7D9D" w14:textId="77777777" w:rsidR="002F2CC1" w:rsidRDefault="002F2C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8353E"/>
    <w:multiLevelType w:val="hybridMultilevel"/>
    <w:tmpl w:val="22C8A9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950A89"/>
    <w:multiLevelType w:val="hybridMultilevel"/>
    <w:tmpl w:val="BCD85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F35E00"/>
    <w:multiLevelType w:val="hybridMultilevel"/>
    <w:tmpl w:val="E7D42D2A"/>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E192569"/>
    <w:multiLevelType w:val="hybridMultilevel"/>
    <w:tmpl w:val="E2AA4D42"/>
    <w:lvl w:ilvl="0" w:tplc="6D4A37F4">
      <w:start w:val="1"/>
      <w:numFmt w:val="decimal"/>
      <w:lvlText w:val="%1."/>
      <w:lvlJc w:val="left"/>
      <w:pPr>
        <w:ind w:left="720" w:hanging="360"/>
      </w:pPr>
      <w:rPr>
        <w:rFonts w:cs="David"/>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621EEA"/>
    <w:multiLevelType w:val="hybridMultilevel"/>
    <w:tmpl w:val="1EB8D85A"/>
    <w:lvl w:ilvl="0" w:tplc="7FF6A38A">
      <w:start w:val="1"/>
      <w:numFmt w:val="decimal"/>
      <w:lvlText w:val="%1."/>
      <w:lvlJc w:val="left"/>
      <w:pPr>
        <w:ind w:left="644" w:hanging="360"/>
      </w:pPr>
      <w:rPr>
        <w:b/>
        <w:bCs/>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5"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6" w15:restartNumberingAfterBreak="0">
    <w:nsid w:val="3E131219"/>
    <w:multiLevelType w:val="hybridMultilevel"/>
    <w:tmpl w:val="4C0A9A6C"/>
    <w:lvl w:ilvl="0" w:tplc="2AB8580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235863"/>
    <w:multiLevelType w:val="hybridMultilevel"/>
    <w:tmpl w:val="F4CA7D16"/>
    <w:lvl w:ilvl="0" w:tplc="685861A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7B74586"/>
    <w:multiLevelType w:val="singleLevel"/>
    <w:tmpl w:val="C9CE5E8C"/>
    <w:lvl w:ilvl="0">
      <w:numFmt w:val="bullet"/>
      <w:lvlText w:val=""/>
      <w:lvlJc w:val="left"/>
      <w:pPr>
        <w:tabs>
          <w:tab w:val="num" w:pos="360"/>
        </w:tabs>
        <w:ind w:left="360" w:hanging="360"/>
      </w:pPr>
      <w:rPr>
        <w:rFonts w:ascii="Symbol" w:hAnsi="Symbol" w:hint="default"/>
        <w:sz w:val="28"/>
      </w:rPr>
    </w:lvl>
  </w:abstractNum>
  <w:abstractNum w:abstractNumId="9" w15:restartNumberingAfterBreak="0">
    <w:nsid w:val="5FD956C3"/>
    <w:multiLevelType w:val="hybridMultilevel"/>
    <w:tmpl w:val="50D20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C9119E"/>
    <w:multiLevelType w:val="hybridMultilevel"/>
    <w:tmpl w:val="BBF8C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0"/>
  </w:num>
  <w:num w:numId="5">
    <w:abstractNumId w:val="9"/>
  </w:num>
  <w:num w:numId="6">
    <w:abstractNumId w:val="7"/>
  </w:num>
  <w:num w:numId="7">
    <w:abstractNumId w:val="10"/>
  </w:num>
  <w:num w:numId="8">
    <w:abstractNumId w:val="6"/>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6AE"/>
    <w:rsid w:val="00015D94"/>
    <w:rsid w:val="000453F6"/>
    <w:rsid w:val="00062B49"/>
    <w:rsid w:val="00063570"/>
    <w:rsid w:val="000A7455"/>
    <w:rsid w:val="000C4524"/>
    <w:rsid w:val="001049B0"/>
    <w:rsid w:val="00126F9C"/>
    <w:rsid w:val="0014153C"/>
    <w:rsid w:val="00141C8E"/>
    <w:rsid w:val="0015430D"/>
    <w:rsid w:val="00155888"/>
    <w:rsid w:val="001622D0"/>
    <w:rsid w:val="00163220"/>
    <w:rsid w:val="001747DC"/>
    <w:rsid w:val="001B14A8"/>
    <w:rsid w:val="001D5AB7"/>
    <w:rsid w:val="001D5B5D"/>
    <w:rsid w:val="001D68C8"/>
    <w:rsid w:val="001E4EB9"/>
    <w:rsid w:val="001F0593"/>
    <w:rsid w:val="001F688E"/>
    <w:rsid w:val="00201E63"/>
    <w:rsid w:val="002062AF"/>
    <w:rsid w:val="00206C3D"/>
    <w:rsid w:val="00216F4C"/>
    <w:rsid w:val="002318F9"/>
    <w:rsid w:val="00240C78"/>
    <w:rsid w:val="00241B94"/>
    <w:rsid w:val="0024233B"/>
    <w:rsid w:val="0025504A"/>
    <w:rsid w:val="00257230"/>
    <w:rsid w:val="002572B8"/>
    <w:rsid w:val="0026170D"/>
    <w:rsid w:val="00273072"/>
    <w:rsid w:val="0027329F"/>
    <w:rsid w:val="00284F1A"/>
    <w:rsid w:val="002C48DB"/>
    <w:rsid w:val="002C5C3E"/>
    <w:rsid w:val="002F2891"/>
    <w:rsid w:val="002F2CC1"/>
    <w:rsid w:val="002F4B79"/>
    <w:rsid w:val="00327CB4"/>
    <w:rsid w:val="003310B7"/>
    <w:rsid w:val="00355CF8"/>
    <w:rsid w:val="003656B2"/>
    <w:rsid w:val="003879F1"/>
    <w:rsid w:val="003B733A"/>
    <w:rsid w:val="003C5E65"/>
    <w:rsid w:val="003F46BF"/>
    <w:rsid w:val="00404A34"/>
    <w:rsid w:val="00406034"/>
    <w:rsid w:val="00460C26"/>
    <w:rsid w:val="00465BAB"/>
    <w:rsid w:val="004B78E9"/>
    <w:rsid w:val="004D3169"/>
    <w:rsid w:val="004E2A31"/>
    <w:rsid w:val="00525994"/>
    <w:rsid w:val="00544DF0"/>
    <w:rsid w:val="00573991"/>
    <w:rsid w:val="00586CBC"/>
    <w:rsid w:val="005A13A5"/>
    <w:rsid w:val="005A5B54"/>
    <w:rsid w:val="005E463B"/>
    <w:rsid w:val="005F2747"/>
    <w:rsid w:val="005F5FE7"/>
    <w:rsid w:val="005F6789"/>
    <w:rsid w:val="00600AE7"/>
    <w:rsid w:val="00631232"/>
    <w:rsid w:val="00646D48"/>
    <w:rsid w:val="0066687A"/>
    <w:rsid w:val="0066697B"/>
    <w:rsid w:val="0066763F"/>
    <w:rsid w:val="006927F2"/>
    <w:rsid w:val="006A07AF"/>
    <w:rsid w:val="006C41D3"/>
    <w:rsid w:val="006D032D"/>
    <w:rsid w:val="006F6C9C"/>
    <w:rsid w:val="00703305"/>
    <w:rsid w:val="00766095"/>
    <w:rsid w:val="00773C28"/>
    <w:rsid w:val="007853AF"/>
    <w:rsid w:val="007D2E96"/>
    <w:rsid w:val="008005DA"/>
    <w:rsid w:val="00824547"/>
    <w:rsid w:val="00854175"/>
    <w:rsid w:val="008547CF"/>
    <w:rsid w:val="00864F2F"/>
    <w:rsid w:val="008A52CD"/>
    <w:rsid w:val="008C791A"/>
    <w:rsid w:val="008D19B9"/>
    <w:rsid w:val="008E0087"/>
    <w:rsid w:val="009233E2"/>
    <w:rsid w:val="00935EAC"/>
    <w:rsid w:val="00947DB0"/>
    <w:rsid w:val="00954AB5"/>
    <w:rsid w:val="00961B2C"/>
    <w:rsid w:val="009D2F3A"/>
    <w:rsid w:val="009F02CB"/>
    <w:rsid w:val="009F1910"/>
    <w:rsid w:val="00A31B7F"/>
    <w:rsid w:val="00A31DC5"/>
    <w:rsid w:val="00A63780"/>
    <w:rsid w:val="00A7759E"/>
    <w:rsid w:val="00A80693"/>
    <w:rsid w:val="00AA5E85"/>
    <w:rsid w:val="00AD0C30"/>
    <w:rsid w:val="00B13D1D"/>
    <w:rsid w:val="00B52495"/>
    <w:rsid w:val="00B53D56"/>
    <w:rsid w:val="00B96F82"/>
    <w:rsid w:val="00BB2BBB"/>
    <w:rsid w:val="00BE50F1"/>
    <w:rsid w:val="00BF162B"/>
    <w:rsid w:val="00BF57B9"/>
    <w:rsid w:val="00BF7594"/>
    <w:rsid w:val="00C06A66"/>
    <w:rsid w:val="00C21055"/>
    <w:rsid w:val="00C46E6F"/>
    <w:rsid w:val="00C5639A"/>
    <w:rsid w:val="00C623ED"/>
    <w:rsid w:val="00CA6BBE"/>
    <w:rsid w:val="00CE1C9F"/>
    <w:rsid w:val="00D02B03"/>
    <w:rsid w:val="00D07CD5"/>
    <w:rsid w:val="00D14EE0"/>
    <w:rsid w:val="00D27025"/>
    <w:rsid w:val="00D816BE"/>
    <w:rsid w:val="00DA1A75"/>
    <w:rsid w:val="00DF297E"/>
    <w:rsid w:val="00DF739F"/>
    <w:rsid w:val="00E104D7"/>
    <w:rsid w:val="00E157EE"/>
    <w:rsid w:val="00E17725"/>
    <w:rsid w:val="00E316AE"/>
    <w:rsid w:val="00E34871"/>
    <w:rsid w:val="00E3778F"/>
    <w:rsid w:val="00EA7218"/>
    <w:rsid w:val="00EB1421"/>
    <w:rsid w:val="00EB1534"/>
    <w:rsid w:val="00F47F97"/>
    <w:rsid w:val="00F50541"/>
    <w:rsid w:val="00F51FA9"/>
    <w:rsid w:val="00F62A6D"/>
    <w:rsid w:val="00F64095"/>
    <w:rsid w:val="00F64261"/>
    <w:rsid w:val="00F7360A"/>
    <w:rsid w:val="00FD265F"/>
    <w:rsid w:val="00FD37B0"/>
    <w:rsid w:val="00FE1228"/>
    <w:rsid w:val="00FE1BB0"/>
    <w:rsid w:val="00FF1596"/>
    <w:rsid w:val="00FF4C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8E0B15"/>
  <w15:chartTrackingRefBased/>
  <w15:docId w15:val="{90271018-D70D-4371-A5B5-7A0744E8A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91A"/>
    <w:pPr>
      <w:bidi/>
      <w:spacing w:after="0" w:line="240" w:lineRule="auto"/>
      <w:jc w:val="both"/>
    </w:pPr>
    <w:rPr>
      <w:rFonts w:ascii="Times New Roman" w:eastAsia="Times New Roman" w:hAnsi="Times New Roman" w:cs="David"/>
      <w:sz w:val="24"/>
      <w:szCs w:val="24"/>
    </w:rPr>
  </w:style>
  <w:style w:type="paragraph" w:styleId="Heading1">
    <w:name w:val="heading 1"/>
    <w:basedOn w:val="Normal"/>
    <w:next w:val="Normal"/>
    <w:link w:val="Heading1Char"/>
    <w:uiPriority w:val="9"/>
    <w:qFormat/>
    <w:rsid w:val="008C791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91A"/>
    <w:rPr>
      <w:rFonts w:asciiTheme="majorHAnsi" w:eastAsiaTheme="majorEastAsia" w:hAnsiTheme="majorHAnsi" w:cstheme="majorBidi"/>
      <w:color w:val="2F5496" w:themeColor="accent1" w:themeShade="BF"/>
      <w:sz w:val="32"/>
      <w:szCs w:val="32"/>
    </w:rPr>
  </w:style>
  <w:style w:type="paragraph" w:styleId="Title">
    <w:name w:val="Title"/>
    <w:basedOn w:val="Normal"/>
    <w:link w:val="TitleChar"/>
    <w:qFormat/>
    <w:rsid w:val="008C791A"/>
    <w:pPr>
      <w:spacing w:line="360" w:lineRule="auto"/>
      <w:jc w:val="center"/>
    </w:pPr>
    <w:rPr>
      <w:b/>
      <w:bCs/>
      <w:sz w:val="20"/>
      <w:szCs w:val="30"/>
      <w:u w:val="single"/>
    </w:rPr>
  </w:style>
  <w:style w:type="character" w:customStyle="1" w:styleId="TitleChar">
    <w:name w:val="Title Char"/>
    <w:basedOn w:val="DefaultParagraphFont"/>
    <w:link w:val="Title"/>
    <w:rsid w:val="008C791A"/>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8C791A"/>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8C791A"/>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8C791A"/>
    <w:pPr>
      <w:tabs>
        <w:tab w:val="center" w:pos="4680"/>
        <w:tab w:val="right" w:pos="9360"/>
      </w:tabs>
    </w:pPr>
  </w:style>
  <w:style w:type="character" w:customStyle="1" w:styleId="HeaderChar">
    <w:name w:val="Header Char"/>
    <w:basedOn w:val="DefaultParagraphFont"/>
    <w:link w:val="Header"/>
    <w:uiPriority w:val="99"/>
    <w:rsid w:val="008C791A"/>
    <w:rPr>
      <w:rFonts w:ascii="Times New Roman" w:eastAsia="Times New Roman" w:hAnsi="Times New Roman" w:cs="David"/>
      <w:sz w:val="24"/>
      <w:szCs w:val="24"/>
    </w:rPr>
  </w:style>
  <w:style w:type="paragraph" w:styleId="Footer">
    <w:name w:val="footer"/>
    <w:basedOn w:val="Normal"/>
    <w:link w:val="FooterChar"/>
    <w:uiPriority w:val="99"/>
    <w:unhideWhenUsed/>
    <w:rsid w:val="008C791A"/>
    <w:pPr>
      <w:tabs>
        <w:tab w:val="center" w:pos="4680"/>
        <w:tab w:val="right" w:pos="9360"/>
      </w:tabs>
    </w:pPr>
  </w:style>
  <w:style w:type="character" w:customStyle="1" w:styleId="FooterChar">
    <w:name w:val="Footer Char"/>
    <w:basedOn w:val="DefaultParagraphFont"/>
    <w:link w:val="Footer"/>
    <w:uiPriority w:val="99"/>
    <w:rsid w:val="008C791A"/>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8C791A"/>
  </w:style>
  <w:style w:type="paragraph" w:styleId="ListParagraph">
    <w:name w:val="List Paragraph"/>
    <w:basedOn w:val="Normal"/>
    <w:link w:val="ListParagraphChar"/>
    <w:uiPriority w:val="34"/>
    <w:qFormat/>
    <w:rsid w:val="005A5B54"/>
    <w:pPr>
      <w:spacing w:after="200" w:line="276" w:lineRule="auto"/>
      <w:ind w:left="720"/>
      <w:contextualSpacing/>
      <w:jc w:val="left"/>
    </w:pPr>
    <w:rPr>
      <w:rFonts w:asciiTheme="minorHAnsi" w:eastAsiaTheme="minorHAnsi" w:hAnsiTheme="minorHAnsi" w:cstheme="minorBidi"/>
      <w:sz w:val="22"/>
      <w:szCs w:val="22"/>
    </w:rPr>
  </w:style>
  <w:style w:type="character" w:customStyle="1" w:styleId="ListParagraphChar">
    <w:name w:val="List Paragraph Char"/>
    <w:link w:val="ListParagraph"/>
    <w:uiPriority w:val="34"/>
    <w:locked/>
    <w:rsid w:val="00D14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507627">
      <w:bodyDiv w:val="1"/>
      <w:marLeft w:val="0"/>
      <w:marRight w:val="0"/>
      <w:marTop w:val="0"/>
      <w:marBottom w:val="0"/>
      <w:divBdr>
        <w:top w:val="none" w:sz="0" w:space="0" w:color="auto"/>
        <w:left w:val="none" w:sz="0" w:space="0" w:color="auto"/>
        <w:bottom w:val="none" w:sz="0" w:space="0" w:color="auto"/>
        <w:right w:val="none" w:sz="0" w:space="0" w:color="auto"/>
      </w:divBdr>
    </w:div>
    <w:div w:id="1195732385">
      <w:bodyDiv w:val="1"/>
      <w:marLeft w:val="0"/>
      <w:marRight w:val="0"/>
      <w:marTop w:val="0"/>
      <w:marBottom w:val="0"/>
      <w:divBdr>
        <w:top w:val="none" w:sz="0" w:space="0" w:color="auto"/>
        <w:left w:val="none" w:sz="0" w:space="0" w:color="auto"/>
        <w:bottom w:val="none" w:sz="0" w:space="0" w:color="auto"/>
        <w:right w:val="none" w:sz="0" w:space="0" w:color="auto"/>
      </w:divBdr>
    </w:div>
    <w:div w:id="131852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7EB1E-1D05-4AF9-BD47-EEF019D09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582</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s9202551</dc:creator>
  <cp:keywords/>
  <dc:description/>
  <cp:lastModifiedBy>שיר מימון - יבד"ץ 205 / בית דין צפון / עוזרת משפטית</cp:lastModifiedBy>
  <cp:revision>4</cp:revision>
  <dcterms:created xsi:type="dcterms:W3CDTF">2023-09-14T05:30:00Z</dcterms:created>
  <dcterms:modified xsi:type="dcterms:W3CDTF">2023-10-16T10:59:00Z</dcterms:modified>
</cp:coreProperties>
</file>