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87CE" w14:textId="77777777" w:rsidR="009535E8" w:rsidRPr="009535E8" w:rsidRDefault="009535E8" w:rsidP="009535E8">
      <w:pPr>
        <w:jc w:val="center"/>
        <w:rPr>
          <w:b/>
          <w:bCs/>
          <w:sz w:val="28"/>
          <w:szCs w:val="28"/>
          <w:rtl/>
        </w:rPr>
      </w:pPr>
      <w:r w:rsidRPr="009535E8">
        <w:rPr>
          <w:noProof/>
          <w:sz w:val="28"/>
          <w:szCs w:val="28"/>
        </w:rPr>
        <w:drawing>
          <wp:inline distT="0" distB="0" distL="0" distR="0" wp14:anchorId="2A28DB5B" wp14:editId="7C73ECB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535E8">
        <w:rPr>
          <w:rFonts w:hint="cs"/>
          <w:noProof/>
          <w:sz w:val="28"/>
          <w:szCs w:val="28"/>
          <w:rtl/>
        </w:rPr>
        <w:t xml:space="preserve">                                                 </w:t>
      </w:r>
      <w:r w:rsidRPr="009535E8">
        <w:rPr>
          <w:noProof/>
          <w:sz w:val="28"/>
          <w:szCs w:val="28"/>
        </w:rPr>
        <w:drawing>
          <wp:inline distT="0" distB="0" distL="0" distR="0" wp14:anchorId="064D7E08" wp14:editId="65E8A01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535E8">
        <w:rPr>
          <w:rFonts w:hint="cs"/>
          <w:noProof/>
          <w:sz w:val="28"/>
          <w:szCs w:val="28"/>
          <w:rtl/>
        </w:rPr>
        <w:t xml:space="preserve">   </w:t>
      </w:r>
    </w:p>
    <w:p w14:paraId="36AC283F" w14:textId="77777777" w:rsidR="009535E8" w:rsidRPr="009535E8" w:rsidRDefault="009535E8" w:rsidP="002E097C">
      <w:pPr>
        <w:rPr>
          <w:b/>
          <w:bCs/>
          <w:sz w:val="28"/>
          <w:szCs w:val="28"/>
        </w:rPr>
      </w:pPr>
    </w:p>
    <w:p w14:paraId="5C327AF5" w14:textId="1D7E5770" w:rsidR="00441DB8" w:rsidRPr="009535E8" w:rsidRDefault="00441DB8" w:rsidP="002E097C">
      <w:pPr>
        <w:rPr>
          <w:b/>
          <w:bCs/>
          <w:sz w:val="28"/>
          <w:szCs w:val="28"/>
          <w:rtl/>
        </w:rPr>
      </w:pPr>
      <w:r w:rsidRPr="009535E8">
        <w:rPr>
          <w:rFonts w:hint="cs"/>
          <w:b/>
          <w:bCs/>
          <w:sz w:val="28"/>
          <w:szCs w:val="28"/>
          <w:rtl/>
        </w:rPr>
        <w:t xml:space="preserve">בבית הדין הצבאי </w:t>
      </w:r>
      <w:r w:rsidR="001E6971" w:rsidRPr="009535E8">
        <w:rPr>
          <w:b/>
          <w:bCs/>
          <w:sz w:val="28"/>
          <w:szCs w:val="28"/>
          <w:rtl/>
        </w:rPr>
        <w:t>המחוזי</w:t>
      </w:r>
    </w:p>
    <w:p w14:paraId="17A3F44E" w14:textId="77777777" w:rsidR="00441DB8" w:rsidRPr="009535E8" w:rsidRDefault="00441DB8" w:rsidP="007F51C4">
      <w:pPr>
        <w:rPr>
          <w:b/>
          <w:bCs/>
          <w:sz w:val="28"/>
          <w:szCs w:val="28"/>
          <w:rtl/>
        </w:rPr>
      </w:pPr>
      <w:r w:rsidRPr="009535E8">
        <w:rPr>
          <w:rFonts w:hint="cs"/>
          <w:b/>
          <w:bCs/>
          <w:sz w:val="28"/>
          <w:szCs w:val="28"/>
          <w:rtl/>
        </w:rPr>
        <w:t>במחוז שיפוט</w:t>
      </w:r>
      <w:r w:rsidR="00C338FB" w:rsidRPr="009535E8">
        <w:rPr>
          <w:rFonts w:hint="cs"/>
          <w:b/>
          <w:bCs/>
          <w:sz w:val="28"/>
          <w:szCs w:val="28"/>
          <w:rtl/>
        </w:rPr>
        <w:t>י</w:t>
      </w:r>
      <w:r w:rsidRPr="009535E8">
        <w:rPr>
          <w:rFonts w:hint="cs"/>
          <w:b/>
          <w:bCs/>
          <w:sz w:val="28"/>
          <w:szCs w:val="28"/>
          <w:rtl/>
        </w:rPr>
        <w:t xml:space="preserve"> </w:t>
      </w:r>
      <w:r w:rsidR="007F51C4" w:rsidRPr="009535E8">
        <w:rPr>
          <w:b/>
          <w:bCs/>
          <w:sz w:val="28"/>
          <w:szCs w:val="28"/>
          <w:rtl/>
        </w:rPr>
        <w:fldChar w:fldCharType="begin"/>
      </w:r>
      <w:r w:rsidR="007F51C4" w:rsidRPr="009535E8">
        <w:rPr>
          <w:b/>
          <w:bCs/>
          <w:sz w:val="28"/>
          <w:szCs w:val="28"/>
          <w:rtl/>
        </w:rPr>
        <w:instrText xml:space="preserve"> </w:instrText>
      </w:r>
      <w:r w:rsidR="007F51C4" w:rsidRPr="009535E8">
        <w:rPr>
          <w:b/>
          <w:bCs/>
          <w:sz w:val="28"/>
          <w:szCs w:val="28"/>
        </w:rPr>
        <w:instrText>DOCPROPERTY  machoz  \* MERGEFORMAT</w:instrText>
      </w:r>
      <w:r w:rsidR="007F51C4" w:rsidRPr="009535E8">
        <w:rPr>
          <w:b/>
          <w:bCs/>
          <w:sz w:val="28"/>
          <w:szCs w:val="28"/>
          <w:rtl/>
        </w:rPr>
        <w:instrText xml:space="preserve"> </w:instrText>
      </w:r>
      <w:r w:rsidR="007F51C4" w:rsidRPr="009535E8">
        <w:rPr>
          <w:b/>
          <w:bCs/>
          <w:sz w:val="28"/>
          <w:szCs w:val="28"/>
          <w:rtl/>
        </w:rPr>
        <w:fldChar w:fldCharType="separate"/>
      </w:r>
      <w:r w:rsidR="007F51C4" w:rsidRPr="009535E8">
        <w:rPr>
          <w:b/>
          <w:bCs/>
          <w:sz w:val="28"/>
          <w:szCs w:val="28"/>
          <w:rtl/>
        </w:rPr>
        <w:t>צפון</w:t>
      </w:r>
      <w:r w:rsidR="007F51C4" w:rsidRPr="009535E8">
        <w:rPr>
          <w:b/>
          <w:bCs/>
          <w:sz w:val="28"/>
          <w:szCs w:val="28"/>
          <w:rtl/>
        </w:rPr>
        <w:fldChar w:fldCharType="end"/>
      </w:r>
    </w:p>
    <w:p w14:paraId="72FC09DC" w14:textId="54CEFE3F" w:rsidR="006C11E5" w:rsidRPr="009535E8" w:rsidRDefault="00DF21CE" w:rsidP="006C11E5">
      <w:pPr>
        <w:pStyle w:val="BodyText"/>
        <w:rPr>
          <w:rFonts w:eastAsia="Times New Roman" w:cs="David"/>
          <w:sz w:val="28"/>
          <w:u w:val="single"/>
          <w:rtl/>
        </w:rPr>
      </w:pPr>
      <w:r w:rsidRPr="009535E8">
        <w:rPr>
          <w:rFonts w:eastAsia="Times New Roman" w:cs="David" w:hint="cs"/>
          <w:sz w:val="28"/>
          <w:rtl/>
        </w:rPr>
        <w:t>בפני השופטים:</w:t>
      </w:r>
      <w:r w:rsidR="006C11E5" w:rsidRPr="009535E8">
        <w:rPr>
          <w:rFonts w:eastAsia="Times New Roman" w:cs="David" w:hint="cs"/>
          <w:sz w:val="28"/>
          <w:rtl/>
        </w:rPr>
        <w:t xml:space="preserve">                          </w:t>
      </w:r>
      <w:r w:rsidR="006C11E5" w:rsidRPr="009535E8">
        <w:rPr>
          <w:rFonts w:eastAsia="Times New Roman" w:cs="David" w:hint="cs"/>
          <w:sz w:val="28"/>
          <w:u w:val="single"/>
          <w:rtl/>
        </w:rPr>
        <w:t>סא"ל חיים בלילטי</w:t>
      </w:r>
    </w:p>
    <w:p w14:paraId="32A9B414" w14:textId="77777777" w:rsidR="00D10BDE" w:rsidRPr="009535E8" w:rsidRDefault="00D10BDE" w:rsidP="005F7A46">
      <w:pPr>
        <w:rPr>
          <w:b/>
          <w:bCs/>
          <w:sz w:val="28"/>
          <w:szCs w:val="28"/>
          <w:rtl/>
        </w:rPr>
      </w:pPr>
    </w:p>
    <w:p w14:paraId="336E3F0E" w14:textId="4751ECAE" w:rsidR="00697E26" w:rsidRPr="009535E8" w:rsidRDefault="00697E26" w:rsidP="005F7A46">
      <w:pPr>
        <w:tabs>
          <w:tab w:val="left" w:pos="851"/>
          <w:tab w:val="left" w:pos="4536"/>
        </w:tabs>
        <w:rPr>
          <w:b/>
          <w:bCs/>
          <w:sz w:val="28"/>
          <w:szCs w:val="28"/>
        </w:rPr>
      </w:pPr>
      <w:r w:rsidRPr="009535E8">
        <w:rPr>
          <w:rFonts w:hint="cs"/>
          <w:b/>
          <w:bCs/>
          <w:sz w:val="28"/>
          <w:szCs w:val="28"/>
          <w:rtl/>
        </w:rPr>
        <w:t>בעניין:</w:t>
      </w:r>
      <w:r w:rsidRPr="009535E8">
        <w:rPr>
          <w:rFonts w:hint="cs"/>
          <w:b/>
          <w:bCs/>
          <w:sz w:val="28"/>
          <w:szCs w:val="28"/>
          <w:rtl/>
        </w:rPr>
        <w:tab/>
        <w:t>התובע הצבאי</w:t>
      </w:r>
      <w:r w:rsidRPr="009535E8">
        <w:rPr>
          <w:rFonts w:hint="cs"/>
          <w:b/>
          <w:bCs/>
          <w:sz w:val="28"/>
          <w:szCs w:val="28"/>
          <w:rtl/>
        </w:rPr>
        <w:tab/>
      </w:r>
      <w:r w:rsidR="009535E8">
        <w:rPr>
          <w:rFonts w:hint="cs"/>
          <w:b/>
          <w:bCs/>
          <w:sz w:val="28"/>
          <w:szCs w:val="28"/>
          <w:rtl/>
        </w:rPr>
        <w:t xml:space="preserve">                    </w:t>
      </w:r>
      <w:r w:rsidRPr="009535E8">
        <w:rPr>
          <w:rFonts w:hint="cs"/>
          <w:b/>
          <w:bCs/>
          <w:sz w:val="28"/>
          <w:szCs w:val="28"/>
          <w:rtl/>
        </w:rPr>
        <w:t xml:space="preserve">(ע"י ב"כ, </w:t>
      </w:r>
      <w:r w:rsidR="006C11E5" w:rsidRPr="009535E8">
        <w:rPr>
          <w:rFonts w:hint="cs"/>
          <w:b/>
          <w:bCs/>
          <w:sz w:val="28"/>
          <w:szCs w:val="28"/>
          <w:rtl/>
        </w:rPr>
        <w:t>סגן אלון קרול</w:t>
      </w:r>
      <w:r w:rsidRPr="009535E8">
        <w:rPr>
          <w:rFonts w:hint="cs"/>
          <w:b/>
          <w:bCs/>
          <w:sz w:val="28"/>
          <w:szCs w:val="28"/>
          <w:rtl/>
        </w:rPr>
        <w:t>)</w:t>
      </w:r>
    </w:p>
    <w:p w14:paraId="2775C31F" w14:textId="77777777" w:rsidR="00697E26" w:rsidRPr="009535E8" w:rsidRDefault="00697E26" w:rsidP="005F7A46">
      <w:pPr>
        <w:rPr>
          <w:b/>
          <w:bCs/>
          <w:sz w:val="28"/>
          <w:szCs w:val="28"/>
        </w:rPr>
      </w:pPr>
    </w:p>
    <w:p w14:paraId="6BCB373A" w14:textId="77777777" w:rsidR="00697E26" w:rsidRPr="009535E8" w:rsidRDefault="00697E26" w:rsidP="002E097C">
      <w:pPr>
        <w:jc w:val="center"/>
        <w:rPr>
          <w:b/>
          <w:bCs/>
          <w:sz w:val="28"/>
          <w:szCs w:val="28"/>
          <w:u w:val="single"/>
          <w:rtl/>
        </w:rPr>
      </w:pPr>
      <w:r w:rsidRPr="009535E8">
        <w:rPr>
          <w:rFonts w:hint="cs"/>
          <w:b/>
          <w:bCs/>
          <w:sz w:val="28"/>
          <w:szCs w:val="28"/>
          <w:u w:val="single"/>
          <w:rtl/>
        </w:rPr>
        <w:t>נגד</w:t>
      </w:r>
    </w:p>
    <w:p w14:paraId="6E12AA66" w14:textId="77777777" w:rsidR="009A1A7F" w:rsidRPr="009535E8" w:rsidRDefault="009A1A7F" w:rsidP="009A1A7F">
      <w:pPr>
        <w:rPr>
          <w:b/>
          <w:bCs/>
          <w:sz w:val="28"/>
          <w:szCs w:val="28"/>
          <w:rtl/>
        </w:rPr>
      </w:pPr>
    </w:p>
    <w:p w14:paraId="5D1FEE7C" w14:textId="25915EF7" w:rsidR="00697E26" w:rsidRPr="009535E8" w:rsidRDefault="006C11E5" w:rsidP="002E097C">
      <w:pPr>
        <w:tabs>
          <w:tab w:val="left" w:pos="4536"/>
        </w:tabs>
        <w:rPr>
          <w:b/>
          <w:bCs/>
          <w:sz w:val="28"/>
          <w:szCs w:val="28"/>
          <w:rtl/>
        </w:rPr>
      </w:pPr>
      <w:r w:rsidRPr="009535E8">
        <w:rPr>
          <w:rFonts w:hint="cs"/>
          <w:b/>
          <w:bCs/>
          <w:sz w:val="28"/>
          <w:szCs w:val="28"/>
          <w:rtl/>
        </w:rPr>
        <w:t xml:space="preserve">הנאשם: </w:t>
      </w:r>
      <w:r w:rsidR="007F51C4" w:rsidRPr="009535E8">
        <w:rPr>
          <w:b/>
          <w:bCs/>
          <w:sz w:val="28"/>
          <w:szCs w:val="28"/>
          <w:rtl/>
        </w:rPr>
        <w:fldChar w:fldCharType="begin"/>
      </w:r>
      <w:r w:rsidR="007F51C4" w:rsidRPr="009535E8">
        <w:rPr>
          <w:b/>
          <w:bCs/>
          <w:sz w:val="28"/>
          <w:szCs w:val="28"/>
          <w:rtl/>
        </w:rPr>
        <w:instrText xml:space="preserve"> </w:instrText>
      </w:r>
      <w:r w:rsidR="007F51C4" w:rsidRPr="009535E8">
        <w:rPr>
          <w:b/>
          <w:bCs/>
          <w:sz w:val="28"/>
          <w:szCs w:val="28"/>
        </w:rPr>
        <w:instrText>DOCPROPERTY  sugsherutgorem  \* MERGEFORMAT</w:instrText>
      </w:r>
      <w:r w:rsidR="007F51C4" w:rsidRPr="009535E8">
        <w:rPr>
          <w:b/>
          <w:bCs/>
          <w:sz w:val="28"/>
          <w:szCs w:val="28"/>
          <w:rtl/>
        </w:rPr>
        <w:instrText xml:space="preserve"> </w:instrText>
      </w:r>
      <w:r w:rsidR="007F51C4" w:rsidRPr="009535E8">
        <w:rPr>
          <w:b/>
          <w:bCs/>
          <w:sz w:val="28"/>
          <w:szCs w:val="28"/>
          <w:rtl/>
        </w:rPr>
        <w:fldChar w:fldCharType="separate"/>
      </w:r>
      <w:r w:rsidR="007F51C4" w:rsidRPr="009535E8">
        <w:rPr>
          <w:b/>
          <w:bCs/>
          <w:sz w:val="28"/>
          <w:szCs w:val="28"/>
          <w:rtl/>
        </w:rPr>
        <w:t>ב</w:t>
      </w:r>
      <w:r w:rsidR="007F51C4" w:rsidRPr="009535E8">
        <w:rPr>
          <w:b/>
          <w:bCs/>
          <w:sz w:val="28"/>
          <w:szCs w:val="28"/>
          <w:rtl/>
        </w:rPr>
        <w:fldChar w:fldCharType="end"/>
      </w:r>
      <w:r w:rsidR="007F51C4" w:rsidRPr="009535E8">
        <w:rPr>
          <w:b/>
          <w:bCs/>
          <w:sz w:val="28"/>
          <w:szCs w:val="28"/>
          <w:rtl/>
        </w:rPr>
        <w:t>/</w:t>
      </w:r>
      <w:r w:rsidR="009535E8">
        <w:rPr>
          <w:rFonts w:hint="cs"/>
          <w:b/>
          <w:bCs/>
          <w:sz w:val="28"/>
          <w:szCs w:val="28"/>
        </w:rPr>
        <w:t>XXX</w:t>
      </w:r>
      <w:r w:rsidR="007F51C4" w:rsidRPr="009535E8">
        <w:rPr>
          <w:b/>
          <w:bCs/>
          <w:sz w:val="28"/>
          <w:szCs w:val="28"/>
          <w:rtl/>
        </w:rPr>
        <w:t xml:space="preserve"> </w:t>
      </w:r>
      <w:r w:rsidR="007F51C4" w:rsidRPr="009535E8">
        <w:rPr>
          <w:b/>
          <w:bCs/>
          <w:sz w:val="28"/>
          <w:szCs w:val="28"/>
          <w:rtl/>
        </w:rPr>
        <w:fldChar w:fldCharType="begin"/>
      </w:r>
      <w:r w:rsidR="007F51C4" w:rsidRPr="009535E8">
        <w:rPr>
          <w:b/>
          <w:bCs/>
          <w:sz w:val="28"/>
          <w:szCs w:val="28"/>
          <w:rtl/>
        </w:rPr>
        <w:instrText xml:space="preserve"> </w:instrText>
      </w:r>
      <w:r w:rsidR="007F51C4" w:rsidRPr="009535E8">
        <w:rPr>
          <w:b/>
          <w:bCs/>
          <w:sz w:val="28"/>
          <w:szCs w:val="28"/>
        </w:rPr>
        <w:instrText>DOCPROPERTY  dargagorem  \* MERGEFORMAT</w:instrText>
      </w:r>
      <w:r w:rsidR="007F51C4" w:rsidRPr="009535E8">
        <w:rPr>
          <w:b/>
          <w:bCs/>
          <w:sz w:val="28"/>
          <w:szCs w:val="28"/>
          <w:rtl/>
        </w:rPr>
        <w:instrText xml:space="preserve"> </w:instrText>
      </w:r>
      <w:r w:rsidR="007F51C4" w:rsidRPr="009535E8">
        <w:rPr>
          <w:b/>
          <w:bCs/>
          <w:sz w:val="28"/>
          <w:szCs w:val="28"/>
          <w:rtl/>
        </w:rPr>
        <w:fldChar w:fldCharType="separate"/>
      </w:r>
      <w:r w:rsidR="007F51C4" w:rsidRPr="009535E8">
        <w:rPr>
          <w:b/>
          <w:bCs/>
          <w:sz w:val="28"/>
          <w:szCs w:val="28"/>
          <w:rtl/>
        </w:rPr>
        <w:t>טוראי</w:t>
      </w:r>
      <w:r w:rsidR="007F51C4" w:rsidRPr="009535E8">
        <w:rPr>
          <w:b/>
          <w:bCs/>
          <w:sz w:val="28"/>
          <w:szCs w:val="28"/>
          <w:rtl/>
        </w:rPr>
        <w:fldChar w:fldCharType="end"/>
      </w:r>
      <w:r w:rsidR="007F51C4" w:rsidRPr="009535E8">
        <w:rPr>
          <w:b/>
          <w:bCs/>
          <w:sz w:val="28"/>
          <w:szCs w:val="28"/>
          <w:rtl/>
        </w:rPr>
        <w:t xml:space="preserve"> </w:t>
      </w:r>
      <w:r w:rsidR="009535E8">
        <w:rPr>
          <w:rFonts w:hint="cs"/>
          <w:b/>
          <w:bCs/>
          <w:sz w:val="28"/>
          <w:szCs w:val="28"/>
          <w:rtl/>
        </w:rPr>
        <w:t>י' ח' ס'</w:t>
      </w:r>
      <w:r w:rsidR="00697E26" w:rsidRPr="009535E8">
        <w:rPr>
          <w:rFonts w:hint="cs"/>
          <w:b/>
          <w:bCs/>
          <w:sz w:val="28"/>
          <w:szCs w:val="28"/>
          <w:rtl/>
        </w:rPr>
        <w:tab/>
      </w:r>
      <w:r w:rsidR="009535E8">
        <w:rPr>
          <w:rFonts w:hint="cs"/>
          <w:b/>
          <w:bCs/>
          <w:sz w:val="28"/>
          <w:szCs w:val="28"/>
          <w:rtl/>
        </w:rPr>
        <w:t xml:space="preserve">                    </w:t>
      </w:r>
      <w:r w:rsidR="00697E26" w:rsidRPr="009535E8">
        <w:rPr>
          <w:rFonts w:hint="cs"/>
          <w:b/>
          <w:bCs/>
          <w:sz w:val="28"/>
          <w:szCs w:val="28"/>
          <w:rtl/>
        </w:rPr>
        <w:t xml:space="preserve">(ע"י ב"כ, </w:t>
      </w:r>
      <w:r w:rsidRPr="009535E8">
        <w:rPr>
          <w:b/>
          <w:bCs/>
          <w:sz w:val="28"/>
          <w:szCs w:val="28"/>
          <w:rtl/>
        </w:rPr>
        <w:t>סגן עדן שאקי</w:t>
      </w:r>
      <w:r w:rsidR="00697E26" w:rsidRPr="009535E8">
        <w:rPr>
          <w:rFonts w:hint="cs"/>
          <w:b/>
          <w:bCs/>
          <w:sz w:val="28"/>
          <w:szCs w:val="28"/>
          <w:rtl/>
        </w:rPr>
        <w:t>)</w:t>
      </w:r>
    </w:p>
    <w:p w14:paraId="2D0CE663" w14:textId="77777777" w:rsidR="00822979" w:rsidRPr="009535E8" w:rsidRDefault="00822979" w:rsidP="005F7A46">
      <w:pPr>
        <w:rPr>
          <w:sz w:val="28"/>
          <w:szCs w:val="28"/>
          <w:rtl/>
        </w:rPr>
      </w:pPr>
    </w:p>
    <w:p w14:paraId="307C6019" w14:textId="029D497B" w:rsidR="006C11E5" w:rsidRPr="009535E8" w:rsidRDefault="006C11E5" w:rsidP="006C11E5">
      <w:pPr>
        <w:spacing w:line="360" w:lineRule="auto"/>
        <w:jc w:val="center"/>
        <w:rPr>
          <w:rFonts w:ascii="David Libre" w:hAnsi="David Libre"/>
          <w:b/>
          <w:bCs/>
          <w:sz w:val="28"/>
          <w:szCs w:val="28"/>
          <w:u w:val="single"/>
          <w:rtl/>
        </w:rPr>
      </w:pPr>
      <w:r w:rsidRPr="009535E8">
        <w:rPr>
          <w:rFonts w:ascii="David Libre" w:hAnsi="David Libre" w:hint="cs"/>
          <w:b/>
          <w:bCs/>
          <w:sz w:val="28"/>
          <w:szCs w:val="28"/>
          <w:u w:val="single"/>
          <w:rtl/>
        </w:rPr>
        <w:t>הכרעת-דין</w:t>
      </w:r>
    </w:p>
    <w:p w14:paraId="2E7F6A3D" w14:textId="27DCB393" w:rsidR="006C11E5" w:rsidRPr="009535E8" w:rsidRDefault="006C11E5" w:rsidP="006C11E5">
      <w:pPr>
        <w:autoSpaceDE w:val="0"/>
        <w:autoSpaceDN w:val="0"/>
        <w:spacing w:line="360" w:lineRule="auto"/>
        <w:rPr>
          <w:rFonts w:ascii="David Libre" w:hAnsi="David Libre"/>
          <w:b/>
          <w:bCs/>
          <w:sz w:val="28"/>
          <w:szCs w:val="28"/>
          <w:rtl/>
        </w:rPr>
      </w:pPr>
      <w:r w:rsidRPr="009535E8">
        <w:rPr>
          <w:rFonts w:ascii="David Libre" w:hAnsi="David Libre" w:hint="cs"/>
          <w:sz w:val="28"/>
          <w:szCs w:val="28"/>
          <w:rtl/>
        </w:rPr>
        <w:t xml:space="preserve">על פי הודאתו, מורשע הנאשם בשתי עבירות של היעדר מן השירות שלא ברשות, לפי סעיף 94 לחוק השיפוט הצבאי, התשט"ו-1955, בגין כך שנעדר מיחידתו </w:t>
      </w:r>
      <w:r w:rsidR="009535E8">
        <w:rPr>
          <w:rFonts w:ascii="David Libre" w:hAnsi="David Libre" w:hint="cs"/>
          <w:sz w:val="28"/>
          <w:szCs w:val="28"/>
        </w:rPr>
        <w:t>XXX</w:t>
      </w:r>
      <w:r w:rsidRPr="009535E8">
        <w:rPr>
          <w:rFonts w:ascii="David Libre" w:hAnsi="David Libre" w:hint="cs"/>
          <w:sz w:val="28"/>
          <w:szCs w:val="28"/>
          <w:rtl/>
        </w:rPr>
        <w:t xml:space="preserve"> מיום 12.12.2021 ועד יום 06.07.2022 למשך 206 ימים, ומיום 26.07.2022 ועד</w:t>
      </w:r>
      <w:r w:rsidR="00C95BFD">
        <w:rPr>
          <w:rFonts w:ascii="David Libre" w:hAnsi="David Libre" w:hint="cs"/>
          <w:sz w:val="28"/>
          <w:szCs w:val="28"/>
          <w:rtl/>
        </w:rPr>
        <w:t xml:space="preserve"> </w:t>
      </w:r>
      <w:r w:rsidRPr="009535E8">
        <w:rPr>
          <w:rFonts w:ascii="David Libre" w:hAnsi="David Libre" w:hint="cs"/>
          <w:sz w:val="28"/>
          <w:szCs w:val="28"/>
          <w:rtl/>
        </w:rPr>
        <w:t>יום 23.11.2022 למשך 121 ימים, בהתאם לכתב האישום המתוקן ולפרטים הנוספים.</w:t>
      </w:r>
      <w:r w:rsidRPr="009535E8">
        <w:rPr>
          <w:rFonts w:ascii="David Libre" w:hAnsi="David Libre" w:hint="cs"/>
          <w:b/>
          <w:bCs/>
          <w:sz w:val="28"/>
          <w:szCs w:val="28"/>
          <w:rtl/>
        </w:rPr>
        <w:t xml:space="preserve"> </w:t>
      </w:r>
    </w:p>
    <w:p w14:paraId="1177767F" w14:textId="77777777" w:rsidR="006C11E5" w:rsidRPr="009535E8" w:rsidRDefault="006C11E5" w:rsidP="006C11E5">
      <w:pPr>
        <w:autoSpaceDE w:val="0"/>
        <w:autoSpaceDN w:val="0"/>
        <w:spacing w:line="360" w:lineRule="auto"/>
        <w:rPr>
          <w:rFonts w:ascii="David Libre" w:hAnsi="David Libre"/>
          <w:b/>
          <w:bCs/>
          <w:sz w:val="28"/>
          <w:szCs w:val="28"/>
          <w:rtl/>
        </w:rPr>
      </w:pPr>
    </w:p>
    <w:p w14:paraId="691B60C0" w14:textId="5E0A2432" w:rsidR="006C11E5" w:rsidRPr="009535E8" w:rsidRDefault="006C11E5" w:rsidP="006C11E5">
      <w:pPr>
        <w:autoSpaceDE w:val="0"/>
        <w:autoSpaceDN w:val="0"/>
        <w:spacing w:line="360" w:lineRule="auto"/>
        <w:rPr>
          <w:rFonts w:ascii="David Libre" w:hAnsi="David Libre"/>
          <w:b/>
          <w:bCs/>
          <w:sz w:val="28"/>
          <w:szCs w:val="28"/>
          <w:rtl/>
        </w:rPr>
      </w:pPr>
      <w:r w:rsidRPr="009535E8">
        <w:rPr>
          <w:rFonts w:ascii="David" w:hAnsi="David"/>
          <w:b/>
          <w:bCs/>
          <w:sz w:val="28"/>
          <w:szCs w:val="28"/>
          <w:rtl/>
        </w:rPr>
        <w:t>ניתנה היום, כ"</w:t>
      </w:r>
      <w:r w:rsidRPr="009535E8">
        <w:rPr>
          <w:rFonts w:ascii="David" w:hAnsi="David" w:hint="cs"/>
          <w:b/>
          <w:bCs/>
          <w:sz w:val="28"/>
          <w:szCs w:val="28"/>
          <w:rtl/>
        </w:rPr>
        <w:t>ח</w:t>
      </w:r>
      <w:r w:rsidRPr="009535E8">
        <w:rPr>
          <w:rFonts w:ascii="David" w:hAnsi="David"/>
          <w:b/>
          <w:bCs/>
          <w:sz w:val="28"/>
          <w:szCs w:val="28"/>
          <w:rtl/>
        </w:rPr>
        <w:t xml:space="preserve"> בניסן</w:t>
      </w:r>
      <w:r w:rsidRPr="009535E8">
        <w:rPr>
          <w:rFonts w:ascii="David" w:hAnsi="David" w:hint="cs"/>
          <w:b/>
          <w:bCs/>
          <w:sz w:val="28"/>
          <w:szCs w:val="28"/>
          <w:rtl/>
        </w:rPr>
        <w:t xml:space="preserve"> התשפ"ג</w:t>
      </w:r>
      <w:r w:rsidRPr="009535E8">
        <w:rPr>
          <w:rFonts w:ascii="David" w:hAnsi="David"/>
          <w:b/>
          <w:bCs/>
          <w:sz w:val="28"/>
          <w:szCs w:val="28"/>
          <w:rtl/>
        </w:rPr>
        <w:t>,</w:t>
      </w:r>
      <w:r w:rsidRPr="009535E8">
        <w:rPr>
          <w:rFonts w:ascii="David" w:hAnsi="David" w:hint="cs"/>
          <w:b/>
          <w:bCs/>
          <w:sz w:val="28"/>
          <w:szCs w:val="28"/>
          <w:rtl/>
        </w:rPr>
        <w:t xml:space="preserve"> 19</w:t>
      </w:r>
      <w:r w:rsidRPr="009535E8">
        <w:rPr>
          <w:rFonts w:ascii="David" w:hAnsi="David"/>
          <w:b/>
          <w:bCs/>
          <w:sz w:val="28"/>
          <w:szCs w:val="28"/>
          <w:rtl/>
        </w:rPr>
        <w:t>.04.2023, והודעה בפומבי ובמעמד הצדדים.</w:t>
      </w:r>
    </w:p>
    <w:p w14:paraId="076E3B9C" w14:textId="77777777" w:rsidR="006C11E5" w:rsidRPr="009535E8" w:rsidRDefault="006C11E5" w:rsidP="006C11E5">
      <w:pPr>
        <w:autoSpaceDE w:val="0"/>
        <w:autoSpaceDN w:val="0"/>
        <w:spacing w:line="360" w:lineRule="auto"/>
        <w:rPr>
          <w:rFonts w:ascii="David Libre" w:hAnsi="David Libre"/>
          <w:b/>
          <w:bCs/>
          <w:sz w:val="28"/>
          <w:szCs w:val="28"/>
          <w:rtl/>
        </w:rPr>
      </w:pPr>
    </w:p>
    <w:p w14:paraId="5A5BA799" w14:textId="77777777" w:rsidR="006C11E5" w:rsidRPr="009535E8" w:rsidRDefault="006C11E5" w:rsidP="006C11E5">
      <w:pPr>
        <w:spacing w:line="360" w:lineRule="auto"/>
        <w:jc w:val="center"/>
        <w:rPr>
          <w:rFonts w:ascii="David Libre" w:hAnsi="David Libre"/>
          <w:b/>
          <w:bCs/>
          <w:sz w:val="28"/>
          <w:szCs w:val="28"/>
          <w:rtl/>
        </w:rPr>
      </w:pPr>
      <w:r w:rsidRPr="009535E8">
        <w:rPr>
          <w:rFonts w:ascii="David Libre" w:hAnsi="David Libre" w:hint="cs"/>
          <w:b/>
          <w:bCs/>
          <w:sz w:val="28"/>
          <w:szCs w:val="28"/>
          <w:rtl/>
        </w:rPr>
        <w:t>___________</w:t>
      </w:r>
    </w:p>
    <w:p w14:paraId="09399079" w14:textId="4F22249D" w:rsidR="006C11E5" w:rsidRPr="009535E8" w:rsidRDefault="006C11E5" w:rsidP="006C11E5">
      <w:pPr>
        <w:autoSpaceDE w:val="0"/>
        <w:autoSpaceDN w:val="0"/>
        <w:spacing w:line="360" w:lineRule="auto"/>
        <w:jc w:val="center"/>
        <w:rPr>
          <w:rFonts w:ascii="David Libre" w:hAnsi="David Libre"/>
          <w:b/>
          <w:bCs/>
          <w:sz w:val="28"/>
          <w:szCs w:val="28"/>
          <w:rtl/>
        </w:rPr>
      </w:pPr>
      <w:r w:rsidRPr="009535E8">
        <w:rPr>
          <w:rFonts w:ascii="David Libre" w:hAnsi="David Libre" w:hint="cs"/>
          <w:b/>
          <w:bCs/>
          <w:sz w:val="28"/>
          <w:szCs w:val="28"/>
          <w:rtl/>
        </w:rPr>
        <w:t>שופט</w:t>
      </w:r>
    </w:p>
    <w:p w14:paraId="67A9C949" w14:textId="77777777" w:rsidR="00FC44E9" w:rsidRPr="009535E8" w:rsidRDefault="00FC44E9" w:rsidP="005F7A46">
      <w:pPr>
        <w:rPr>
          <w:sz w:val="28"/>
          <w:szCs w:val="28"/>
          <w:rtl/>
        </w:rPr>
      </w:pPr>
    </w:p>
    <w:p w14:paraId="515F280C" w14:textId="77777777" w:rsidR="006C11E5" w:rsidRPr="009535E8" w:rsidRDefault="006C11E5" w:rsidP="006C11E5">
      <w:pPr>
        <w:spacing w:line="360" w:lineRule="auto"/>
        <w:jc w:val="center"/>
        <w:rPr>
          <w:rFonts w:ascii="David Libre" w:hAnsi="David Libre"/>
          <w:b/>
          <w:bCs/>
          <w:sz w:val="28"/>
          <w:szCs w:val="28"/>
          <w:u w:val="single"/>
          <w:rtl/>
        </w:rPr>
      </w:pPr>
    </w:p>
    <w:p w14:paraId="1BE6C28F" w14:textId="77777777" w:rsidR="006C11E5" w:rsidRPr="009535E8" w:rsidRDefault="006C11E5" w:rsidP="006C11E5">
      <w:pPr>
        <w:spacing w:line="360" w:lineRule="auto"/>
        <w:jc w:val="center"/>
        <w:rPr>
          <w:rFonts w:ascii="David Libre" w:hAnsi="David Libre"/>
          <w:b/>
          <w:bCs/>
          <w:sz w:val="28"/>
          <w:szCs w:val="28"/>
          <w:u w:val="single"/>
          <w:rtl/>
        </w:rPr>
      </w:pPr>
    </w:p>
    <w:p w14:paraId="0D1BDBE4" w14:textId="77777777" w:rsidR="006C11E5" w:rsidRPr="009535E8" w:rsidRDefault="006C11E5" w:rsidP="006C11E5">
      <w:pPr>
        <w:spacing w:line="360" w:lineRule="auto"/>
        <w:jc w:val="center"/>
        <w:rPr>
          <w:rFonts w:ascii="David Libre" w:hAnsi="David Libre"/>
          <w:b/>
          <w:bCs/>
          <w:sz w:val="28"/>
          <w:szCs w:val="28"/>
          <w:u w:val="single"/>
          <w:rtl/>
        </w:rPr>
      </w:pPr>
    </w:p>
    <w:p w14:paraId="311415D6" w14:textId="77777777" w:rsidR="006C11E5" w:rsidRPr="009535E8" w:rsidRDefault="006C11E5" w:rsidP="006C11E5">
      <w:pPr>
        <w:spacing w:line="360" w:lineRule="auto"/>
        <w:jc w:val="center"/>
        <w:rPr>
          <w:rFonts w:ascii="David Libre" w:hAnsi="David Libre"/>
          <w:b/>
          <w:bCs/>
          <w:sz w:val="28"/>
          <w:szCs w:val="28"/>
          <w:u w:val="single"/>
          <w:rtl/>
        </w:rPr>
      </w:pPr>
    </w:p>
    <w:p w14:paraId="2AD5E1BD" w14:textId="77777777" w:rsidR="006C11E5" w:rsidRPr="009535E8" w:rsidRDefault="006C11E5" w:rsidP="006C11E5">
      <w:pPr>
        <w:spacing w:line="360" w:lineRule="auto"/>
        <w:jc w:val="center"/>
        <w:rPr>
          <w:rFonts w:ascii="David Libre" w:hAnsi="David Libre"/>
          <w:b/>
          <w:bCs/>
          <w:sz w:val="28"/>
          <w:szCs w:val="28"/>
          <w:u w:val="single"/>
          <w:rtl/>
        </w:rPr>
      </w:pPr>
    </w:p>
    <w:p w14:paraId="79DEF0C0" w14:textId="77777777" w:rsidR="006C11E5" w:rsidRPr="009535E8" w:rsidRDefault="006C11E5" w:rsidP="006C11E5">
      <w:pPr>
        <w:spacing w:line="360" w:lineRule="auto"/>
        <w:jc w:val="center"/>
        <w:rPr>
          <w:rFonts w:ascii="David Libre" w:hAnsi="David Libre"/>
          <w:b/>
          <w:bCs/>
          <w:sz w:val="28"/>
          <w:szCs w:val="28"/>
          <w:u w:val="single"/>
          <w:rtl/>
        </w:rPr>
      </w:pPr>
    </w:p>
    <w:p w14:paraId="04ED36C6" w14:textId="77777777" w:rsidR="006C11E5" w:rsidRPr="009535E8" w:rsidRDefault="006C11E5" w:rsidP="006C11E5">
      <w:pPr>
        <w:spacing w:line="360" w:lineRule="auto"/>
        <w:jc w:val="center"/>
        <w:rPr>
          <w:rFonts w:ascii="David Libre" w:hAnsi="David Libre"/>
          <w:b/>
          <w:bCs/>
          <w:sz w:val="28"/>
          <w:szCs w:val="28"/>
          <w:u w:val="single"/>
          <w:rtl/>
        </w:rPr>
      </w:pPr>
    </w:p>
    <w:p w14:paraId="0A3FECE9" w14:textId="77777777" w:rsidR="006C11E5" w:rsidRPr="009535E8" w:rsidRDefault="006C11E5" w:rsidP="006C11E5">
      <w:pPr>
        <w:spacing w:line="360" w:lineRule="auto"/>
        <w:jc w:val="center"/>
        <w:rPr>
          <w:rFonts w:ascii="David Libre" w:hAnsi="David Libre"/>
          <w:b/>
          <w:bCs/>
          <w:sz w:val="28"/>
          <w:szCs w:val="28"/>
          <w:u w:val="single"/>
          <w:rtl/>
        </w:rPr>
      </w:pPr>
    </w:p>
    <w:p w14:paraId="5C108205" w14:textId="77777777" w:rsidR="006C11E5" w:rsidRPr="009535E8" w:rsidRDefault="006C11E5" w:rsidP="006C11E5">
      <w:pPr>
        <w:spacing w:line="360" w:lineRule="auto"/>
        <w:jc w:val="center"/>
        <w:rPr>
          <w:rFonts w:ascii="David Libre" w:hAnsi="David Libre"/>
          <w:b/>
          <w:bCs/>
          <w:sz w:val="28"/>
          <w:szCs w:val="28"/>
          <w:u w:val="single"/>
          <w:rtl/>
        </w:rPr>
      </w:pPr>
    </w:p>
    <w:p w14:paraId="6F7F6EDE" w14:textId="77777777" w:rsidR="006C11E5" w:rsidRPr="009535E8" w:rsidRDefault="006C11E5" w:rsidP="006C11E5">
      <w:pPr>
        <w:spacing w:line="360" w:lineRule="auto"/>
        <w:jc w:val="center"/>
        <w:rPr>
          <w:rFonts w:ascii="David Libre" w:hAnsi="David Libre"/>
          <w:b/>
          <w:bCs/>
          <w:sz w:val="28"/>
          <w:szCs w:val="28"/>
          <w:u w:val="single"/>
          <w:rtl/>
        </w:rPr>
      </w:pPr>
    </w:p>
    <w:p w14:paraId="07218252" w14:textId="77777777" w:rsidR="006C11E5" w:rsidRPr="009535E8" w:rsidRDefault="006C11E5" w:rsidP="006C11E5">
      <w:pPr>
        <w:spacing w:line="360" w:lineRule="auto"/>
        <w:jc w:val="center"/>
        <w:rPr>
          <w:rFonts w:ascii="David Libre" w:hAnsi="David Libre"/>
          <w:b/>
          <w:bCs/>
          <w:sz w:val="28"/>
          <w:szCs w:val="28"/>
          <w:u w:val="single"/>
          <w:rtl/>
        </w:rPr>
      </w:pPr>
    </w:p>
    <w:p w14:paraId="4C56D14D" w14:textId="1FBB5DAC" w:rsidR="006C11E5" w:rsidRPr="009535E8" w:rsidRDefault="006C11E5" w:rsidP="006C11E5">
      <w:pPr>
        <w:spacing w:line="360" w:lineRule="auto"/>
        <w:jc w:val="center"/>
        <w:rPr>
          <w:rFonts w:ascii="David Libre" w:hAnsi="David Libre"/>
          <w:b/>
          <w:bCs/>
          <w:sz w:val="28"/>
          <w:szCs w:val="28"/>
          <w:u w:val="single"/>
          <w:rtl/>
        </w:rPr>
      </w:pPr>
      <w:r w:rsidRPr="009535E8">
        <w:rPr>
          <w:rFonts w:ascii="David Libre" w:hAnsi="David Libre" w:hint="cs"/>
          <w:b/>
          <w:bCs/>
          <w:sz w:val="28"/>
          <w:szCs w:val="28"/>
          <w:u w:val="single"/>
          <w:rtl/>
        </w:rPr>
        <w:lastRenderedPageBreak/>
        <w:t>גזר-דין</w:t>
      </w:r>
    </w:p>
    <w:p w14:paraId="39A8609F" w14:textId="77777777" w:rsidR="006C11E5" w:rsidRPr="009535E8" w:rsidRDefault="006C11E5" w:rsidP="006C11E5">
      <w:pPr>
        <w:spacing w:line="360" w:lineRule="auto"/>
        <w:rPr>
          <w:rFonts w:ascii="David Libre" w:hAnsi="David Libre"/>
          <w:sz w:val="28"/>
          <w:szCs w:val="28"/>
          <w:rtl/>
        </w:rPr>
      </w:pPr>
      <w:r w:rsidRPr="009535E8">
        <w:rPr>
          <w:rFonts w:ascii="David Libre" w:hAnsi="David Libre" w:hint="cs"/>
          <w:sz w:val="28"/>
          <w:szCs w:val="28"/>
          <w:rtl/>
        </w:rPr>
        <w:t>הנאשם הורשע על פי הודאתו בשתי עבירות של היעדר מן השירות שלא ברשות, על כי נעדר מיחידתו  לתקופה כוללת בת  327 ימים, אשר הסתיימה במעצרו.</w:t>
      </w:r>
    </w:p>
    <w:p w14:paraId="0B8F91F3" w14:textId="77777777" w:rsidR="006C11E5" w:rsidRPr="009535E8" w:rsidRDefault="006C11E5" w:rsidP="006C11E5">
      <w:pPr>
        <w:spacing w:line="360" w:lineRule="auto"/>
        <w:rPr>
          <w:rFonts w:ascii="David Libre" w:hAnsi="David Libre"/>
          <w:sz w:val="28"/>
          <w:szCs w:val="28"/>
          <w:rtl/>
        </w:rPr>
      </w:pPr>
    </w:p>
    <w:p w14:paraId="1DDED71E" w14:textId="77777777" w:rsidR="006C11E5" w:rsidRPr="009535E8" w:rsidRDefault="006C11E5" w:rsidP="006C11E5">
      <w:pPr>
        <w:spacing w:line="360" w:lineRule="auto"/>
        <w:rPr>
          <w:rFonts w:ascii="David Libre" w:hAnsi="David Libre"/>
          <w:sz w:val="28"/>
          <w:szCs w:val="28"/>
          <w:rtl/>
        </w:rPr>
      </w:pPr>
      <w:r w:rsidRPr="009535E8">
        <w:rPr>
          <w:rFonts w:ascii="David Libre" w:hAnsi="David Libre" w:hint="cs"/>
          <w:sz w:val="28"/>
          <w:szCs w:val="28"/>
          <w:rtl/>
        </w:rPr>
        <w:t>הנאשם גויס לצה"ל בחודש אוגוסט 2021 ולחובתו היעדרות נוספת קצרה בגינה נשפט בדין משמעתי. תחילה הצטרף הנאשם להליך שילוב, אולם סמוך לאחר שחרורו ממעצר לצורך שילובו שב ונעדר משירות ובכך הפר את ההסדר והאמון שניתן בו. בעקבות זאת הוצאה כנגד הנאשם פקודת מעצר אשר מומשה ביום 24.11.2022. במהלך מעצרו האחרון פוטר הנאשם משירות על יסוד המלצה של גורמי בריאות הנפש שניתנה ימים אחדים קודם למעצרו ובמסגרתה התרשמו גורמי המקצוע מהפרעת אישיות עם קשיי תפקוד חמורים לנאשם.</w:t>
      </w:r>
    </w:p>
    <w:p w14:paraId="08EF6A73" w14:textId="77777777" w:rsidR="006C11E5" w:rsidRPr="009535E8" w:rsidRDefault="006C11E5" w:rsidP="006C11E5">
      <w:pPr>
        <w:spacing w:line="360" w:lineRule="auto"/>
        <w:rPr>
          <w:rFonts w:ascii="David Libre" w:hAnsi="David Libre"/>
          <w:sz w:val="28"/>
          <w:szCs w:val="28"/>
          <w:rtl/>
        </w:rPr>
      </w:pPr>
    </w:p>
    <w:p w14:paraId="63D37B5E" w14:textId="77777777" w:rsidR="006C11E5" w:rsidRPr="009535E8" w:rsidRDefault="006C11E5" w:rsidP="006C11E5">
      <w:pPr>
        <w:spacing w:line="360" w:lineRule="auto"/>
        <w:rPr>
          <w:rFonts w:ascii="David Libre" w:hAnsi="David Libre"/>
          <w:sz w:val="28"/>
          <w:szCs w:val="28"/>
          <w:rtl/>
        </w:rPr>
      </w:pPr>
      <w:r w:rsidRPr="009535E8">
        <w:rPr>
          <w:rFonts w:ascii="David Libre" w:hAnsi="David Libre" w:hint="cs"/>
          <w:sz w:val="28"/>
          <w:szCs w:val="28"/>
          <w:rtl/>
        </w:rPr>
        <w:t xml:space="preserve">רקעו של הנאשם מבית מורכב, מצבו הכלכלי של הנאשם וכן של משפחתו סבוך ולנאשם חובות בהיקף של עשרות אלפי שקלים לגורמים שונים. </w:t>
      </w:r>
    </w:p>
    <w:p w14:paraId="4330AAD4" w14:textId="77777777" w:rsidR="006C11E5" w:rsidRPr="009535E8" w:rsidRDefault="006C11E5" w:rsidP="006C11E5">
      <w:pPr>
        <w:spacing w:line="360" w:lineRule="auto"/>
        <w:rPr>
          <w:rFonts w:ascii="David Libre" w:hAnsi="David Libre"/>
          <w:sz w:val="28"/>
          <w:szCs w:val="28"/>
          <w:rtl/>
        </w:rPr>
      </w:pPr>
    </w:p>
    <w:p w14:paraId="3D164D26" w14:textId="77777777" w:rsidR="006C11E5" w:rsidRPr="009535E8" w:rsidRDefault="006C11E5" w:rsidP="006C11E5">
      <w:pPr>
        <w:spacing w:line="360" w:lineRule="auto"/>
        <w:rPr>
          <w:rFonts w:ascii="David Libre" w:hAnsi="David Libre"/>
          <w:sz w:val="28"/>
          <w:szCs w:val="28"/>
          <w:rtl/>
        </w:rPr>
      </w:pPr>
      <w:r w:rsidRPr="009535E8">
        <w:rPr>
          <w:rFonts w:ascii="David Libre" w:hAnsi="David Libre" w:hint="cs"/>
          <w:sz w:val="28"/>
          <w:szCs w:val="28"/>
          <w:rtl/>
        </w:rPr>
        <w:t>ברגיל, לאור הפרת הסדר השילוב, משך ההיעדרויות, סיומן במעצר והפגיעה בערכים מוגנים שונים, ראוי היה להשית על הנאשם עונש חמור מזה שלו עתרו הצדדים. אולם, לאור הרקע הסוציואקונומי והמצוקה הנפשית אשר הביאה לפיטורים משירות, מצאתי שלא לסטות מההסכמה. ניתן משקל למשך מעצרו הכולל של הנאשם בתיק זה, לרכיב הכספי ולכך שהנאשם משוחרר בתנאים זה מספר חודשים.</w:t>
      </w:r>
    </w:p>
    <w:p w14:paraId="1B9A853F" w14:textId="77777777" w:rsidR="006C11E5" w:rsidRPr="009535E8" w:rsidRDefault="006C11E5" w:rsidP="006C11E5">
      <w:pPr>
        <w:spacing w:line="360" w:lineRule="auto"/>
        <w:rPr>
          <w:rFonts w:ascii="David Libre" w:hAnsi="David Libre"/>
          <w:sz w:val="28"/>
          <w:szCs w:val="28"/>
          <w:rtl/>
        </w:rPr>
      </w:pPr>
    </w:p>
    <w:p w14:paraId="11F67E95" w14:textId="77777777" w:rsidR="006C11E5" w:rsidRPr="009535E8" w:rsidRDefault="006C11E5" w:rsidP="006C11E5">
      <w:pPr>
        <w:spacing w:line="360" w:lineRule="auto"/>
        <w:rPr>
          <w:rFonts w:ascii="David Libre" w:hAnsi="David Libre"/>
          <w:b/>
          <w:bCs/>
          <w:sz w:val="28"/>
          <w:szCs w:val="28"/>
          <w:rtl/>
        </w:rPr>
      </w:pPr>
      <w:r w:rsidRPr="009535E8">
        <w:rPr>
          <w:rFonts w:ascii="David Libre" w:hAnsi="David Libre" w:hint="cs"/>
          <w:b/>
          <w:bCs/>
          <w:sz w:val="28"/>
          <w:szCs w:val="28"/>
          <w:rtl/>
        </w:rPr>
        <w:t>על הנאשם נגזרים, אפוא, העונשים הבאים:</w:t>
      </w:r>
    </w:p>
    <w:p w14:paraId="3862D28D" w14:textId="77777777" w:rsidR="006C11E5" w:rsidRPr="009535E8" w:rsidRDefault="006C11E5" w:rsidP="006C11E5">
      <w:pPr>
        <w:spacing w:line="360" w:lineRule="auto"/>
        <w:rPr>
          <w:rFonts w:ascii="David Libre" w:hAnsi="David Libre"/>
          <w:b/>
          <w:bCs/>
          <w:sz w:val="28"/>
          <w:szCs w:val="28"/>
          <w:rtl/>
        </w:rPr>
      </w:pPr>
    </w:p>
    <w:p w14:paraId="42343C72" w14:textId="2F457A4A" w:rsidR="006C11E5" w:rsidRPr="009535E8" w:rsidRDefault="009535E8" w:rsidP="006C11E5">
      <w:pPr>
        <w:numPr>
          <w:ilvl w:val="0"/>
          <w:numId w:val="6"/>
        </w:numPr>
        <w:spacing w:after="200" w:line="360" w:lineRule="auto"/>
        <w:contextualSpacing/>
        <w:rPr>
          <w:rFonts w:ascii="David Libre" w:hAnsi="David Libre"/>
          <w:b/>
          <w:bCs/>
          <w:sz w:val="28"/>
          <w:szCs w:val="28"/>
        </w:rPr>
      </w:pPr>
      <w:r>
        <w:rPr>
          <w:rFonts w:ascii="David Libre" w:hAnsi="David Libre" w:hint="cs"/>
          <w:b/>
          <w:bCs/>
          <w:sz w:val="28"/>
          <w:szCs w:val="28"/>
          <w:rtl/>
        </w:rPr>
        <w:t xml:space="preserve">שלושים ותשעה (39) </w:t>
      </w:r>
      <w:r w:rsidR="006C11E5" w:rsidRPr="009535E8">
        <w:rPr>
          <w:rFonts w:ascii="David Libre" w:hAnsi="David Libre" w:hint="cs"/>
          <w:b/>
          <w:bCs/>
          <w:sz w:val="28"/>
          <w:szCs w:val="28"/>
          <w:rtl/>
        </w:rPr>
        <w:t>ימי מאסר לריצוי בפועל כמניין ימי מעצרו הסגור בתיק זה</w:t>
      </w:r>
      <w:r>
        <w:rPr>
          <w:rFonts w:ascii="David Libre" w:hAnsi="David Libre" w:hint="cs"/>
          <w:b/>
          <w:bCs/>
          <w:sz w:val="28"/>
          <w:szCs w:val="28"/>
          <w:rtl/>
        </w:rPr>
        <w:t xml:space="preserve">. </w:t>
      </w:r>
      <w:r w:rsidR="006C11E5" w:rsidRPr="009535E8">
        <w:rPr>
          <w:rFonts w:ascii="David Libre" w:hAnsi="David Libre" w:hint="cs"/>
          <w:b/>
          <w:bCs/>
          <w:sz w:val="28"/>
          <w:szCs w:val="28"/>
          <w:rtl/>
        </w:rPr>
        <w:t xml:space="preserve">פועל יוצא מכך הוא שהנאשם לא ישוב לרצות עונש מאסר מאחורי סורג ובריח בגין הרשעתו היום. </w:t>
      </w:r>
    </w:p>
    <w:p w14:paraId="68FFB75B" w14:textId="065E055A" w:rsidR="006C11E5" w:rsidRPr="009535E8" w:rsidRDefault="006C11E5" w:rsidP="006C11E5">
      <w:pPr>
        <w:numPr>
          <w:ilvl w:val="0"/>
          <w:numId w:val="6"/>
        </w:numPr>
        <w:spacing w:after="200" w:line="360" w:lineRule="auto"/>
        <w:contextualSpacing/>
        <w:rPr>
          <w:rFonts w:ascii="David Libre" w:hAnsi="David Libre"/>
          <w:b/>
          <w:bCs/>
          <w:sz w:val="28"/>
          <w:szCs w:val="28"/>
        </w:rPr>
      </w:pPr>
      <w:r w:rsidRPr="009535E8">
        <w:rPr>
          <w:rFonts w:ascii="David Libre" w:hAnsi="David Libre" w:hint="cs"/>
          <w:b/>
          <w:bCs/>
          <w:sz w:val="28"/>
          <w:szCs w:val="28"/>
          <w:rtl/>
        </w:rPr>
        <w:t>קנס בסך אלפיים חמש מאות (2</w:t>
      </w:r>
      <w:r w:rsidR="00C95BFD">
        <w:rPr>
          <w:rFonts w:ascii="David Libre" w:hAnsi="David Libre" w:hint="cs"/>
          <w:b/>
          <w:bCs/>
          <w:sz w:val="28"/>
          <w:szCs w:val="28"/>
          <w:rtl/>
        </w:rPr>
        <w:t>,</w:t>
      </w:r>
      <w:r w:rsidRPr="009535E8">
        <w:rPr>
          <w:rFonts w:ascii="David Libre" w:hAnsi="David Libre" w:hint="cs"/>
          <w:b/>
          <w:bCs/>
          <w:sz w:val="28"/>
          <w:szCs w:val="28"/>
          <w:rtl/>
        </w:rPr>
        <w:t>500) שקלים</w:t>
      </w:r>
      <w:r w:rsidR="00C95BFD">
        <w:rPr>
          <w:rFonts w:ascii="David Libre" w:hAnsi="David Libre" w:hint="cs"/>
          <w:b/>
          <w:bCs/>
          <w:sz w:val="28"/>
          <w:szCs w:val="28"/>
          <w:rtl/>
        </w:rPr>
        <w:t xml:space="preserve"> חדשים</w:t>
      </w:r>
      <w:r w:rsidRPr="009535E8">
        <w:rPr>
          <w:rFonts w:ascii="David Libre" w:hAnsi="David Libre" w:hint="cs"/>
          <w:b/>
          <w:bCs/>
          <w:sz w:val="28"/>
          <w:szCs w:val="28"/>
          <w:rtl/>
        </w:rPr>
        <w:t xml:space="preserve"> אותו ישלם הנאשם בתשלום אחד</w:t>
      </w:r>
      <w:r w:rsidR="00C95BFD">
        <w:rPr>
          <w:rFonts w:ascii="David Libre" w:hAnsi="David Libre" w:hint="cs"/>
          <w:b/>
          <w:bCs/>
          <w:sz w:val="28"/>
          <w:szCs w:val="28"/>
          <w:rtl/>
        </w:rPr>
        <w:t xml:space="preserve"> (1)</w:t>
      </w:r>
      <w:r w:rsidRPr="009535E8">
        <w:rPr>
          <w:rFonts w:ascii="David Libre" w:hAnsi="David Libre" w:hint="cs"/>
          <w:b/>
          <w:bCs/>
          <w:sz w:val="28"/>
          <w:szCs w:val="28"/>
          <w:rtl/>
        </w:rPr>
        <w:t xml:space="preserve"> עד ליום 01.06.2023 באמצעות שובר שתמסור לו מזכירות בית הדין.</w:t>
      </w:r>
    </w:p>
    <w:p w14:paraId="352A0503" w14:textId="77777777" w:rsidR="006C11E5" w:rsidRPr="009535E8" w:rsidRDefault="006C11E5" w:rsidP="006C11E5">
      <w:pPr>
        <w:spacing w:after="200" w:line="360" w:lineRule="auto"/>
        <w:contextualSpacing/>
        <w:rPr>
          <w:rFonts w:ascii="David Libre" w:hAnsi="David Libre"/>
          <w:b/>
          <w:bCs/>
          <w:sz w:val="28"/>
          <w:szCs w:val="28"/>
          <w:rtl/>
        </w:rPr>
      </w:pPr>
    </w:p>
    <w:p w14:paraId="6B2C4664" w14:textId="0A899CD8" w:rsidR="009535E8" w:rsidRDefault="006C11E5" w:rsidP="009535E8">
      <w:pPr>
        <w:spacing w:after="200" w:line="360" w:lineRule="auto"/>
        <w:contextualSpacing/>
        <w:rPr>
          <w:rFonts w:ascii="David Libre" w:hAnsi="David Libre"/>
          <w:b/>
          <w:bCs/>
          <w:sz w:val="28"/>
          <w:szCs w:val="28"/>
          <w:rtl/>
        </w:rPr>
      </w:pPr>
      <w:r w:rsidRPr="009535E8">
        <w:rPr>
          <w:rFonts w:ascii="David Libre" w:hAnsi="David Libre" w:hint="cs"/>
          <w:b/>
          <w:bCs/>
          <w:sz w:val="28"/>
          <w:szCs w:val="28"/>
          <w:rtl/>
        </w:rPr>
        <w:lastRenderedPageBreak/>
        <w:t>לאור סיום ההליכים המשפטיים יבוטלו התנאים המגבילים שנקבעו לשחרורו של הנאשם בערובה ובכלל זה תושב לו ההפקדה הכספית שאותה הפקיד ביום 12.12.2022 בסך חמשת אלפים (5</w:t>
      </w:r>
      <w:r w:rsidR="00C95BFD">
        <w:rPr>
          <w:rFonts w:ascii="David Libre" w:hAnsi="David Libre" w:hint="cs"/>
          <w:b/>
          <w:bCs/>
          <w:sz w:val="28"/>
          <w:szCs w:val="28"/>
          <w:rtl/>
        </w:rPr>
        <w:t>,</w:t>
      </w:r>
      <w:r w:rsidRPr="009535E8">
        <w:rPr>
          <w:rFonts w:ascii="David Libre" w:hAnsi="David Libre" w:hint="cs"/>
          <w:b/>
          <w:bCs/>
          <w:sz w:val="28"/>
          <w:szCs w:val="28"/>
          <w:rtl/>
        </w:rPr>
        <w:t>000) שקלים</w:t>
      </w:r>
      <w:r w:rsidR="00C95BFD">
        <w:rPr>
          <w:rFonts w:ascii="David Libre" w:hAnsi="David Libre" w:hint="cs"/>
          <w:b/>
          <w:bCs/>
          <w:sz w:val="28"/>
          <w:szCs w:val="28"/>
          <w:rtl/>
        </w:rPr>
        <w:t xml:space="preserve"> חדשים</w:t>
      </w:r>
      <w:r w:rsidRPr="009535E8">
        <w:rPr>
          <w:rFonts w:ascii="David Libre" w:hAnsi="David Libre" w:hint="cs"/>
          <w:b/>
          <w:bCs/>
          <w:sz w:val="28"/>
          <w:szCs w:val="28"/>
          <w:rtl/>
        </w:rPr>
        <w:t xml:space="preserve">. </w:t>
      </w:r>
    </w:p>
    <w:p w14:paraId="64896153" w14:textId="6A737A6B" w:rsidR="006C11E5" w:rsidRPr="009535E8" w:rsidRDefault="006C11E5" w:rsidP="009535E8">
      <w:pPr>
        <w:spacing w:after="200" w:line="360" w:lineRule="auto"/>
        <w:contextualSpacing/>
        <w:rPr>
          <w:rFonts w:ascii="David Libre" w:hAnsi="David Libre"/>
          <w:b/>
          <w:bCs/>
          <w:sz w:val="28"/>
          <w:szCs w:val="28"/>
        </w:rPr>
      </w:pPr>
      <w:r w:rsidRPr="009535E8">
        <w:rPr>
          <w:rFonts w:ascii="David Libre" w:hAnsi="David Libre"/>
          <w:b/>
          <w:bCs/>
          <w:sz w:val="28"/>
          <w:szCs w:val="28"/>
          <w:rtl/>
        </w:rPr>
        <w:br/>
      </w:r>
      <w:r w:rsidRPr="009535E8">
        <w:rPr>
          <w:rFonts w:ascii="David Libre" w:hAnsi="David Libre" w:hint="cs"/>
          <w:b/>
          <w:bCs/>
          <w:sz w:val="28"/>
          <w:szCs w:val="28"/>
          <w:rtl/>
        </w:rPr>
        <w:t>זכות ערעור כחוק.</w:t>
      </w:r>
    </w:p>
    <w:p w14:paraId="05679695" w14:textId="217C5065" w:rsidR="006C11E5" w:rsidRPr="009535E8" w:rsidRDefault="006C11E5" w:rsidP="006C11E5">
      <w:pPr>
        <w:autoSpaceDE w:val="0"/>
        <w:autoSpaceDN w:val="0"/>
        <w:spacing w:line="360" w:lineRule="auto"/>
        <w:rPr>
          <w:rFonts w:ascii="David Libre" w:hAnsi="David Libre"/>
          <w:b/>
          <w:bCs/>
          <w:sz w:val="28"/>
          <w:szCs w:val="28"/>
          <w:rtl/>
        </w:rPr>
      </w:pPr>
      <w:r w:rsidRPr="009535E8">
        <w:rPr>
          <w:rFonts w:ascii="David" w:hAnsi="David"/>
          <w:b/>
          <w:bCs/>
          <w:sz w:val="28"/>
          <w:szCs w:val="28"/>
          <w:rtl/>
        </w:rPr>
        <w:t>נית</w:t>
      </w:r>
      <w:r w:rsidRPr="009535E8">
        <w:rPr>
          <w:rFonts w:ascii="David" w:hAnsi="David" w:hint="cs"/>
          <w:b/>
          <w:bCs/>
          <w:sz w:val="28"/>
          <w:szCs w:val="28"/>
          <w:rtl/>
        </w:rPr>
        <w:t>ן</w:t>
      </w:r>
      <w:r w:rsidRPr="009535E8">
        <w:rPr>
          <w:rFonts w:ascii="David" w:hAnsi="David"/>
          <w:b/>
          <w:bCs/>
          <w:sz w:val="28"/>
          <w:szCs w:val="28"/>
          <w:rtl/>
        </w:rPr>
        <w:t xml:space="preserve"> היום, כ"</w:t>
      </w:r>
      <w:r w:rsidRPr="009535E8">
        <w:rPr>
          <w:rFonts w:ascii="David" w:hAnsi="David" w:hint="cs"/>
          <w:b/>
          <w:bCs/>
          <w:sz w:val="28"/>
          <w:szCs w:val="28"/>
          <w:rtl/>
        </w:rPr>
        <w:t>ח</w:t>
      </w:r>
      <w:r w:rsidRPr="009535E8">
        <w:rPr>
          <w:rFonts w:ascii="David" w:hAnsi="David"/>
          <w:b/>
          <w:bCs/>
          <w:sz w:val="28"/>
          <w:szCs w:val="28"/>
          <w:rtl/>
        </w:rPr>
        <w:t xml:space="preserve"> בניסן</w:t>
      </w:r>
      <w:r w:rsidRPr="009535E8">
        <w:rPr>
          <w:rFonts w:ascii="David" w:hAnsi="David" w:hint="cs"/>
          <w:b/>
          <w:bCs/>
          <w:sz w:val="28"/>
          <w:szCs w:val="28"/>
          <w:rtl/>
        </w:rPr>
        <w:t xml:space="preserve"> התשפ"ג</w:t>
      </w:r>
      <w:r w:rsidRPr="009535E8">
        <w:rPr>
          <w:rFonts w:ascii="David" w:hAnsi="David"/>
          <w:b/>
          <w:bCs/>
          <w:sz w:val="28"/>
          <w:szCs w:val="28"/>
          <w:rtl/>
        </w:rPr>
        <w:t>,</w:t>
      </w:r>
      <w:r w:rsidRPr="009535E8">
        <w:rPr>
          <w:rFonts w:ascii="David" w:hAnsi="David" w:hint="cs"/>
          <w:b/>
          <w:bCs/>
          <w:sz w:val="28"/>
          <w:szCs w:val="28"/>
          <w:rtl/>
        </w:rPr>
        <w:t xml:space="preserve"> 19</w:t>
      </w:r>
      <w:r w:rsidRPr="009535E8">
        <w:rPr>
          <w:rFonts w:ascii="David" w:hAnsi="David"/>
          <w:b/>
          <w:bCs/>
          <w:sz w:val="28"/>
          <w:szCs w:val="28"/>
          <w:rtl/>
        </w:rPr>
        <w:t>.04.2023, והודע בפומבי ובמעמד הצדדים.</w:t>
      </w:r>
    </w:p>
    <w:p w14:paraId="7208750B" w14:textId="77777777" w:rsidR="006C11E5" w:rsidRPr="009535E8" w:rsidRDefault="006C11E5" w:rsidP="006C11E5">
      <w:pPr>
        <w:spacing w:line="360" w:lineRule="auto"/>
        <w:jc w:val="center"/>
        <w:rPr>
          <w:rFonts w:ascii="David Libre" w:hAnsi="David Libre"/>
          <w:b/>
          <w:bCs/>
          <w:sz w:val="28"/>
          <w:szCs w:val="28"/>
          <w:rtl/>
        </w:rPr>
      </w:pPr>
      <w:r w:rsidRPr="009535E8">
        <w:rPr>
          <w:rFonts w:ascii="David Libre" w:hAnsi="David Libre" w:hint="cs"/>
          <w:b/>
          <w:bCs/>
          <w:sz w:val="28"/>
          <w:szCs w:val="28"/>
          <w:rtl/>
        </w:rPr>
        <w:t>___________</w:t>
      </w:r>
    </w:p>
    <w:p w14:paraId="497F1990" w14:textId="7388C0DA" w:rsidR="006C11E5" w:rsidRPr="009535E8" w:rsidRDefault="006C11E5" w:rsidP="006C11E5">
      <w:pPr>
        <w:jc w:val="center"/>
        <w:rPr>
          <w:b/>
          <w:bCs/>
          <w:sz w:val="28"/>
          <w:szCs w:val="28"/>
        </w:rPr>
      </w:pPr>
      <w:r w:rsidRPr="009535E8">
        <w:rPr>
          <w:rFonts w:ascii="David Libre" w:hAnsi="David Libre" w:hint="cs"/>
          <w:b/>
          <w:bCs/>
          <w:sz w:val="28"/>
          <w:szCs w:val="28"/>
          <w:rtl/>
        </w:rPr>
        <w:t>שופט</w:t>
      </w:r>
    </w:p>
    <w:p w14:paraId="1996D178" w14:textId="77777777" w:rsidR="00FC44E9" w:rsidRPr="009535E8" w:rsidRDefault="00FC44E9" w:rsidP="005F7A46">
      <w:pPr>
        <w:rPr>
          <w:sz w:val="28"/>
          <w:szCs w:val="28"/>
          <w:rtl/>
        </w:rPr>
      </w:pPr>
    </w:p>
    <w:p w14:paraId="1F7FED2D" w14:textId="77777777" w:rsidR="006C11E5" w:rsidRPr="009535E8" w:rsidRDefault="006C11E5" w:rsidP="007F51C4">
      <w:pPr>
        <w:ind w:left="5954"/>
        <w:rPr>
          <w:b/>
          <w:bCs/>
          <w:sz w:val="28"/>
          <w:szCs w:val="28"/>
          <w:rtl/>
        </w:rPr>
      </w:pPr>
    </w:p>
    <w:p w14:paraId="49EE97B9" w14:textId="0612EFA3" w:rsidR="00697E26" w:rsidRPr="009535E8" w:rsidRDefault="00697E26" w:rsidP="007F51C4">
      <w:pPr>
        <w:ind w:left="5954"/>
        <w:rPr>
          <w:b/>
          <w:bCs/>
          <w:sz w:val="28"/>
          <w:szCs w:val="28"/>
          <w:rtl/>
        </w:rPr>
      </w:pPr>
      <w:r w:rsidRPr="009535E8">
        <w:rPr>
          <w:rFonts w:hint="cs"/>
          <w:b/>
          <w:bCs/>
          <w:sz w:val="28"/>
          <w:szCs w:val="28"/>
          <w:rtl/>
        </w:rPr>
        <w:t>העתק נכון מהמקור</w:t>
      </w:r>
      <w:r w:rsidR="007F51C4" w:rsidRPr="009535E8">
        <w:rPr>
          <w:b/>
          <w:bCs/>
          <w:sz w:val="28"/>
          <w:szCs w:val="28"/>
          <w:rtl/>
        </w:rPr>
        <w:fldChar w:fldCharType="begin"/>
      </w:r>
      <w:r w:rsidR="007F51C4" w:rsidRPr="009535E8">
        <w:rPr>
          <w:b/>
          <w:bCs/>
          <w:sz w:val="28"/>
          <w:szCs w:val="28"/>
          <w:rtl/>
        </w:rPr>
        <w:instrText xml:space="preserve"> </w:instrText>
      </w:r>
      <w:r w:rsidR="007F51C4" w:rsidRPr="009535E8">
        <w:rPr>
          <w:b/>
          <w:bCs/>
          <w:sz w:val="28"/>
          <w:szCs w:val="28"/>
        </w:rPr>
        <w:instrText>DOCPROPERTY  kabidbeitdin  \* MERGEFORMAT</w:instrText>
      </w:r>
      <w:r w:rsidR="007F51C4" w:rsidRPr="009535E8">
        <w:rPr>
          <w:b/>
          <w:bCs/>
          <w:sz w:val="28"/>
          <w:szCs w:val="28"/>
          <w:rtl/>
        </w:rPr>
        <w:instrText xml:space="preserve"> </w:instrText>
      </w:r>
      <w:r w:rsidR="00C95BFD">
        <w:rPr>
          <w:b/>
          <w:bCs/>
          <w:sz w:val="28"/>
          <w:szCs w:val="28"/>
          <w:rtl/>
        </w:rPr>
        <w:fldChar w:fldCharType="separate"/>
      </w:r>
      <w:r w:rsidR="007F51C4" w:rsidRPr="009535E8">
        <w:rPr>
          <w:b/>
          <w:bCs/>
          <w:sz w:val="28"/>
          <w:szCs w:val="28"/>
          <w:rtl/>
        </w:rPr>
        <w:fldChar w:fldCharType="end"/>
      </w:r>
      <w:r w:rsidRPr="009535E8">
        <w:rPr>
          <w:b/>
          <w:bCs/>
          <w:sz w:val="28"/>
          <w:szCs w:val="28"/>
          <w:rtl/>
        </w:rPr>
        <w:br/>
      </w:r>
      <w:r w:rsidRPr="009535E8">
        <w:rPr>
          <w:rFonts w:hint="cs"/>
          <w:b/>
          <w:bCs/>
          <w:sz w:val="28"/>
          <w:szCs w:val="28"/>
          <w:rtl/>
        </w:rPr>
        <w:t>ק' בית הדין</w:t>
      </w:r>
      <w:r w:rsidRPr="009535E8">
        <w:rPr>
          <w:b/>
          <w:bCs/>
          <w:sz w:val="28"/>
          <w:szCs w:val="28"/>
          <w:rtl/>
        </w:rPr>
        <w:br/>
      </w:r>
    </w:p>
    <w:p w14:paraId="613F77B6" w14:textId="5A90B7E5" w:rsidR="00B82938" w:rsidRPr="009535E8" w:rsidRDefault="00B82938" w:rsidP="008D729E">
      <w:pPr>
        <w:rPr>
          <w:b/>
          <w:bCs/>
          <w:sz w:val="28"/>
          <w:szCs w:val="28"/>
          <w:rtl/>
        </w:rPr>
      </w:pPr>
      <w:r w:rsidRPr="009535E8">
        <w:rPr>
          <w:rFonts w:hint="cs"/>
          <w:b/>
          <w:bCs/>
          <w:sz w:val="28"/>
          <w:szCs w:val="28"/>
          <w:rtl/>
        </w:rPr>
        <w:t>נערך על ידי</w:t>
      </w:r>
      <w:r w:rsidR="009535E8">
        <w:rPr>
          <w:rFonts w:hint="cs"/>
          <w:b/>
          <w:bCs/>
          <w:sz w:val="28"/>
          <w:szCs w:val="28"/>
          <w:rtl/>
        </w:rPr>
        <w:t>: א.ל</w:t>
      </w:r>
    </w:p>
    <w:p w14:paraId="5AE06359" w14:textId="1B789784" w:rsidR="00B82938" w:rsidRPr="009535E8" w:rsidRDefault="00B82938" w:rsidP="008D729E">
      <w:pPr>
        <w:rPr>
          <w:b/>
          <w:bCs/>
          <w:sz w:val="28"/>
          <w:szCs w:val="28"/>
          <w:rtl/>
        </w:rPr>
      </w:pPr>
      <w:r w:rsidRPr="009535E8">
        <w:rPr>
          <w:rFonts w:hint="cs"/>
          <w:b/>
          <w:bCs/>
          <w:sz w:val="28"/>
          <w:szCs w:val="28"/>
          <w:rtl/>
        </w:rPr>
        <w:t>בתאריך</w:t>
      </w:r>
      <w:r w:rsidR="006C11E5" w:rsidRPr="009535E8">
        <w:rPr>
          <w:rFonts w:hint="cs"/>
          <w:b/>
          <w:bCs/>
          <w:sz w:val="28"/>
          <w:szCs w:val="28"/>
          <w:rtl/>
        </w:rPr>
        <w:t xml:space="preserve"> 30.04.2023</w:t>
      </w:r>
    </w:p>
    <w:p w14:paraId="6D502C30" w14:textId="5C52C36A" w:rsidR="002709C4" w:rsidRPr="009535E8" w:rsidRDefault="00697E26" w:rsidP="002E097C">
      <w:pPr>
        <w:rPr>
          <w:b/>
          <w:bCs/>
          <w:sz w:val="28"/>
          <w:szCs w:val="28"/>
          <w:rtl/>
        </w:rPr>
      </w:pPr>
      <w:r w:rsidRPr="009535E8">
        <w:rPr>
          <w:rFonts w:hint="cs"/>
          <w:b/>
          <w:bCs/>
          <w:sz w:val="28"/>
          <w:szCs w:val="28"/>
          <w:rtl/>
        </w:rPr>
        <w:t>חתימת המגיה:</w:t>
      </w:r>
      <w:r w:rsidR="009535E8">
        <w:rPr>
          <w:rFonts w:hint="cs"/>
          <w:b/>
          <w:bCs/>
          <w:sz w:val="28"/>
          <w:szCs w:val="28"/>
          <w:rtl/>
        </w:rPr>
        <w:t xml:space="preserve"> סגן שיר בן-ארמון</w:t>
      </w:r>
    </w:p>
    <w:p w14:paraId="37BC2BFE" w14:textId="77777777" w:rsidR="00B82938" w:rsidRPr="009535E8" w:rsidRDefault="00B82938">
      <w:pPr>
        <w:rPr>
          <w:b/>
          <w:bCs/>
          <w:sz w:val="28"/>
          <w:szCs w:val="28"/>
          <w:rtl/>
        </w:rPr>
      </w:pPr>
    </w:p>
    <w:sectPr w:rsidR="00B82938" w:rsidRPr="009535E8"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5117" w14:textId="77777777" w:rsidR="00EF14C0" w:rsidRDefault="00EF14C0">
      <w:r>
        <w:separator/>
      </w:r>
    </w:p>
  </w:endnote>
  <w:endnote w:type="continuationSeparator" w:id="0">
    <w:p w14:paraId="02673416"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E5A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69EDD2A"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88C4"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F52AA4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45A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BD43" w14:textId="77777777" w:rsidR="00EF14C0" w:rsidRDefault="00EF14C0">
      <w:r>
        <w:separator/>
      </w:r>
    </w:p>
  </w:footnote>
  <w:footnote w:type="continuationSeparator" w:id="0">
    <w:p w14:paraId="1C316BB5"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457B" w14:textId="188498BD" w:rsidR="006C11E5" w:rsidRPr="009535E8" w:rsidRDefault="006C11E5" w:rsidP="006C11E5">
    <w:pPr>
      <w:pStyle w:val="Header"/>
      <w:jc w:val="center"/>
      <w:rPr>
        <w:rtl/>
      </w:rPr>
    </w:pPr>
    <w:r w:rsidRPr="009535E8">
      <w:rPr>
        <w:rFonts w:hint="cs"/>
        <w:rtl/>
      </w:rPr>
      <w:t>-בלמ"ס-</w:t>
    </w:r>
  </w:p>
  <w:p w14:paraId="2D48E5E5" w14:textId="6B72A33B" w:rsidR="00950E87" w:rsidRPr="009535E8" w:rsidRDefault="00C95BFD" w:rsidP="00441DB8">
    <w:pPr>
      <w:pStyle w:val="Header"/>
      <w:jc w:val="right"/>
      <w:rPr>
        <w:rtl/>
      </w:rPr>
    </w:pPr>
    <w:r>
      <w:fldChar w:fldCharType="begin"/>
    </w:r>
    <w:r>
      <w:instrText xml:space="preserve"> DOCPROPERTY  mispartik  \* MERGEFORMAT </w:instrText>
    </w:r>
    <w:r>
      <w:fldChar w:fldCharType="separate"/>
    </w:r>
    <w:r w:rsidR="006C11E5" w:rsidRPr="009535E8">
      <w:rPr>
        <w:rtl/>
      </w:rPr>
      <w:t>צפון (מחוזי) 147/22</w:t>
    </w:r>
    <w:r>
      <w:fldChar w:fldCharType="end"/>
    </w:r>
  </w:p>
  <w:p w14:paraId="60A84985" w14:textId="402884FA" w:rsidR="0011094D" w:rsidRPr="009535E8" w:rsidRDefault="00B82938" w:rsidP="007F51C4">
    <w:pPr>
      <w:pStyle w:val="Header"/>
      <w:jc w:val="right"/>
      <w:rPr>
        <w:rtl/>
      </w:rPr>
    </w:pPr>
    <w:r w:rsidRPr="009535E8">
      <w:rPr>
        <w:rFonts w:hint="cs"/>
        <w:rtl/>
      </w:rPr>
      <w:t>התובע הצבאי נ'</w:t>
    </w:r>
    <w:r w:rsidR="0011094D" w:rsidRPr="009535E8">
      <w:rPr>
        <w:rFonts w:hint="cs"/>
        <w:rtl/>
      </w:rPr>
      <w:t xml:space="preserve"> </w:t>
    </w:r>
    <w:r w:rsidR="00C95BFD">
      <w:fldChar w:fldCharType="begin"/>
    </w:r>
    <w:r w:rsidR="00C95BFD">
      <w:instrText xml:space="preserve"> DOCPROPERTY  sugsherutgorem  \* MERGEFORMAT </w:instrText>
    </w:r>
    <w:r w:rsidR="00C95BFD">
      <w:fldChar w:fldCharType="separate"/>
    </w:r>
    <w:r w:rsidR="006C11E5" w:rsidRPr="009535E8">
      <w:rPr>
        <w:rtl/>
      </w:rPr>
      <w:t>ב</w:t>
    </w:r>
    <w:r w:rsidR="00C95BFD">
      <w:fldChar w:fldCharType="end"/>
    </w:r>
    <w:r w:rsidR="001E6971" w:rsidRPr="009535E8">
      <w:rPr>
        <w:rtl/>
      </w:rPr>
      <w:t>/</w:t>
    </w:r>
    <w:r w:rsidR="009535E8">
      <w:rPr>
        <w:rFonts w:hint="cs"/>
      </w:rPr>
      <w:t>XXX</w:t>
    </w:r>
    <w:r w:rsidR="001E6971" w:rsidRPr="009535E8">
      <w:rPr>
        <w:rtl/>
      </w:rPr>
      <w:t xml:space="preserve"> </w:t>
    </w:r>
    <w:r w:rsidR="00C95BFD">
      <w:fldChar w:fldCharType="begin"/>
    </w:r>
    <w:r w:rsidR="00C95BFD">
      <w:instrText xml:space="preserve"> DOCPROPERTY  dargagorem  \* MERGEFORMAT </w:instrText>
    </w:r>
    <w:r w:rsidR="00C95BFD">
      <w:fldChar w:fldCharType="separate"/>
    </w:r>
    <w:r w:rsidR="006C11E5" w:rsidRPr="009535E8">
      <w:rPr>
        <w:rtl/>
      </w:rPr>
      <w:t>טוראי</w:t>
    </w:r>
    <w:r w:rsidR="00C95BFD">
      <w:fldChar w:fldCharType="end"/>
    </w:r>
    <w:r w:rsidR="001E6971" w:rsidRPr="009535E8">
      <w:rPr>
        <w:rtl/>
      </w:rPr>
      <w:t xml:space="preserve"> </w:t>
    </w:r>
    <w:r w:rsidR="009535E8">
      <w:rPr>
        <w:rFonts w:hint="cs"/>
        <w:rtl/>
      </w:rPr>
      <w:t>י' ח' ס'</w:t>
    </w:r>
  </w:p>
  <w:p w14:paraId="33197086" w14:textId="77777777" w:rsidR="0011094D" w:rsidRPr="009535E8"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FE10" w14:textId="77777777" w:rsidR="0011094D" w:rsidRDefault="006F6E0E" w:rsidP="00697E26">
    <w:pPr>
      <w:tabs>
        <w:tab w:val="right" w:pos="6328"/>
      </w:tabs>
      <w:ind w:left="1985" w:right="1985"/>
      <w:rPr>
        <w:rtl/>
      </w:rPr>
    </w:pPr>
    <w:r w:rsidRPr="00732250">
      <w:rPr>
        <w:noProof/>
      </w:rPr>
      <w:drawing>
        <wp:inline distT="0" distB="0" distL="0" distR="0" wp14:anchorId="5F58BD8C" wp14:editId="6A6C9D6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3DEF6FE" wp14:editId="7BB65D2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65681C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11E5"/>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535E8"/>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95BF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DCFF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iPriority w:val="99"/>
    <w:unhideWhenUsed/>
    <w:rsid w:val="006C11E5"/>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6C11E5"/>
    <w:rPr>
      <w:rFonts w:eastAsiaTheme="minorEastAsia"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393</Words>
  <Characters>2242</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2023-04-30T12:39:00Z</cp:lastPrinted>
  <dcterms:created xsi:type="dcterms:W3CDTF">2023-05-01T06:17:00Z</dcterms:created>
  <dcterms:modified xsi:type="dcterms:W3CDTF">2023-05-02T11:44:00Z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147/22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9014963</vt:lpwstr>
  </property>
  <property fmtid="{D5CDD505-2E9C-101B-9397-08002B2CF9AE}" pid="7" name="shempratigorem">
    <vt:lpwstr>יוסף חי</vt:lpwstr>
  </property>
  <property fmtid="{D5CDD505-2E9C-101B-9397-08002B2CF9AE}" pid="8" name="shemmishpachagorem">
    <vt:lpwstr>סבג</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באייר התשפ"ג</vt:lpwstr>
  </property>
  <property fmtid="{D5CDD505-2E9C-101B-9397-08002B2CF9AE}" pid="15" name="taarichnochechi">
    <vt:lpwstr>30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