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C4DD7" w14:textId="77777777" w:rsidR="00B575D4" w:rsidRPr="00B51136" w:rsidRDefault="00B575D4" w:rsidP="00B575D4">
      <w:pPr>
        <w:jc w:val="both"/>
        <w:rPr>
          <w:rFonts w:ascii="David" w:hAnsi="David"/>
          <w:sz w:val="26"/>
          <w:rtl/>
        </w:rPr>
      </w:pPr>
      <w:r w:rsidRPr="00B51136">
        <w:rPr>
          <w:rFonts w:ascii="David" w:hAnsi="David"/>
          <w:b/>
          <w:bCs/>
          <w:sz w:val="26"/>
          <w:rtl/>
        </w:rPr>
        <w:t xml:space="preserve">צבא                                                                הגנה                                           </w:t>
      </w:r>
      <w:r>
        <w:rPr>
          <w:rFonts w:ascii="David" w:hAnsi="David" w:hint="cs"/>
          <w:b/>
          <w:bCs/>
          <w:sz w:val="26"/>
          <w:rtl/>
        </w:rPr>
        <w:t xml:space="preserve">  </w:t>
      </w:r>
      <w:r w:rsidRPr="00B51136">
        <w:rPr>
          <w:rFonts w:ascii="David" w:hAnsi="David"/>
          <w:b/>
          <w:bCs/>
          <w:sz w:val="26"/>
          <w:rtl/>
        </w:rPr>
        <w:t xml:space="preserve">             לישראל</w:t>
      </w:r>
      <w:r>
        <w:rPr>
          <w:rFonts w:ascii="David" w:hAnsi="David"/>
          <w:b/>
          <w:bCs/>
          <w:sz w:val="26"/>
          <w:rtl/>
        </w:rPr>
        <w:br/>
      </w:r>
      <w:r w:rsidRPr="00B51136">
        <w:rPr>
          <w:rFonts w:ascii="David" w:hAnsi="David"/>
          <w:sz w:val="26"/>
          <w:rtl/>
        </w:rPr>
        <w:t xml:space="preserve"> </w:t>
      </w:r>
    </w:p>
    <w:p w14:paraId="26D2F8F7" w14:textId="77777777" w:rsidR="00B575D4" w:rsidRDefault="00B575D4" w:rsidP="00B575D4">
      <w:pPr>
        <w:jc w:val="both"/>
        <w:textAlignment w:val="baseline"/>
        <w:rPr>
          <w:rFonts w:ascii="David" w:hAnsi="David"/>
          <w:sz w:val="26"/>
          <w:rtl/>
        </w:rPr>
      </w:pPr>
      <w:r w:rsidRPr="00B51136">
        <w:rPr>
          <w:rFonts w:ascii="David" w:hAnsi="David"/>
          <w:b/>
          <w:bCs/>
          <w:sz w:val="26"/>
          <w:rtl/>
        </w:rPr>
        <w:t xml:space="preserve">צו  בדבר חוק הקרקעות (רכישה לצרכי ציבור) (יהודה ושומרון) (מס' 321), </w:t>
      </w:r>
      <w:r>
        <w:rPr>
          <w:rFonts w:ascii="David" w:hAnsi="David" w:hint="cs"/>
          <w:b/>
          <w:bCs/>
          <w:sz w:val="26"/>
          <w:rtl/>
        </w:rPr>
        <w:t>ה</w:t>
      </w:r>
      <w:r w:rsidRPr="00B51136">
        <w:rPr>
          <w:rFonts w:ascii="David" w:hAnsi="David"/>
          <w:b/>
          <w:bCs/>
          <w:sz w:val="26"/>
          <w:rtl/>
        </w:rPr>
        <w:t>תשכ"ט-1969</w:t>
      </w:r>
      <w:r>
        <w:rPr>
          <w:rFonts w:ascii="David" w:hAnsi="David"/>
          <w:b/>
          <w:bCs/>
          <w:sz w:val="26"/>
          <w:rtl/>
        </w:rPr>
        <w:br/>
      </w:r>
    </w:p>
    <w:p w14:paraId="06A5D6A1" w14:textId="57003F73" w:rsidR="00B575D4" w:rsidRPr="00B055D7" w:rsidRDefault="00B055D7" w:rsidP="00B055D7">
      <w:pPr>
        <w:jc w:val="center"/>
        <w:textAlignment w:val="baseline"/>
        <w:rPr>
          <w:rFonts w:ascii="David" w:hAnsi="David"/>
          <w:b/>
          <w:bCs/>
          <w:sz w:val="26"/>
          <w:rtl/>
        </w:rPr>
      </w:pPr>
      <w:bookmarkStart w:id="0" w:name="_Hlk163393052"/>
      <w:bookmarkStart w:id="1" w:name="_GoBack"/>
      <w:r>
        <w:rPr>
          <w:rFonts w:ascii="David" w:hAnsi="David" w:hint="cs"/>
          <w:b/>
          <w:bCs/>
          <w:sz w:val="26"/>
          <w:rtl/>
        </w:rPr>
        <w:t xml:space="preserve">החלטה בדבר </w:t>
      </w:r>
      <w:r w:rsidR="00A422A0">
        <w:rPr>
          <w:rFonts w:ascii="David" w:hAnsi="David" w:hint="cs"/>
          <w:b/>
          <w:bCs/>
          <w:sz w:val="26"/>
          <w:rtl/>
        </w:rPr>
        <w:t xml:space="preserve">רכישת בעלות </w:t>
      </w:r>
      <w:r w:rsidR="00F52836">
        <w:rPr>
          <w:rFonts w:ascii="David" w:hAnsi="David" w:hint="cs"/>
          <w:b/>
          <w:bCs/>
          <w:sz w:val="26"/>
          <w:rtl/>
        </w:rPr>
        <w:t>ו</w:t>
      </w:r>
      <w:r>
        <w:rPr>
          <w:rFonts w:ascii="David" w:hAnsi="David" w:hint="cs"/>
          <w:b/>
          <w:bCs/>
          <w:sz w:val="26"/>
          <w:rtl/>
        </w:rPr>
        <w:t>נטילת חזקה</w:t>
      </w:r>
      <w:r w:rsidR="00B575D4">
        <w:rPr>
          <w:rFonts w:ascii="David" w:hAnsi="David" w:hint="cs"/>
          <w:b/>
          <w:bCs/>
          <w:sz w:val="26"/>
          <w:rtl/>
        </w:rPr>
        <w:t xml:space="preserve"> </w:t>
      </w:r>
      <w:r w:rsidR="00B575D4" w:rsidRPr="00B51136">
        <w:rPr>
          <w:rFonts w:ascii="David" w:hAnsi="David"/>
          <w:b/>
          <w:bCs/>
          <w:sz w:val="26"/>
          <w:rtl/>
        </w:rPr>
        <w:t>(</w:t>
      </w:r>
      <w:r w:rsidR="00B575D4">
        <w:rPr>
          <w:rFonts w:ascii="David" w:hAnsi="David" w:hint="cs"/>
          <w:b/>
          <w:bCs/>
          <w:sz w:val="26"/>
          <w:rtl/>
        </w:rPr>
        <w:t xml:space="preserve">כביש </w:t>
      </w:r>
      <w:r w:rsidR="00CD0522">
        <w:rPr>
          <w:rFonts w:ascii="David" w:hAnsi="David" w:hint="cs"/>
          <w:b/>
          <w:bCs/>
          <w:sz w:val="26"/>
          <w:rtl/>
        </w:rPr>
        <w:t>45</w:t>
      </w:r>
      <w:r w:rsidR="00B575D4">
        <w:rPr>
          <w:rFonts w:ascii="David" w:hAnsi="David" w:hint="cs"/>
          <w:b/>
          <w:bCs/>
          <w:sz w:val="26"/>
          <w:rtl/>
        </w:rPr>
        <w:t xml:space="preserve"> -</w:t>
      </w:r>
      <w:r w:rsidR="00CD0522">
        <w:rPr>
          <w:rFonts w:ascii="David" w:hAnsi="David" w:hint="cs"/>
          <w:b/>
          <w:bCs/>
          <w:sz w:val="26"/>
          <w:rtl/>
        </w:rPr>
        <w:t xml:space="preserve"> בקטע א-ראם </w:t>
      </w:r>
      <w:r>
        <w:rPr>
          <w:rFonts w:ascii="David" w:hAnsi="David" w:hint="cs"/>
          <w:b/>
          <w:bCs/>
          <w:sz w:val="26"/>
          <w:rtl/>
        </w:rPr>
        <w:t>מימוש</w:t>
      </w:r>
      <w:r w:rsidR="00E168B0">
        <w:rPr>
          <w:rFonts w:ascii="David" w:hAnsi="David" w:hint="cs"/>
          <w:b/>
          <w:bCs/>
          <w:sz w:val="26"/>
          <w:rtl/>
        </w:rPr>
        <w:t xml:space="preserve"> </w:t>
      </w:r>
      <w:r>
        <w:rPr>
          <w:rFonts w:ascii="David" w:hAnsi="David" w:hint="cs"/>
          <w:b/>
          <w:bCs/>
          <w:sz w:val="26"/>
          <w:rtl/>
        </w:rPr>
        <w:t>הפקעה</w:t>
      </w:r>
      <w:r w:rsidR="00B575D4">
        <w:rPr>
          <w:rFonts w:ascii="David" w:hAnsi="David" w:hint="cs"/>
          <w:b/>
          <w:bCs/>
          <w:sz w:val="26"/>
          <w:rtl/>
        </w:rPr>
        <w:t xml:space="preserve"> </w:t>
      </w:r>
      <w:r w:rsidR="00B575D4" w:rsidRPr="00B51136">
        <w:rPr>
          <w:rFonts w:ascii="David" w:hAnsi="David"/>
          <w:b/>
          <w:bCs/>
          <w:sz w:val="26"/>
          <w:rtl/>
        </w:rPr>
        <w:t>מס'</w:t>
      </w:r>
      <w:r w:rsidR="00B575D4">
        <w:rPr>
          <w:rFonts w:ascii="David" w:hAnsi="David" w:hint="cs"/>
          <w:b/>
          <w:bCs/>
          <w:sz w:val="26"/>
          <w:rtl/>
        </w:rPr>
        <w:t xml:space="preserve"> </w:t>
      </w:r>
      <w:bookmarkEnd w:id="0"/>
      <w:r w:rsidR="00E54418">
        <w:rPr>
          <w:rFonts w:ascii="David" w:hAnsi="David" w:hint="cs"/>
          <w:b/>
          <w:bCs/>
          <w:sz w:val="26"/>
          <w:rtl/>
        </w:rPr>
        <w:t>ה</w:t>
      </w:r>
      <w:r>
        <w:rPr>
          <w:rFonts w:ascii="David" w:hAnsi="David" w:hint="cs"/>
          <w:b/>
          <w:bCs/>
          <w:sz w:val="26"/>
          <w:rtl/>
        </w:rPr>
        <w:t>'</w:t>
      </w:r>
      <w:r w:rsidR="00E54418">
        <w:rPr>
          <w:rFonts w:ascii="David" w:hAnsi="David" w:hint="cs"/>
          <w:b/>
          <w:bCs/>
          <w:sz w:val="26"/>
          <w:rtl/>
        </w:rPr>
        <w:t>/</w:t>
      </w:r>
      <w:r w:rsidR="00CD0522">
        <w:rPr>
          <w:rFonts w:ascii="David" w:hAnsi="David" w:hint="cs"/>
          <w:b/>
          <w:bCs/>
          <w:sz w:val="26"/>
          <w:rtl/>
        </w:rPr>
        <w:t>1</w:t>
      </w:r>
      <w:r w:rsidR="00E54418">
        <w:rPr>
          <w:rFonts w:ascii="David" w:hAnsi="David" w:hint="cs"/>
          <w:b/>
          <w:bCs/>
          <w:sz w:val="26"/>
          <w:rtl/>
        </w:rPr>
        <w:t>/</w:t>
      </w:r>
      <w:r w:rsidR="00CD0522">
        <w:rPr>
          <w:rFonts w:ascii="David" w:hAnsi="David" w:hint="cs"/>
          <w:b/>
          <w:bCs/>
          <w:sz w:val="26"/>
          <w:rtl/>
        </w:rPr>
        <w:t>83</w:t>
      </w:r>
      <w:r>
        <w:rPr>
          <w:rFonts w:ascii="David" w:hAnsi="David" w:hint="cs"/>
          <w:b/>
          <w:bCs/>
          <w:sz w:val="26"/>
          <w:rtl/>
        </w:rPr>
        <w:t>)</w:t>
      </w:r>
      <w:bookmarkEnd w:id="1"/>
      <w:r w:rsidR="00B575D4">
        <w:rPr>
          <w:rFonts w:ascii="David" w:hAnsi="David"/>
          <w:b/>
          <w:bCs/>
          <w:sz w:val="26"/>
          <w:rtl/>
        </w:rPr>
        <w:br/>
      </w:r>
    </w:p>
    <w:p w14:paraId="23278920" w14:textId="7ACC771E" w:rsidR="00B575D4" w:rsidRPr="00B51136" w:rsidRDefault="00C41FF5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921702">
        <w:rPr>
          <w:rFonts w:ascii="David" w:hAnsi="David"/>
          <w:sz w:val="24"/>
          <w:szCs w:val="24"/>
          <w:rtl/>
        </w:rPr>
        <w:t xml:space="preserve">בתוקף סמכותי לפי סעיף 2 לצו בדבר חוק הקרקעות (רכישה לצרכי ציבור) (יהודה ושומרון) (מס' 321), </w:t>
      </w:r>
      <w:r w:rsidRPr="00921702">
        <w:rPr>
          <w:rFonts w:ascii="David" w:hAnsi="David" w:hint="cs"/>
          <w:sz w:val="24"/>
          <w:szCs w:val="24"/>
          <w:rtl/>
        </w:rPr>
        <w:t>ה</w:t>
      </w:r>
      <w:r w:rsidRPr="00921702">
        <w:rPr>
          <w:rFonts w:ascii="David" w:hAnsi="David"/>
          <w:sz w:val="24"/>
          <w:szCs w:val="24"/>
          <w:rtl/>
        </w:rPr>
        <w:t xml:space="preserve">תשכ"ט-1969, </w:t>
      </w:r>
      <w:r>
        <w:rPr>
          <w:rFonts w:ascii="David" w:hAnsi="David" w:hint="cs"/>
          <w:sz w:val="24"/>
          <w:szCs w:val="24"/>
          <w:rtl/>
        </w:rPr>
        <w:t>סעיף 5א ל</w:t>
      </w:r>
      <w:r w:rsidRPr="00921702">
        <w:rPr>
          <w:rFonts w:ascii="David" w:hAnsi="David"/>
          <w:sz w:val="24"/>
          <w:szCs w:val="24"/>
          <w:rtl/>
        </w:rPr>
        <w:t xml:space="preserve">צו בדבר הקמת </w:t>
      </w:r>
      <w:proofErr w:type="spellStart"/>
      <w:r w:rsidRPr="00921702">
        <w:rPr>
          <w:rFonts w:ascii="David" w:hAnsi="David"/>
          <w:sz w:val="24"/>
          <w:szCs w:val="24"/>
          <w:rtl/>
        </w:rPr>
        <w:t>מ</w:t>
      </w:r>
      <w:r w:rsidRPr="00921702">
        <w:rPr>
          <w:rFonts w:ascii="David" w:hAnsi="David" w:hint="cs"/>
          <w:sz w:val="24"/>
          <w:szCs w:val="24"/>
          <w:rtl/>
        </w:rPr>
        <w:t>י</w:t>
      </w:r>
      <w:r w:rsidRPr="00921702">
        <w:rPr>
          <w:rFonts w:ascii="David" w:hAnsi="David"/>
          <w:sz w:val="24"/>
          <w:szCs w:val="24"/>
          <w:rtl/>
        </w:rPr>
        <w:t>נהל</w:t>
      </w:r>
      <w:proofErr w:type="spellEnd"/>
      <w:r w:rsidRPr="00921702">
        <w:rPr>
          <w:rFonts w:ascii="David" w:hAnsi="David"/>
          <w:sz w:val="24"/>
          <w:szCs w:val="24"/>
          <w:rtl/>
        </w:rPr>
        <w:t xml:space="preserve"> אזרחי (יהודה ושומרון) (מס' 947), התשמ"ב-1981, ובהתאם לסעיף 4 לחוק הקרקעות (רכישה לצרכי ציבור), מס' 2 לשנת 1953</w:t>
      </w:r>
      <w:r w:rsidRPr="00921702">
        <w:rPr>
          <w:rFonts w:ascii="David" w:hAnsi="David" w:hint="cs"/>
          <w:sz w:val="24"/>
          <w:szCs w:val="24"/>
          <w:rtl/>
        </w:rPr>
        <w:t xml:space="preserve"> (להלן</w:t>
      </w:r>
      <w:r>
        <w:rPr>
          <w:rFonts w:ascii="David" w:hAnsi="David" w:hint="cs"/>
          <w:sz w:val="24"/>
          <w:szCs w:val="24"/>
          <w:rtl/>
        </w:rPr>
        <w:t xml:space="preserve"> </w:t>
      </w:r>
      <w:r w:rsidRPr="00A82452">
        <w:rPr>
          <w:rFonts w:ascii="David" w:hAnsi="David"/>
          <w:sz w:val="24"/>
          <w:szCs w:val="24"/>
          <w:rtl/>
        </w:rPr>
        <w:t>–</w:t>
      </w:r>
      <w:r>
        <w:rPr>
          <w:rFonts w:ascii="David" w:hAnsi="David" w:hint="cs"/>
          <w:sz w:val="24"/>
          <w:szCs w:val="24"/>
          <w:rtl/>
        </w:rPr>
        <w:t xml:space="preserve"> </w:t>
      </w:r>
      <w:r w:rsidRPr="00E047BC">
        <w:rPr>
          <w:rFonts w:ascii="David" w:hAnsi="David" w:hint="eastAsia"/>
          <w:sz w:val="24"/>
          <w:szCs w:val="24"/>
          <w:rtl/>
        </w:rPr>
        <w:t>חוק</w:t>
      </w:r>
      <w:r w:rsidRPr="00E047BC">
        <w:rPr>
          <w:rFonts w:ascii="David" w:hAnsi="David"/>
          <w:sz w:val="24"/>
          <w:szCs w:val="24"/>
          <w:rtl/>
        </w:rPr>
        <w:t xml:space="preserve"> </w:t>
      </w:r>
      <w:r w:rsidRPr="00E047BC">
        <w:rPr>
          <w:rFonts w:ascii="David" w:hAnsi="David" w:hint="eastAsia"/>
          <w:sz w:val="24"/>
          <w:szCs w:val="24"/>
          <w:rtl/>
        </w:rPr>
        <w:t>הרכישה</w:t>
      </w:r>
      <w:r w:rsidRPr="00921702">
        <w:rPr>
          <w:rFonts w:ascii="David" w:hAnsi="David" w:hint="cs"/>
          <w:sz w:val="24"/>
          <w:szCs w:val="24"/>
          <w:rtl/>
        </w:rPr>
        <w:t>),</w:t>
      </w:r>
      <w:r w:rsidRPr="00921702">
        <w:rPr>
          <w:rFonts w:ascii="David" w:hAnsi="David"/>
          <w:sz w:val="24"/>
          <w:szCs w:val="24"/>
          <w:rtl/>
        </w:rPr>
        <w:t xml:space="preserve"> ולאחר ששוכנעתי כי</w:t>
      </w:r>
      <w:r w:rsidRPr="00921702">
        <w:rPr>
          <w:rFonts w:ascii="David" w:hAnsi="David" w:hint="cs"/>
          <w:sz w:val="24"/>
          <w:szCs w:val="24"/>
          <w:rtl/>
        </w:rPr>
        <w:t xml:space="preserve"> נטילת החזקה </w:t>
      </w:r>
      <w:r w:rsidRPr="00921702">
        <w:rPr>
          <w:rFonts w:ascii="David" w:hAnsi="David"/>
          <w:sz w:val="24"/>
          <w:szCs w:val="24"/>
          <w:rtl/>
        </w:rPr>
        <w:t>במקרקעין ה</w:t>
      </w:r>
      <w:r w:rsidRPr="00921702">
        <w:rPr>
          <w:rFonts w:ascii="David" w:hAnsi="David" w:hint="cs"/>
          <w:sz w:val="24"/>
          <w:szCs w:val="24"/>
          <w:rtl/>
        </w:rPr>
        <w:t>מופקעים ה</w:t>
      </w:r>
      <w:r w:rsidRPr="00921702">
        <w:rPr>
          <w:rFonts w:ascii="David" w:hAnsi="David"/>
          <w:sz w:val="24"/>
          <w:szCs w:val="24"/>
          <w:rtl/>
        </w:rPr>
        <w:t>ינה לטובת הציבור</w:t>
      </w:r>
      <w:r w:rsidRPr="00921702">
        <w:rPr>
          <w:rFonts w:ascii="David" w:hAnsi="David" w:hint="cs"/>
          <w:sz w:val="24"/>
          <w:szCs w:val="24"/>
          <w:rtl/>
        </w:rPr>
        <w:t xml:space="preserve"> לשם </w:t>
      </w:r>
      <w:r w:rsidR="004C70B7">
        <w:rPr>
          <w:rFonts w:ascii="David" w:hAnsi="David" w:hint="cs"/>
          <w:sz w:val="24"/>
          <w:szCs w:val="24"/>
          <w:rtl/>
        </w:rPr>
        <w:t>הסדרת והרחבת</w:t>
      </w:r>
      <w:r w:rsidR="00C86B39">
        <w:rPr>
          <w:rFonts w:ascii="David" w:hAnsi="David" w:hint="cs"/>
          <w:sz w:val="24"/>
          <w:szCs w:val="24"/>
          <w:rtl/>
        </w:rPr>
        <w:t xml:space="preserve"> כביש 45 בקטע א-ראם</w:t>
      </w:r>
      <w:r w:rsidRPr="00921702">
        <w:rPr>
          <w:rFonts w:ascii="David" w:hAnsi="David" w:hint="cs"/>
          <w:sz w:val="24"/>
          <w:szCs w:val="24"/>
          <w:rtl/>
        </w:rPr>
        <w:t xml:space="preserve">, באופן המספק מענה לצורך ציבורי, תחבורתי ובטיחותי, לשתי האוכלוסיות באזור, </w:t>
      </w:r>
      <w:r w:rsidRPr="00921702">
        <w:rPr>
          <w:rFonts w:ascii="David" w:hAnsi="David"/>
          <w:sz w:val="24"/>
          <w:szCs w:val="24"/>
          <w:rtl/>
        </w:rPr>
        <w:t>וכי יש ביכולת היזם לעמוד בהוצאה הדרושה לפיצוי בעלי הזכות במקרקעין</w:t>
      </w:r>
      <w:r w:rsidR="5B5E76C3" w:rsidRPr="5B5E76C3">
        <w:rPr>
          <w:rFonts w:ascii="David" w:hAnsi="David"/>
          <w:sz w:val="24"/>
          <w:szCs w:val="24"/>
        </w:rPr>
        <w:t xml:space="preserve"> -</w:t>
      </w:r>
    </w:p>
    <w:p w14:paraId="3EC451AA" w14:textId="77777777" w:rsidR="00B575D4" w:rsidRPr="00B51136" w:rsidRDefault="00B575D4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0C7DB3B6" w14:textId="5875B635" w:rsidR="00B575D4" w:rsidRPr="00B51136" w:rsidRDefault="004A120C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921702">
        <w:rPr>
          <w:rFonts w:ascii="David" w:hAnsi="David"/>
          <w:sz w:val="24"/>
          <w:szCs w:val="24"/>
          <w:rtl/>
        </w:rPr>
        <w:t>הנני מחליט בזה</w:t>
      </w:r>
      <w:r w:rsidRPr="00921702">
        <w:rPr>
          <w:rFonts w:ascii="David" w:hAnsi="David" w:hint="cs"/>
          <w:sz w:val="24"/>
          <w:szCs w:val="24"/>
          <w:rtl/>
        </w:rPr>
        <w:t xml:space="preserve">, בהתאם לסעיף 12 לחוק הרכישה, </w:t>
      </w:r>
      <w:r w:rsidRPr="00921702">
        <w:rPr>
          <w:rFonts w:ascii="David" w:hAnsi="David"/>
          <w:sz w:val="24"/>
          <w:szCs w:val="24"/>
          <w:rtl/>
        </w:rPr>
        <w:t xml:space="preserve">על נטילת </w:t>
      </w:r>
      <w:r w:rsidRPr="00921702">
        <w:rPr>
          <w:rFonts w:ascii="David" w:hAnsi="David" w:hint="cs"/>
          <w:sz w:val="24"/>
          <w:szCs w:val="24"/>
          <w:rtl/>
        </w:rPr>
        <w:t>ה</w:t>
      </w:r>
      <w:r w:rsidRPr="00921702">
        <w:rPr>
          <w:rFonts w:ascii="David" w:hAnsi="David"/>
          <w:sz w:val="24"/>
          <w:szCs w:val="24"/>
          <w:rtl/>
        </w:rPr>
        <w:t>חזקה במקרקעין שיפורטו להלן בתוך 60 ימים מיום פרסום החלטה זו בשטח, באתר האינטרנט, במשרדי המת"ק</w:t>
      </w:r>
      <w:r>
        <w:rPr>
          <w:rFonts w:ascii="David" w:hAnsi="David" w:hint="cs"/>
          <w:sz w:val="24"/>
          <w:szCs w:val="24"/>
          <w:rtl/>
        </w:rPr>
        <w:t>ים</w:t>
      </w:r>
      <w:r w:rsidRPr="00921702">
        <w:rPr>
          <w:rFonts w:ascii="David" w:hAnsi="David"/>
          <w:sz w:val="24"/>
          <w:szCs w:val="24"/>
          <w:rtl/>
        </w:rPr>
        <w:t> הרלוונטי</w:t>
      </w:r>
      <w:r>
        <w:rPr>
          <w:rFonts w:ascii="David" w:hAnsi="David" w:hint="cs"/>
          <w:sz w:val="24"/>
          <w:szCs w:val="24"/>
          <w:rtl/>
        </w:rPr>
        <w:t>ים</w:t>
      </w:r>
      <w:r w:rsidRPr="00921702">
        <w:rPr>
          <w:rFonts w:ascii="David" w:hAnsi="David"/>
          <w:sz w:val="24"/>
          <w:szCs w:val="24"/>
          <w:rtl/>
        </w:rPr>
        <w:t xml:space="preserve">, או במסירה לגורמי הקישור הפלסטיני, לפי המאוחר </w:t>
      </w:r>
      <w:proofErr w:type="spellStart"/>
      <w:r w:rsidRPr="00921702">
        <w:rPr>
          <w:rFonts w:ascii="David" w:hAnsi="David"/>
          <w:sz w:val="24"/>
          <w:szCs w:val="24"/>
          <w:rtl/>
        </w:rPr>
        <w:t>מביניהם</w:t>
      </w:r>
      <w:proofErr w:type="spellEnd"/>
      <w:r w:rsidR="5B5E76C3" w:rsidRPr="5B5E76C3">
        <w:rPr>
          <w:rFonts w:ascii="David" w:hAnsi="David"/>
          <w:sz w:val="24"/>
          <w:szCs w:val="24"/>
        </w:rPr>
        <w:t>.</w:t>
      </w:r>
    </w:p>
    <w:p w14:paraId="4D64157F" w14:textId="77777777" w:rsidR="00B575D4" w:rsidRPr="00B51136" w:rsidRDefault="00B575D4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139994D0" w14:textId="329DDA49" w:rsidR="00B575D4" w:rsidRPr="00B51136" w:rsidRDefault="5B5E76C3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ואלה המקרקעין</w:t>
      </w:r>
      <w:r w:rsidRPr="5B5E76C3">
        <w:rPr>
          <w:rFonts w:ascii="David" w:hAnsi="David"/>
          <w:sz w:val="24"/>
          <w:szCs w:val="24"/>
        </w:rPr>
        <w:t>:</w:t>
      </w:r>
    </w:p>
    <w:p w14:paraId="2F0B6724" w14:textId="3211DF32" w:rsidR="00B575D4" w:rsidRPr="00B51136" w:rsidRDefault="004A120C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>חטיבת</w:t>
      </w:r>
      <w:r w:rsidR="5B5E76C3" w:rsidRPr="5B5E76C3">
        <w:rPr>
          <w:rFonts w:ascii="David" w:hAnsi="David"/>
          <w:sz w:val="24"/>
          <w:szCs w:val="24"/>
          <w:rtl/>
        </w:rPr>
        <w:t xml:space="preserve"> קרקע בגודל  של</w:t>
      </w:r>
      <w:r w:rsidR="002129C9">
        <w:rPr>
          <w:rFonts w:ascii="David" w:hAnsi="David" w:hint="cs"/>
          <w:sz w:val="24"/>
          <w:szCs w:val="24"/>
          <w:rtl/>
        </w:rPr>
        <w:t xml:space="preserve"> 4.694 </w:t>
      </w:r>
      <w:r w:rsidR="5B5E76C3" w:rsidRPr="5B5E76C3">
        <w:rPr>
          <w:rFonts w:ascii="David" w:hAnsi="David"/>
          <w:sz w:val="24"/>
          <w:szCs w:val="24"/>
          <w:rtl/>
        </w:rPr>
        <w:t xml:space="preserve">דונם, </w:t>
      </w:r>
      <w:r w:rsidR="00BB2D16">
        <w:rPr>
          <w:rFonts w:ascii="David" w:hAnsi="David" w:hint="cs"/>
          <w:sz w:val="24"/>
          <w:szCs w:val="24"/>
          <w:rtl/>
        </w:rPr>
        <w:t xml:space="preserve">אשר כלולה בתחום החלטות הפקעה מס' </w:t>
      </w:r>
      <w:r w:rsidR="00C335CF">
        <w:rPr>
          <w:rFonts w:ascii="David" w:hAnsi="David" w:hint="cs"/>
          <w:sz w:val="24"/>
          <w:szCs w:val="24"/>
          <w:rtl/>
        </w:rPr>
        <w:t>ה'/1/81</w:t>
      </w:r>
      <w:r w:rsidR="00747E0A">
        <w:rPr>
          <w:rFonts w:ascii="David" w:hAnsi="David" w:hint="cs"/>
          <w:sz w:val="24"/>
          <w:szCs w:val="24"/>
          <w:rtl/>
        </w:rPr>
        <w:t xml:space="preserve">, אך טרם נתפסה </w:t>
      </w:r>
      <w:r w:rsidR="0018593C">
        <w:rPr>
          <w:rFonts w:ascii="David" w:hAnsi="David" w:hint="cs"/>
          <w:sz w:val="24"/>
          <w:szCs w:val="24"/>
          <w:rtl/>
        </w:rPr>
        <w:t xml:space="preserve">בה החזקה בפועל, </w:t>
      </w:r>
      <w:r w:rsidR="5B5E76C3" w:rsidRPr="5B5E76C3">
        <w:rPr>
          <w:rFonts w:ascii="David" w:hAnsi="David"/>
          <w:sz w:val="24"/>
          <w:szCs w:val="24"/>
          <w:rtl/>
        </w:rPr>
        <w:t xml:space="preserve">כפי שסומן בצבע אדום במפת </w:t>
      </w:r>
      <w:r w:rsidR="00B0478D">
        <w:rPr>
          <w:rFonts w:ascii="David" w:hAnsi="David" w:hint="cs"/>
          <w:sz w:val="24"/>
          <w:szCs w:val="24"/>
          <w:rtl/>
        </w:rPr>
        <w:t>נטילת חזקה</w:t>
      </w:r>
      <w:r w:rsidR="5B5E76C3" w:rsidRPr="5B5E76C3">
        <w:rPr>
          <w:rFonts w:ascii="David" w:hAnsi="David"/>
          <w:sz w:val="24"/>
          <w:szCs w:val="24"/>
          <w:rtl/>
        </w:rPr>
        <w:t xml:space="preserve"> בקנה מידה 1</w:t>
      </w:r>
      <w:r w:rsidR="002129C9">
        <w:rPr>
          <w:rFonts w:ascii="David" w:hAnsi="David" w:hint="cs"/>
          <w:sz w:val="24"/>
          <w:szCs w:val="24"/>
          <w:rtl/>
        </w:rPr>
        <w:t xml:space="preserve">:5,000 </w:t>
      </w:r>
      <w:r w:rsidR="5B5E76C3" w:rsidRPr="5B5E76C3">
        <w:rPr>
          <w:rFonts w:ascii="David" w:hAnsi="David"/>
          <w:sz w:val="24"/>
          <w:szCs w:val="24"/>
          <w:rtl/>
        </w:rPr>
        <w:t>הנושאת את השם "החלטה בדבר</w:t>
      </w:r>
      <w:r w:rsidR="009B1B40">
        <w:rPr>
          <w:rFonts w:ascii="David" w:hAnsi="David" w:hint="cs"/>
          <w:sz w:val="24"/>
          <w:szCs w:val="24"/>
          <w:rtl/>
        </w:rPr>
        <w:t xml:space="preserve"> </w:t>
      </w:r>
      <w:r w:rsidR="5B5E76C3" w:rsidRPr="5B5E76C3">
        <w:rPr>
          <w:rFonts w:ascii="David" w:hAnsi="David"/>
          <w:sz w:val="24"/>
          <w:szCs w:val="24"/>
          <w:rtl/>
        </w:rPr>
        <w:t>נטילת חזקה (</w:t>
      </w:r>
      <w:r w:rsidR="000E599F">
        <w:rPr>
          <w:rFonts w:ascii="David" w:hAnsi="David" w:hint="cs"/>
          <w:sz w:val="24"/>
          <w:szCs w:val="24"/>
          <w:rtl/>
        </w:rPr>
        <w:t xml:space="preserve">הסדרת והרחבת </w:t>
      </w:r>
      <w:r w:rsidR="002129C9" w:rsidRPr="5B5E76C3">
        <w:rPr>
          <w:rFonts w:ascii="David" w:hAnsi="David"/>
          <w:sz w:val="24"/>
          <w:szCs w:val="24"/>
          <w:rtl/>
        </w:rPr>
        <w:t xml:space="preserve">כביש </w:t>
      </w:r>
      <w:r w:rsidR="002129C9">
        <w:rPr>
          <w:rFonts w:ascii="David" w:hAnsi="David" w:hint="cs"/>
          <w:sz w:val="24"/>
          <w:szCs w:val="24"/>
          <w:rtl/>
        </w:rPr>
        <w:t>45</w:t>
      </w:r>
      <w:r w:rsidR="002129C9" w:rsidRPr="5B5E76C3">
        <w:rPr>
          <w:rFonts w:ascii="David" w:hAnsi="David"/>
          <w:sz w:val="24"/>
          <w:szCs w:val="24"/>
          <w:rtl/>
        </w:rPr>
        <w:t xml:space="preserve"> </w:t>
      </w:r>
      <w:r w:rsidR="002129C9">
        <w:rPr>
          <w:rFonts w:ascii="David" w:hAnsi="David" w:hint="cs"/>
          <w:sz w:val="24"/>
          <w:szCs w:val="24"/>
          <w:rtl/>
        </w:rPr>
        <w:t>בקטע</w:t>
      </w:r>
      <w:r w:rsidR="002129C9" w:rsidRPr="5B5E76C3">
        <w:rPr>
          <w:rFonts w:ascii="David" w:hAnsi="David"/>
          <w:sz w:val="24"/>
          <w:szCs w:val="24"/>
          <w:rtl/>
        </w:rPr>
        <w:t xml:space="preserve"> </w:t>
      </w:r>
      <w:r w:rsidR="002129C9">
        <w:rPr>
          <w:rFonts w:ascii="David" w:hAnsi="David" w:hint="cs"/>
          <w:sz w:val="24"/>
          <w:szCs w:val="24"/>
          <w:rtl/>
        </w:rPr>
        <w:t>א-ראם</w:t>
      </w:r>
      <w:r w:rsidR="00610FAF">
        <w:rPr>
          <w:rFonts w:ascii="David" w:hAnsi="David" w:hint="cs"/>
          <w:sz w:val="24"/>
          <w:szCs w:val="24"/>
          <w:rtl/>
        </w:rPr>
        <w:t xml:space="preserve"> מימוש </w:t>
      </w:r>
      <w:r w:rsidR="00C03638">
        <w:rPr>
          <w:rFonts w:ascii="David" w:hAnsi="David" w:hint="cs"/>
          <w:sz w:val="24"/>
          <w:szCs w:val="24"/>
          <w:rtl/>
        </w:rPr>
        <w:t xml:space="preserve">הפקעה </w:t>
      </w:r>
      <w:r w:rsidR="5B5E76C3" w:rsidRPr="5B5E76C3">
        <w:rPr>
          <w:rFonts w:ascii="David" w:hAnsi="David"/>
          <w:sz w:val="24"/>
          <w:szCs w:val="24"/>
          <w:rtl/>
        </w:rPr>
        <w:t>מס' ה'/</w:t>
      </w:r>
      <w:r w:rsidR="002129C9">
        <w:rPr>
          <w:rFonts w:ascii="David" w:hAnsi="David" w:hint="cs"/>
          <w:sz w:val="24"/>
          <w:szCs w:val="24"/>
          <w:rtl/>
        </w:rPr>
        <w:t>1/83</w:t>
      </w:r>
      <w:r w:rsidR="00C03638">
        <w:rPr>
          <w:rFonts w:ascii="David" w:hAnsi="David" w:hint="cs"/>
          <w:sz w:val="24"/>
          <w:szCs w:val="24"/>
          <w:rtl/>
        </w:rPr>
        <w:t>)</w:t>
      </w:r>
      <w:r w:rsidR="00E168B0">
        <w:rPr>
          <w:rFonts w:ascii="David" w:hAnsi="David" w:hint="cs"/>
          <w:sz w:val="24"/>
          <w:szCs w:val="24"/>
          <w:rtl/>
        </w:rPr>
        <w:t xml:space="preserve">, </w:t>
      </w:r>
      <w:r w:rsidR="5B5E76C3" w:rsidRPr="5B5E76C3">
        <w:rPr>
          <w:rFonts w:ascii="David" w:hAnsi="David"/>
          <w:sz w:val="24"/>
          <w:szCs w:val="24"/>
          <w:rtl/>
        </w:rPr>
        <w:t>החתומה על ידי והמצורפת להחלטה זו ומהווה חלק בלתי נפרד מהחלטה זו</w:t>
      </w:r>
      <w:r w:rsidR="5B5E76C3" w:rsidRPr="5B5E76C3">
        <w:rPr>
          <w:rFonts w:ascii="David" w:hAnsi="David"/>
          <w:sz w:val="24"/>
          <w:szCs w:val="24"/>
        </w:rPr>
        <w:t xml:space="preserve">. </w:t>
      </w:r>
    </w:p>
    <w:p w14:paraId="6380AABD" w14:textId="176DC344" w:rsidR="00B575D4" w:rsidRPr="00B51136" w:rsidRDefault="00B575D4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315F53EC" w14:textId="42B60DD4" w:rsidR="00E54418" w:rsidRPr="00E54418" w:rsidRDefault="5B5E76C3" w:rsidP="002129C9">
      <w:pPr>
        <w:pStyle w:val="NormalWeb"/>
        <w:shd w:val="clear" w:color="auto" w:fill="FFFFFF" w:themeFill="background1"/>
        <w:bidi/>
        <w:spacing w:before="0" w:beforeAutospacing="0" w:after="0" w:afterAutospacing="0"/>
        <w:jc w:val="both"/>
        <w:textAlignment w:val="baseline"/>
        <w:rPr>
          <w:rFonts w:ascii="David" w:hAnsi="David" w:cs="David"/>
          <w:rtl/>
          <w:lang w:eastAsia="he-IL"/>
        </w:rPr>
      </w:pPr>
      <w:r w:rsidRPr="5B5E76C3">
        <w:rPr>
          <w:rFonts w:ascii="David" w:hAnsi="David" w:cs="David"/>
          <w:rtl/>
          <w:lang w:eastAsia="he-IL"/>
        </w:rPr>
        <w:t xml:space="preserve">המקרקעין האמורים מוסדרים ועל פי מפת ההסדר מצויים בחלקות אדמות הכפר </w:t>
      </w:r>
      <w:proofErr w:type="spellStart"/>
      <w:r w:rsidR="002129C9">
        <w:rPr>
          <w:rFonts w:ascii="David" w:hAnsi="David" w:cs="David" w:hint="cs"/>
          <w:rtl/>
          <w:lang w:eastAsia="he-IL"/>
        </w:rPr>
        <w:t>מח'מאס</w:t>
      </w:r>
      <w:proofErr w:type="spellEnd"/>
      <w:r w:rsidR="002129C9">
        <w:rPr>
          <w:rFonts w:ascii="David" w:hAnsi="David" w:cs="David" w:hint="cs"/>
          <w:rtl/>
          <w:lang w:eastAsia="he-IL"/>
        </w:rPr>
        <w:t xml:space="preserve"> גוש 17 (מוסדר), חלקות 50, 52-54, 63. כפר </w:t>
      </w:r>
      <w:proofErr w:type="spellStart"/>
      <w:r w:rsidR="002129C9">
        <w:rPr>
          <w:rFonts w:ascii="David" w:hAnsi="David" w:cs="David" w:hint="cs"/>
          <w:rtl/>
          <w:lang w:eastAsia="he-IL"/>
        </w:rPr>
        <w:t>ג'בע</w:t>
      </w:r>
      <w:proofErr w:type="spellEnd"/>
      <w:r w:rsidR="002129C9">
        <w:rPr>
          <w:rFonts w:ascii="David" w:hAnsi="David" w:cs="David" w:hint="cs"/>
          <w:rtl/>
          <w:lang w:eastAsia="he-IL"/>
        </w:rPr>
        <w:t xml:space="preserve"> גוש פיסקאלי 2 </w:t>
      </w:r>
      <w:proofErr w:type="spellStart"/>
      <w:r w:rsidR="002129C9">
        <w:rPr>
          <w:rFonts w:ascii="David" w:hAnsi="David" w:cs="David" w:hint="cs"/>
          <w:rtl/>
          <w:lang w:eastAsia="he-IL"/>
        </w:rPr>
        <w:t>מווקע</w:t>
      </w:r>
      <w:proofErr w:type="spellEnd"/>
      <w:r w:rsidR="002129C9">
        <w:rPr>
          <w:rFonts w:ascii="David" w:hAnsi="David" w:cs="David" w:hint="cs"/>
          <w:rtl/>
          <w:lang w:eastAsia="he-IL"/>
        </w:rPr>
        <w:t xml:space="preserve"> סהל-</w:t>
      </w:r>
      <w:proofErr w:type="spellStart"/>
      <w:r w:rsidR="002129C9">
        <w:rPr>
          <w:rFonts w:ascii="David" w:hAnsi="David" w:cs="David" w:hint="cs"/>
          <w:rtl/>
          <w:lang w:eastAsia="he-IL"/>
        </w:rPr>
        <w:t>ג'בע</w:t>
      </w:r>
      <w:proofErr w:type="spellEnd"/>
      <w:r w:rsidR="002129C9">
        <w:rPr>
          <w:rFonts w:ascii="David" w:hAnsi="David" w:cs="David" w:hint="cs"/>
          <w:rtl/>
          <w:lang w:eastAsia="he-IL"/>
        </w:rPr>
        <w:t xml:space="preserve">. כפר </w:t>
      </w:r>
      <w:proofErr w:type="spellStart"/>
      <w:r w:rsidR="002129C9">
        <w:rPr>
          <w:rFonts w:ascii="David" w:hAnsi="David" w:cs="David" w:hint="cs"/>
          <w:rtl/>
          <w:lang w:eastAsia="he-IL"/>
        </w:rPr>
        <w:t>ג'בע</w:t>
      </w:r>
      <w:proofErr w:type="spellEnd"/>
      <w:r w:rsidR="002129C9">
        <w:rPr>
          <w:rFonts w:ascii="David" w:hAnsi="David" w:cs="David" w:hint="cs"/>
          <w:rtl/>
          <w:lang w:eastAsia="he-IL"/>
        </w:rPr>
        <w:t xml:space="preserve"> גוש פיסקאלי 3 </w:t>
      </w:r>
      <w:proofErr w:type="spellStart"/>
      <w:r w:rsidR="002129C9">
        <w:rPr>
          <w:rFonts w:ascii="David" w:hAnsi="David" w:cs="David" w:hint="cs"/>
          <w:rtl/>
          <w:lang w:eastAsia="he-IL"/>
        </w:rPr>
        <w:t>מווקעות</w:t>
      </w:r>
      <w:proofErr w:type="spellEnd"/>
      <w:r w:rsidR="002129C9">
        <w:rPr>
          <w:rFonts w:ascii="David" w:hAnsi="David" w:cs="David" w:hint="cs"/>
          <w:rtl/>
          <w:lang w:eastAsia="he-IL"/>
        </w:rPr>
        <w:t xml:space="preserve"> חריקת אז-זית, אם-</w:t>
      </w:r>
      <w:proofErr w:type="spellStart"/>
      <w:r w:rsidR="002129C9">
        <w:rPr>
          <w:rFonts w:ascii="David" w:hAnsi="David" w:cs="David" w:hint="cs"/>
          <w:rtl/>
          <w:lang w:eastAsia="he-IL"/>
        </w:rPr>
        <w:t>סויג'ה</w:t>
      </w:r>
      <w:proofErr w:type="spellEnd"/>
      <w:r w:rsidR="002129C9">
        <w:rPr>
          <w:rFonts w:ascii="David" w:hAnsi="David" w:cs="David" w:hint="cs"/>
          <w:rtl/>
          <w:lang w:eastAsia="he-IL"/>
        </w:rPr>
        <w:t>, אל-עקד.</w:t>
      </w:r>
    </w:p>
    <w:p w14:paraId="0DA80230" w14:textId="619B382A" w:rsidR="00B575D4" w:rsidRPr="00B51136" w:rsidRDefault="00B575D4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0168976D" w14:textId="4FDDBD3D" w:rsidR="00B575D4" w:rsidRPr="00B51136" w:rsidRDefault="5B5E76C3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החלטה זו ומפת הרכישה המצורפת לה, יפורסמו באופן הבא</w:t>
      </w:r>
      <w:r w:rsidRPr="5B5E76C3">
        <w:rPr>
          <w:rFonts w:ascii="David" w:hAnsi="David"/>
          <w:sz w:val="24"/>
          <w:szCs w:val="24"/>
        </w:rPr>
        <w:t>:</w:t>
      </w:r>
    </w:p>
    <w:p w14:paraId="2485D59D" w14:textId="77777777" w:rsidR="00B575D4" w:rsidRPr="00B51136" w:rsidRDefault="00B575D4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3D60B789" w14:textId="7B348C4D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יופקדו במשרדי המת"ק הרלוונטי וייתלו בלוח המודעות למשך 60 ימים</w:t>
      </w:r>
      <w:r w:rsidRPr="5B5E76C3">
        <w:rPr>
          <w:rFonts w:ascii="David" w:hAnsi="David"/>
          <w:sz w:val="24"/>
          <w:szCs w:val="24"/>
        </w:rPr>
        <w:t>.</w:t>
      </w:r>
    </w:p>
    <w:p w14:paraId="426DDD65" w14:textId="233070BC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יימסרו לגופי הקישור הפלסטיני בנפה הרלוונטית, באמצעות המת"ק הרלוונטי</w:t>
      </w:r>
      <w:r w:rsidRPr="5B5E76C3">
        <w:rPr>
          <w:rFonts w:ascii="David" w:hAnsi="David"/>
          <w:sz w:val="24"/>
          <w:szCs w:val="24"/>
        </w:rPr>
        <w:t>.</w:t>
      </w:r>
    </w:p>
    <w:p w14:paraId="0BD34CF4" w14:textId="55E11466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יפורסמו בעיתונות בשפה העברית והערבית</w:t>
      </w:r>
      <w:r w:rsidRPr="5B5E76C3">
        <w:rPr>
          <w:rFonts w:ascii="David" w:hAnsi="David"/>
          <w:sz w:val="24"/>
          <w:szCs w:val="24"/>
        </w:rPr>
        <w:t>.</w:t>
      </w:r>
    </w:p>
    <w:p w14:paraId="443BD746" w14:textId="77777777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 xml:space="preserve">יפורסמו באתר אינטרנט של </w:t>
      </w:r>
      <w:proofErr w:type="spellStart"/>
      <w:r w:rsidRPr="5B5E76C3">
        <w:rPr>
          <w:rFonts w:ascii="David" w:hAnsi="David"/>
          <w:sz w:val="24"/>
          <w:szCs w:val="24"/>
          <w:rtl/>
        </w:rPr>
        <w:t>המינהל</w:t>
      </w:r>
      <w:proofErr w:type="spellEnd"/>
      <w:r w:rsidRPr="5B5E76C3">
        <w:rPr>
          <w:rFonts w:ascii="David" w:hAnsi="David"/>
          <w:sz w:val="24"/>
          <w:szCs w:val="24"/>
          <w:rtl/>
        </w:rPr>
        <w:t xml:space="preserve"> האזרחי</w:t>
      </w:r>
      <w:r w:rsidRPr="5B5E76C3">
        <w:rPr>
          <w:rFonts w:ascii="David" w:hAnsi="David"/>
          <w:sz w:val="24"/>
          <w:szCs w:val="24"/>
        </w:rPr>
        <w:t>.</w:t>
      </w:r>
    </w:p>
    <w:p w14:paraId="46BE7FD5" w14:textId="77777777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 xml:space="preserve">יופקדו בלשכת ראש ענף תשתית </w:t>
      </w:r>
      <w:proofErr w:type="spellStart"/>
      <w:r w:rsidRPr="5B5E76C3">
        <w:rPr>
          <w:rFonts w:ascii="David" w:hAnsi="David"/>
          <w:sz w:val="24"/>
          <w:szCs w:val="24"/>
          <w:rtl/>
        </w:rPr>
        <w:t>במינהל</w:t>
      </w:r>
      <w:proofErr w:type="spellEnd"/>
      <w:r w:rsidRPr="5B5E76C3">
        <w:rPr>
          <w:rFonts w:ascii="David" w:hAnsi="David"/>
          <w:sz w:val="24"/>
          <w:szCs w:val="24"/>
          <w:rtl/>
        </w:rPr>
        <w:t xml:space="preserve"> האזרחי, ויועמדו לעיונו של כל המעוניין</w:t>
      </w:r>
      <w:r w:rsidRPr="5B5E76C3">
        <w:rPr>
          <w:rFonts w:ascii="David" w:hAnsi="David"/>
          <w:sz w:val="24"/>
          <w:szCs w:val="24"/>
        </w:rPr>
        <w:t>.</w:t>
      </w:r>
    </w:p>
    <w:p w14:paraId="153ADB55" w14:textId="77777777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 xml:space="preserve">יופקדו בלשכת התכנון </w:t>
      </w:r>
      <w:proofErr w:type="spellStart"/>
      <w:r w:rsidRPr="5B5E76C3">
        <w:rPr>
          <w:rFonts w:ascii="David" w:hAnsi="David"/>
          <w:sz w:val="24"/>
          <w:szCs w:val="24"/>
          <w:rtl/>
        </w:rPr>
        <w:t>במינהל</w:t>
      </w:r>
      <w:proofErr w:type="spellEnd"/>
      <w:r w:rsidRPr="5B5E76C3">
        <w:rPr>
          <w:rFonts w:ascii="David" w:hAnsi="David"/>
          <w:sz w:val="24"/>
          <w:szCs w:val="24"/>
          <w:rtl/>
        </w:rPr>
        <w:t xml:space="preserve"> האזרחי, ויועמדו לעיונו של כל המעוניין</w:t>
      </w:r>
      <w:r w:rsidRPr="5B5E76C3">
        <w:rPr>
          <w:rFonts w:ascii="David" w:hAnsi="David"/>
          <w:sz w:val="24"/>
          <w:szCs w:val="24"/>
        </w:rPr>
        <w:t>.</w:t>
      </w:r>
    </w:p>
    <w:p w14:paraId="0DFD1443" w14:textId="77777777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 xml:space="preserve">יופקדו במשרדי נציג הממונה על הרכוש הממשלתי </w:t>
      </w:r>
      <w:proofErr w:type="spellStart"/>
      <w:r w:rsidRPr="5B5E76C3">
        <w:rPr>
          <w:rFonts w:ascii="David" w:hAnsi="David"/>
          <w:sz w:val="24"/>
          <w:szCs w:val="24"/>
          <w:rtl/>
        </w:rPr>
        <w:t>באיו"ש</w:t>
      </w:r>
      <w:proofErr w:type="spellEnd"/>
      <w:r w:rsidRPr="5B5E76C3">
        <w:rPr>
          <w:rFonts w:ascii="David" w:hAnsi="David"/>
          <w:sz w:val="24"/>
          <w:szCs w:val="24"/>
          <w:rtl/>
        </w:rPr>
        <w:t xml:space="preserve"> בנפה הרלוונטית, ויועמדו לעיונו של כל המעוניין</w:t>
      </w:r>
      <w:r w:rsidRPr="5B5E76C3">
        <w:rPr>
          <w:rFonts w:ascii="David" w:hAnsi="David"/>
          <w:sz w:val="24"/>
          <w:szCs w:val="24"/>
        </w:rPr>
        <w:t>.</w:t>
      </w:r>
    </w:p>
    <w:p w14:paraId="40FF13A6" w14:textId="77777777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ייתלו בצורה ברורה, במספר מקומות, בשטח המקרקעין המדובר, למשך 60 ימים</w:t>
      </w:r>
      <w:r w:rsidRPr="5B5E76C3">
        <w:rPr>
          <w:rFonts w:ascii="David" w:hAnsi="David"/>
          <w:sz w:val="24"/>
          <w:szCs w:val="24"/>
        </w:rPr>
        <w:t>.</w:t>
      </w:r>
    </w:p>
    <w:p w14:paraId="14A1A1D2" w14:textId="28ADF31E" w:rsidR="00B575D4" w:rsidRPr="00B51136" w:rsidRDefault="5B5E76C3" w:rsidP="5B5E76C3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יפורסמו בקובץ המנשרים, הצווים והמינויים (</w:t>
      </w:r>
      <w:proofErr w:type="spellStart"/>
      <w:r w:rsidRPr="5B5E76C3">
        <w:rPr>
          <w:rFonts w:ascii="David" w:hAnsi="David"/>
          <w:sz w:val="24"/>
          <w:szCs w:val="24"/>
          <w:rtl/>
        </w:rPr>
        <w:t>הקמצ"ם</w:t>
      </w:r>
      <w:proofErr w:type="spellEnd"/>
      <w:r w:rsidRPr="5B5E76C3">
        <w:rPr>
          <w:rFonts w:ascii="David" w:hAnsi="David"/>
          <w:sz w:val="24"/>
          <w:szCs w:val="24"/>
          <w:rtl/>
        </w:rPr>
        <w:t>) של מפקדת כוחות צה"ל באזור יהודה</w:t>
      </w:r>
      <w:r w:rsidR="006F4114">
        <w:rPr>
          <w:rFonts w:ascii="David" w:hAnsi="David" w:hint="cs"/>
          <w:sz w:val="24"/>
          <w:szCs w:val="24"/>
          <w:rtl/>
        </w:rPr>
        <w:t xml:space="preserve"> </w:t>
      </w:r>
      <w:r w:rsidRPr="5B5E76C3">
        <w:rPr>
          <w:rFonts w:ascii="David" w:hAnsi="David"/>
          <w:sz w:val="24"/>
          <w:szCs w:val="24"/>
          <w:rtl/>
        </w:rPr>
        <w:t>ושומרון</w:t>
      </w:r>
      <w:r w:rsidRPr="5B5E76C3">
        <w:rPr>
          <w:rFonts w:ascii="David" w:hAnsi="David"/>
          <w:sz w:val="24"/>
          <w:szCs w:val="24"/>
        </w:rPr>
        <w:t>.</w:t>
      </w:r>
    </w:p>
    <w:p w14:paraId="17C9B8F4" w14:textId="77777777" w:rsidR="00B575D4" w:rsidRPr="00B51136" w:rsidRDefault="00B575D4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30C91CF1" w14:textId="6861ED82" w:rsidR="00B575D4" w:rsidRDefault="5B5E76C3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5B5E76C3">
        <w:rPr>
          <w:rFonts w:ascii="David" w:hAnsi="David"/>
          <w:sz w:val="24"/>
          <w:szCs w:val="24"/>
          <w:rtl/>
        </w:rPr>
        <w:t>ויועמדו לעיונו של כל המעוניין</w:t>
      </w:r>
      <w:r w:rsidRPr="5B5E76C3">
        <w:rPr>
          <w:rFonts w:ascii="David" w:hAnsi="David"/>
          <w:sz w:val="24"/>
          <w:szCs w:val="24"/>
        </w:rPr>
        <w:t>.</w:t>
      </w:r>
    </w:p>
    <w:p w14:paraId="0FE18CF0" w14:textId="5AE89E90" w:rsidR="00142C90" w:rsidRDefault="00142C90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2917F02D" w14:textId="77777777" w:rsidR="00142C90" w:rsidRDefault="00142C90" w:rsidP="5B5E76C3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tbl>
      <w:tblPr>
        <w:bidiVisual/>
        <w:tblW w:w="867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4"/>
        <w:gridCol w:w="3280"/>
      </w:tblGrid>
      <w:tr w:rsidR="00142C90" w14:paraId="78B8E624" w14:textId="77777777" w:rsidTr="00142C90">
        <w:tc>
          <w:tcPr>
            <w:tcW w:w="5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66F6B3" w14:textId="77777777" w:rsidR="00142C90" w:rsidRDefault="00142C90">
            <w:pPr>
              <w:spacing w:line="480" w:lineRule="auto"/>
              <w:ind w:right="1935"/>
              <w:jc w:val="both"/>
              <w:textAlignment w:val="baseline"/>
              <w:rPr>
                <w:rFonts w:ascii="David" w:hAnsi="David"/>
                <w:kern w:val="2"/>
                <w:sz w:val="26"/>
                <w14:ligatures w14:val="standardContextual"/>
              </w:rPr>
            </w:pPr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t xml:space="preserve">כ"ה בכסלו </w:t>
            </w:r>
            <w:proofErr w:type="spellStart"/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t>התשפ"ה</w:t>
            </w:r>
            <w:proofErr w:type="spellEnd"/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br/>
              <w:t>26 בדצמבר 2024</w:t>
            </w:r>
            <w:r>
              <w:rPr>
                <w:rFonts w:ascii="David" w:hAnsi="David"/>
                <w:kern w:val="2"/>
                <w:sz w:val="26"/>
                <w:rtl/>
                <w14:ligatures w14:val="standardContextual"/>
              </w:rPr>
              <w:br/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133A86" w14:textId="77777777" w:rsidR="00142C90" w:rsidRDefault="00142C90">
            <w:pPr>
              <w:spacing w:line="256" w:lineRule="auto"/>
              <w:jc w:val="both"/>
              <w:textAlignment w:val="baseline"/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</w:pPr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t>הלל רוט</w:t>
            </w:r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br/>
              <w:t xml:space="preserve">סגן ראש </w:t>
            </w:r>
            <w:proofErr w:type="spellStart"/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t>המינהל</w:t>
            </w:r>
            <w:proofErr w:type="spellEnd"/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t xml:space="preserve"> האזרחי</w:t>
            </w:r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br/>
              <w:t>לעניינים אזרחים</w:t>
            </w:r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br/>
              <w:t>הרשות המוסמכת</w:t>
            </w:r>
            <w:r>
              <w:rPr>
                <w:rFonts w:ascii="David" w:hAnsi="David"/>
                <w:b/>
                <w:bCs/>
                <w:kern w:val="2"/>
                <w:sz w:val="26"/>
                <w:rtl/>
                <w14:ligatures w14:val="standardContextual"/>
              </w:rPr>
              <w:br/>
            </w:r>
          </w:p>
        </w:tc>
      </w:tr>
    </w:tbl>
    <w:p w14:paraId="194D2CA8" w14:textId="4343FBC6" w:rsidR="00016186" w:rsidRPr="00016186" w:rsidRDefault="00016186" w:rsidP="00142C90">
      <w:pPr>
        <w:ind w:left="-874"/>
      </w:pPr>
      <w:r w:rsidRPr="00016186">
        <w:rPr>
          <w:noProof/>
          <w:lang w:eastAsia="en-US"/>
        </w:rPr>
        <w:lastRenderedPageBreak/>
        <w:drawing>
          <wp:inline distT="0" distB="0" distL="0" distR="0" wp14:anchorId="1665BD7A" wp14:editId="72F65C20">
            <wp:extent cx="6883140" cy="9784080"/>
            <wp:effectExtent l="0" t="0" r="0" b="7620"/>
            <wp:docPr id="385860608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4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CB12" w14:textId="76646A17" w:rsidR="00016186" w:rsidRDefault="00D84486" w:rsidP="00142C90">
      <w:pPr>
        <w:ind w:left="-874"/>
        <w:rPr>
          <w:rtl/>
        </w:rPr>
      </w:pPr>
      <w:r w:rsidRPr="00FB6CFD">
        <w:rPr>
          <w:noProof/>
          <w:lang w:eastAsia="en-US"/>
        </w:rPr>
        <w:lastRenderedPageBreak/>
        <w:drawing>
          <wp:inline distT="0" distB="0" distL="0" distR="0" wp14:anchorId="2606BFCF" wp14:editId="402FF0C8">
            <wp:extent cx="6946350" cy="9784080"/>
            <wp:effectExtent l="0" t="0" r="6985" b="7620"/>
            <wp:docPr id="835701798" name="תמונה 7" descr="תמונה שמכילה טקסט, מפה, תרשים, אטלס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01798" name="תמונה 7" descr="תמונה שמכילה טקסט, מפה, תרשים, אטלס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5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186" w:rsidSect="00727D13">
      <w:headerReference w:type="even" r:id="rId13"/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7B74C" w14:textId="77777777" w:rsidR="009B32A4" w:rsidRDefault="009B32A4" w:rsidP="005206A5">
      <w:r>
        <w:separator/>
      </w:r>
    </w:p>
  </w:endnote>
  <w:endnote w:type="continuationSeparator" w:id="0">
    <w:p w14:paraId="4F50D411" w14:textId="77777777" w:rsidR="009B32A4" w:rsidRDefault="009B32A4" w:rsidP="005206A5">
      <w:r>
        <w:continuationSeparator/>
      </w:r>
    </w:p>
  </w:endnote>
  <w:endnote w:type="continuationNotice" w:id="1">
    <w:p w14:paraId="58F77F49" w14:textId="77777777" w:rsidR="009B32A4" w:rsidRDefault="009B32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B5C6D" w14:textId="77777777" w:rsidR="009B32A4" w:rsidRDefault="009B32A4" w:rsidP="005206A5">
      <w:r>
        <w:separator/>
      </w:r>
    </w:p>
  </w:footnote>
  <w:footnote w:type="continuationSeparator" w:id="0">
    <w:p w14:paraId="4E3A1C5B" w14:textId="77777777" w:rsidR="009B32A4" w:rsidRDefault="009B32A4" w:rsidP="005206A5">
      <w:r>
        <w:continuationSeparator/>
      </w:r>
    </w:p>
  </w:footnote>
  <w:footnote w:type="continuationNotice" w:id="1">
    <w:p w14:paraId="1959E788" w14:textId="77777777" w:rsidR="009B32A4" w:rsidRDefault="009B32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5097C" w14:textId="1BF56024" w:rsidR="005206A5" w:rsidRDefault="005206A5">
    <w:pPr>
      <w:pStyle w:val="ae"/>
    </w:pPr>
    <w:r>
      <w:rPr>
        <w:noProof/>
        <w:lang w:eastAsia="en-US"/>
        <w14:ligatures w14:val="standardContextual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F7609F0" wp14:editId="13DFA96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16510"/>
              <wp:wrapNone/>
              <wp:docPr id="178149742" name="תיבת טקסט 2" descr="- בלמ&quot;ס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DCB56A" w14:textId="01288A3D" w:rsidR="005206A5" w:rsidRPr="005206A5" w:rsidRDefault="005206A5" w:rsidP="005206A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206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- בלמ"ס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609F0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alt="- בלמ&quot;ס -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" filled="f" stroked="f">
              <v:textbox style="mso-fit-shape-to-text:t" inset="0,15pt,0,0">
                <w:txbxContent>
                  <w:p w14:paraId="6FDCB56A" w14:textId="01288A3D" w:rsidR="005206A5" w:rsidRPr="005206A5" w:rsidRDefault="005206A5" w:rsidP="005206A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206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</w:rPr>
                      <w:t>- בלמ"ס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E527A" w14:textId="49F224BD" w:rsidR="005206A5" w:rsidRDefault="005206A5">
    <w:pPr>
      <w:pStyle w:val="ae"/>
    </w:pPr>
    <w:r>
      <w:rPr>
        <w:noProof/>
        <w:lang w:eastAsia="en-US"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97844C5" wp14:editId="4A9E10B0">
              <wp:simplePos x="914400" y="453542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16510"/>
              <wp:wrapNone/>
              <wp:docPr id="173938954" name="תיבת טקסט 3" descr="- בלמ&quot;ס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859A9" w14:textId="67446B3A" w:rsidR="005206A5" w:rsidRPr="005206A5" w:rsidRDefault="005206A5" w:rsidP="005206A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206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- בלמ"ס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7844C5" id="_x0000_t202" coordsize="21600,21600" o:spt="202" path="m,l,21600r21600,l21600,xe">
              <v:stroke joinstyle="miter"/>
              <v:path gradientshapeok="t" o:connecttype="rect"/>
            </v:shapetype>
            <v:shape id="תיבת טקסט 3" o:spid="_x0000_s1027" type="#_x0000_t202" alt="- בלמ&quot;ס -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" filled="f" stroked="f">
              <v:textbox style="mso-fit-shape-to-text:t" inset="0,15pt,0,0">
                <w:txbxContent>
                  <w:p w14:paraId="3D6859A9" w14:textId="67446B3A" w:rsidR="005206A5" w:rsidRPr="005206A5" w:rsidRDefault="005206A5" w:rsidP="005206A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206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</w:rPr>
                      <w:t>- בלמ"ס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14432" w14:textId="11FF9791" w:rsidR="005206A5" w:rsidRDefault="005206A5">
    <w:pPr>
      <w:pStyle w:val="ae"/>
    </w:pPr>
    <w:r>
      <w:rPr>
        <w:noProof/>
        <w:lang w:eastAsia="en-US"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56662EE" wp14:editId="382EEAF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16510"/>
              <wp:wrapNone/>
              <wp:docPr id="1986994715" name="תיבת טקסט 1" descr="- בלמ&quot;ס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3E71D" w14:textId="08C61F7A" w:rsidR="005206A5" w:rsidRPr="005206A5" w:rsidRDefault="005206A5" w:rsidP="005206A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206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- בלמ"ס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6662EE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8" type="#_x0000_t202" alt="- בלמ&quot;ס -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" filled="f" stroked="f">
              <v:textbox style="mso-fit-shape-to-text:t" inset="0,15pt,0,0">
                <w:txbxContent>
                  <w:p w14:paraId="3803E71D" w14:textId="08C61F7A" w:rsidR="005206A5" w:rsidRPr="005206A5" w:rsidRDefault="005206A5" w:rsidP="005206A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206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</w:rPr>
                      <w:t>- בלמ"ס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24095"/>
    <w:multiLevelType w:val="hybridMultilevel"/>
    <w:tmpl w:val="7E920A94"/>
    <w:lvl w:ilvl="0" w:tplc="5C3CD080">
      <w:start w:val="1"/>
      <w:numFmt w:val="decimal"/>
      <w:lvlText w:val="(%1)"/>
      <w:lvlJc w:val="left"/>
      <w:pPr>
        <w:ind w:left="502" w:hanging="360"/>
      </w:pPr>
      <w:rPr>
        <w:rFonts w:ascii="David" w:hAnsi="David"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6A5"/>
    <w:rsid w:val="00016186"/>
    <w:rsid w:val="000E599F"/>
    <w:rsid w:val="00142C90"/>
    <w:rsid w:val="0018593C"/>
    <w:rsid w:val="001934C7"/>
    <w:rsid w:val="001C1D40"/>
    <w:rsid w:val="002129C9"/>
    <w:rsid w:val="002A7A56"/>
    <w:rsid w:val="003A7EC2"/>
    <w:rsid w:val="003D4888"/>
    <w:rsid w:val="00415A5E"/>
    <w:rsid w:val="00451A59"/>
    <w:rsid w:val="00495E23"/>
    <w:rsid w:val="004A120C"/>
    <w:rsid w:val="004C70B7"/>
    <w:rsid w:val="004D2424"/>
    <w:rsid w:val="005008BB"/>
    <w:rsid w:val="005206A5"/>
    <w:rsid w:val="00610FAF"/>
    <w:rsid w:val="006633B1"/>
    <w:rsid w:val="00694861"/>
    <w:rsid w:val="006F4114"/>
    <w:rsid w:val="00723EDA"/>
    <w:rsid w:val="00727D13"/>
    <w:rsid w:val="00747E0A"/>
    <w:rsid w:val="0081566F"/>
    <w:rsid w:val="00845940"/>
    <w:rsid w:val="00863A68"/>
    <w:rsid w:val="008979D9"/>
    <w:rsid w:val="008A11D7"/>
    <w:rsid w:val="008F479F"/>
    <w:rsid w:val="008F6D02"/>
    <w:rsid w:val="0091249D"/>
    <w:rsid w:val="009B1B40"/>
    <w:rsid w:val="009B32A4"/>
    <w:rsid w:val="009D157F"/>
    <w:rsid w:val="009D7F5E"/>
    <w:rsid w:val="00A422A0"/>
    <w:rsid w:val="00A556BD"/>
    <w:rsid w:val="00A668CC"/>
    <w:rsid w:val="00A919D5"/>
    <w:rsid w:val="00AE4E95"/>
    <w:rsid w:val="00AF00FB"/>
    <w:rsid w:val="00B0478D"/>
    <w:rsid w:val="00B055D7"/>
    <w:rsid w:val="00B2143C"/>
    <w:rsid w:val="00B575D4"/>
    <w:rsid w:val="00BA0D41"/>
    <w:rsid w:val="00BA0EFB"/>
    <w:rsid w:val="00BB2D16"/>
    <w:rsid w:val="00C03638"/>
    <w:rsid w:val="00C047F0"/>
    <w:rsid w:val="00C07822"/>
    <w:rsid w:val="00C335CF"/>
    <w:rsid w:val="00C41FF5"/>
    <w:rsid w:val="00C86B39"/>
    <w:rsid w:val="00CD0522"/>
    <w:rsid w:val="00D147A1"/>
    <w:rsid w:val="00D412BA"/>
    <w:rsid w:val="00D84486"/>
    <w:rsid w:val="00D8547B"/>
    <w:rsid w:val="00D92791"/>
    <w:rsid w:val="00D95A4F"/>
    <w:rsid w:val="00DB358D"/>
    <w:rsid w:val="00E168B0"/>
    <w:rsid w:val="00E54418"/>
    <w:rsid w:val="00E57589"/>
    <w:rsid w:val="00E7479F"/>
    <w:rsid w:val="00EE2766"/>
    <w:rsid w:val="00F04E28"/>
    <w:rsid w:val="00F524CC"/>
    <w:rsid w:val="00F52836"/>
    <w:rsid w:val="00FB6CFD"/>
    <w:rsid w:val="5B5E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EA6A"/>
  <w15:chartTrackingRefBased/>
  <w15:docId w15:val="{E03067A3-8097-47FF-B61C-C7544715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6A5"/>
    <w:pPr>
      <w:bidi/>
      <w:spacing w:after="0" w:line="240" w:lineRule="auto"/>
    </w:pPr>
    <w:rPr>
      <w:rFonts w:ascii="Times New Roman" w:eastAsia="Times New Roman" w:hAnsi="Times New Roman" w:cs="David"/>
      <w:kern w:val="0"/>
      <w:sz w:val="18"/>
      <w:szCs w:val="26"/>
      <w:lang w:eastAsia="he-IL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206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06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06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0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06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06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06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06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06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206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5206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5206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5206A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5206A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5206A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5206A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5206A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5206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06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20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06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5206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06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5206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06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06A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06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5206A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206A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206A5"/>
    <w:pPr>
      <w:tabs>
        <w:tab w:val="center" w:pos="4513"/>
        <w:tab w:val="right" w:pos="9026"/>
      </w:tabs>
    </w:pPr>
  </w:style>
  <w:style w:type="character" w:customStyle="1" w:styleId="af">
    <w:name w:val="כותרת עליונה תו"/>
    <w:basedOn w:val="a0"/>
    <w:link w:val="ae"/>
    <w:uiPriority w:val="99"/>
    <w:rsid w:val="005206A5"/>
    <w:rPr>
      <w:rFonts w:ascii="Times New Roman" w:eastAsia="Times New Roman" w:hAnsi="Times New Roman" w:cs="David"/>
      <w:kern w:val="0"/>
      <w:sz w:val="18"/>
      <w:szCs w:val="26"/>
      <w:lang w:eastAsia="he-IL"/>
      <w14:ligatures w14:val="none"/>
    </w:rPr>
  </w:style>
  <w:style w:type="paragraph" w:styleId="NormalWeb">
    <w:name w:val="Normal (Web)"/>
    <w:basedOn w:val="a"/>
    <w:uiPriority w:val="99"/>
    <w:semiHidden/>
    <w:unhideWhenUsed/>
    <w:rsid w:val="00E54418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8979D9"/>
    <w:pPr>
      <w:tabs>
        <w:tab w:val="center" w:pos="4153"/>
        <w:tab w:val="right" w:pos="8306"/>
      </w:tabs>
    </w:pPr>
  </w:style>
  <w:style w:type="character" w:customStyle="1" w:styleId="af1">
    <w:name w:val="כותרת תחתונה תו"/>
    <w:basedOn w:val="a0"/>
    <w:link w:val="af0"/>
    <w:uiPriority w:val="99"/>
    <w:semiHidden/>
    <w:rsid w:val="008979D9"/>
    <w:rPr>
      <w:rFonts w:ascii="Times New Roman" w:eastAsia="Times New Roman" w:hAnsi="Times New Roman" w:cs="David"/>
      <w:kern w:val="0"/>
      <w:sz w:val="18"/>
      <w:szCs w:val="26"/>
      <w:lang w:eastAsia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C491CB4793122740A14B3913226DAFE4" ma:contentTypeVersion="18" ma:contentTypeDescription="צור מסמך חדש." ma:contentTypeScope="" ma:versionID="7d2416d7ddc50451fc4a7361bb86fe4c">
  <xsd:schema xmlns:xsd="http://www.w3.org/2001/XMLSchema" xmlns:xs="http://www.w3.org/2001/XMLSchema" xmlns:p="http://schemas.microsoft.com/office/2006/metadata/properties" xmlns:ns2="2271fae7-d8ca-44ea-8c0b-2772c0dfe345" xmlns:ns3="1b76e870-299f-4449-9746-b88e0cbca78d" targetNamespace="http://schemas.microsoft.com/office/2006/metadata/properties" ma:root="true" ma:fieldsID="09bd5c9c8786b5e9991ab79cdbbb6c6c" ns2:_="" ns3:_="">
    <xsd:import namespace="2271fae7-d8ca-44ea-8c0b-2772c0dfe345"/>
    <xsd:import namespace="1b76e870-299f-4449-9746-b88e0cbca78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_Flow_SignoffStatus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1fae7-d8ca-44ea-8c0b-2772c0dfe3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  <xsd:element name="SharedWithUsers" ma:index="17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משותף עם פרטים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242bfc-c3d8-45de-95a6-204f956b5e7e}" ma:internalName="TaxCatchAll" ma:showField="CatchAllData" ma:web="2271fae7-d8ca-44ea-8c0b-2772c0dfe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e870-299f-4449-9746-b88e0cbca7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תגיות תמונה" ma:readOnly="false" ma:fieldId="{5cf76f15-5ced-4ddc-b409-7134ff3c332f}" ma:taxonomyMulti="true" ma:sspId="51ac0fc8-900c-457c-bd3f-4d6a2a3a1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25" nillable="true" ma:displayName="מצב הסכמה" ma:internalName="_x05de__x05e6__x05d1__x0020__x05d4__x05e1__x05db__x05de__x05d4_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1fae7-d8ca-44ea-8c0b-2772c0dfe345" xsi:nil="true"/>
    <_Flow_SignoffStatus xmlns="1b76e870-299f-4449-9746-b88e0cbca78d" xsi:nil="true"/>
    <lcf76f155ced4ddcb4097134ff3c332f xmlns="1b76e870-299f-4449-9746-b88e0cbca78d">
      <Terms xmlns="http://schemas.microsoft.com/office/infopath/2007/PartnerControls"/>
    </lcf76f155ced4ddcb4097134ff3c332f>
    <_dlc_DocId xmlns="2271fae7-d8ca-44ea-8c0b-2772c0dfe345">TASHTIT-695756485-4127</_dlc_DocId>
    <_dlc_DocIdUrl xmlns="2271fae7-d8ca-44ea-8c0b-2772c0dfe345">
      <Url>https://tikshuv.sharepoint.com/sites/mnz/_layouts/15/DocIdRedir.aspx?ID=TASHTIT-695756485-4127</Url>
      <Description>TASHTIT-695756485-4127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2E7A59-51B2-4BFC-B57A-66EB3005F43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8A3C150-6365-4A6F-8DDA-364B7232D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71fae7-d8ca-44ea-8c0b-2772c0dfe345"/>
    <ds:schemaRef ds:uri="1b76e870-299f-4449-9746-b88e0cbca7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B7D03A-FF8A-4C5E-99C1-6CBB609CC14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2271fae7-d8ca-44ea-8c0b-2772c0dfe345"/>
    <ds:schemaRef ds:uri="http://purl.org/dc/elements/1.1/"/>
    <ds:schemaRef ds:uri="http://schemas.microsoft.com/office/2006/metadata/properties"/>
    <ds:schemaRef ds:uri="1b76e870-299f-4449-9746-b88e0cbca78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77E4C64-34E9-42D8-A915-24C8DC9960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אביאל ביטון</dc:creator>
  <cp:keywords/>
  <dc:description/>
  <cp:lastModifiedBy>hpb</cp:lastModifiedBy>
  <cp:revision>2</cp:revision>
  <cp:lastPrinted>2024-11-07T06:55:00Z</cp:lastPrinted>
  <dcterms:created xsi:type="dcterms:W3CDTF">2025-01-01T17:07:00Z</dcterms:created>
  <dcterms:modified xsi:type="dcterms:W3CDTF">2025-01-01T17:07:00Z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766f221b,a9e596e,a5e190a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- בלמ"ס -</vt:lpwstr>
  </property>
  <property fmtid="{D5CDD505-2E9C-101B-9397-08002B2CF9AE}" pid="5" name="MSIP_Label_701b9bfc-c426-492e-a46c-1a922d5fe54b_Enabled">
    <vt:lpwstr>true</vt:lpwstr>
  </property>
  <property fmtid="{D5CDD505-2E9C-101B-9397-08002B2CF9AE}" pid="6" name="MSIP_Label_701b9bfc-c426-492e-a46c-1a922d5fe54b_SetDate">
    <vt:lpwstr>2024-03-04T12:12:24Z</vt:lpwstr>
  </property>
  <property fmtid="{D5CDD505-2E9C-101B-9397-08002B2CF9AE}" pid="7" name="MSIP_Label_701b9bfc-c426-492e-a46c-1a922d5fe54b_Method">
    <vt:lpwstr>Standard</vt:lpwstr>
  </property>
  <property fmtid="{D5CDD505-2E9C-101B-9397-08002B2CF9AE}" pid="8" name="MSIP_Label_701b9bfc-c426-492e-a46c-1a922d5fe54b_Name">
    <vt:lpwstr>בלמ"ס</vt:lpwstr>
  </property>
  <property fmtid="{D5CDD505-2E9C-101B-9397-08002B2CF9AE}" pid="9" name="MSIP_Label_701b9bfc-c426-492e-a46c-1a922d5fe54b_SiteId">
    <vt:lpwstr>78820852-55fa-450b-908d-45c0d911e76b</vt:lpwstr>
  </property>
  <property fmtid="{D5CDD505-2E9C-101B-9397-08002B2CF9AE}" pid="10" name="MSIP_Label_701b9bfc-c426-492e-a46c-1a922d5fe54b_ActionId">
    <vt:lpwstr>a739dcd4-9879-4444-bf28-34349f4503eb</vt:lpwstr>
  </property>
  <property fmtid="{D5CDD505-2E9C-101B-9397-08002B2CF9AE}" pid="11" name="MSIP_Label_701b9bfc-c426-492e-a46c-1a922d5fe54b_ContentBits">
    <vt:lpwstr>1</vt:lpwstr>
  </property>
  <property fmtid="{D5CDD505-2E9C-101B-9397-08002B2CF9AE}" pid="12" name="ContentTypeId">
    <vt:lpwstr>0x010100C491CB4793122740A14B3913226DAFE4</vt:lpwstr>
  </property>
  <property fmtid="{D5CDD505-2E9C-101B-9397-08002B2CF9AE}" pid="13" name="MediaServiceImageTags">
    <vt:lpwstr/>
  </property>
  <property fmtid="{D5CDD505-2E9C-101B-9397-08002B2CF9AE}" pid="14" name="_dlc_DocIdItemGuid">
    <vt:lpwstr>b17c0904-0d0e-4fc6-aeb2-42cee5a5c77d</vt:lpwstr>
  </property>
</Properties>
</file>