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427E7" w14:textId="77777777" w:rsidR="00FE4600" w:rsidRPr="007D2440" w:rsidRDefault="00030986" w:rsidP="00F202FD">
      <w:pPr>
        <w:bidi/>
        <w:spacing w:after="0"/>
        <w:jc w:val="center"/>
        <w:rPr>
          <w:rFonts w:ascii="David" w:hAnsi="David" w:cs="David"/>
          <w:b/>
          <w:bCs/>
          <w:sz w:val="32"/>
          <w:szCs w:val="32"/>
          <w:rtl/>
          <w:lang w:bidi="he-IL"/>
        </w:rPr>
      </w:pPr>
      <w:r w:rsidRPr="007D2440">
        <w:rPr>
          <w:rFonts w:ascii="David" w:hAnsi="David" w:cs="David"/>
          <w:b/>
          <w:bCs/>
          <w:sz w:val="32"/>
          <w:szCs w:val="32"/>
          <w:rtl/>
          <w:lang w:bidi="he-IL"/>
        </w:rPr>
        <w:t>צבא הגנה לישראל</w:t>
      </w:r>
    </w:p>
    <w:p w14:paraId="5CA485E0" w14:textId="77777777" w:rsidR="007D2440" w:rsidRPr="007D2440" w:rsidRDefault="007D2440" w:rsidP="00F202FD">
      <w:pPr>
        <w:bidi/>
        <w:spacing w:after="0"/>
        <w:jc w:val="center"/>
        <w:rPr>
          <w:rFonts w:ascii="David" w:hAnsi="David" w:cs="David"/>
          <w:b/>
          <w:bCs/>
          <w:sz w:val="32"/>
          <w:szCs w:val="32"/>
          <w:rtl/>
          <w:lang w:bidi="he-IL"/>
        </w:rPr>
      </w:pPr>
    </w:p>
    <w:p w14:paraId="12FCDF62" w14:textId="2CF805EC" w:rsidR="00FE4600" w:rsidRPr="007D2440" w:rsidRDefault="007D2440" w:rsidP="00F202FD">
      <w:pPr>
        <w:bidi/>
        <w:spacing w:after="0"/>
        <w:jc w:val="center"/>
        <w:rPr>
          <w:rFonts w:ascii="David" w:hAnsi="David" w:cs="David"/>
          <w:b/>
          <w:bCs/>
          <w:sz w:val="32"/>
          <w:szCs w:val="32"/>
          <w:rtl/>
          <w:lang w:bidi="he-IL"/>
        </w:rPr>
      </w:pPr>
      <w:r w:rsidRPr="007D2440">
        <w:rPr>
          <w:rFonts w:ascii="David" w:hAnsi="David" w:cs="David"/>
          <w:b/>
          <w:bCs/>
          <w:sz w:val="32"/>
          <w:szCs w:val="32"/>
          <w:rtl/>
          <w:lang w:bidi="he-IL"/>
        </w:rPr>
        <w:t>תקנות ההגנה (שעת חירום), 1945</w:t>
      </w:r>
    </w:p>
    <w:p w14:paraId="0FFFAC71" w14:textId="77777777" w:rsidR="007D2440" w:rsidRPr="007D2440" w:rsidRDefault="007D2440" w:rsidP="00F202FD">
      <w:pPr>
        <w:bidi/>
        <w:spacing w:after="0"/>
        <w:jc w:val="center"/>
        <w:rPr>
          <w:rFonts w:ascii="David" w:hAnsi="David" w:cs="David"/>
          <w:b/>
          <w:bCs/>
          <w:sz w:val="32"/>
          <w:szCs w:val="32"/>
          <w:rtl/>
          <w:lang w:bidi="he-IL"/>
        </w:rPr>
      </w:pPr>
    </w:p>
    <w:p w14:paraId="16033747" w14:textId="3D9F2F59" w:rsidR="007D2440" w:rsidRPr="007D2440" w:rsidRDefault="007D2440" w:rsidP="00F202FD">
      <w:pPr>
        <w:bidi/>
        <w:spacing w:after="0"/>
        <w:jc w:val="center"/>
        <w:rPr>
          <w:rFonts w:ascii="David" w:hAnsi="David" w:cs="David"/>
          <w:b/>
          <w:bCs/>
          <w:sz w:val="32"/>
          <w:szCs w:val="32"/>
          <w:rtl/>
          <w:lang w:bidi="he-IL"/>
        </w:rPr>
      </w:pPr>
      <w:r w:rsidRPr="007D2440">
        <w:rPr>
          <w:rFonts w:ascii="David" w:hAnsi="David" w:cs="David"/>
          <w:b/>
          <w:bCs/>
          <w:sz w:val="32"/>
          <w:szCs w:val="32"/>
          <w:rtl/>
          <w:lang w:bidi="he-IL"/>
        </w:rPr>
        <w:t>צו בדבר הוראות בטחון [נוסח משולב] (יהודה והשומרון) (מס' 1651),</w:t>
      </w:r>
      <w:r w:rsidRPr="007D2440">
        <w:rPr>
          <w:rFonts w:ascii="David" w:hAnsi="David" w:cs="David" w:hint="cs"/>
          <w:b/>
          <w:bCs/>
          <w:sz w:val="32"/>
          <w:szCs w:val="32"/>
          <w:rtl/>
          <w:lang w:bidi="he-IL"/>
        </w:rPr>
        <w:t xml:space="preserve"> </w:t>
      </w:r>
      <w:r w:rsidRPr="007D2440">
        <w:rPr>
          <w:rFonts w:ascii="David" w:hAnsi="David" w:cs="David"/>
          <w:b/>
          <w:bCs/>
          <w:sz w:val="32"/>
          <w:szCs w:val="32"/>
          <w:rtl/>
          <w:lang w:bidi="he-IL"/>
        </w:rPr>
        <w:t>התש"ע-2009</w:t>
      </w:r>
    </w:p>
    <w:p w14:paraId="0AED338D" w14:textId="066FD91B" w:rsidR="007D2440" w:rsidRPr="00FE4600" w:rsidRDefault="009B3EBF" w:rsidP="00310E0D">
      <w:pPr>
        <w:bidi/>
        <w:spacing w:before="240"/>
        <w:jc w:val="center"/>
        <w:rPr>
          <w:rFonts w:ascii="David" w:hAnsi="David" w:cs="David"/>
          <w:b/>
          <w:bCs/>
          <w:sz w:val="32"/>
          <w:szCs w:val="32"/>
          <w:rtl/>
          <w:lang w:bidi="he-IL"/>
        </w:rPr>
      </w:pPr>
      <w:r w:rsidRPr="007D2440">
        <w:rPr>
          <w:rFonts w:ascii="David" w:hAnsi="David" w:cs="David" w:hint="cs"/>
          <w:b/>
          <w:bCs/>
          <w:sz w:val="32"/>
          <w:szCs w:val="32"/>
          <w:rtl/>
          <w:lang w:bidi="he-IL"/>
        </w:rPr>
        <w:t>צו</w:t>
      </w:r>
      <w:r w:rsidRPr="007D2440">
        <w:rPr>
          <w:rFonts w:ascii="David" w:hAnsi="David" w:cs="David"/>
          <w:b/>
          <w:bCs/>
          <w:sz w:val="32"/>
          <w:szCs w:val="32"/>
          <w:rtl/>
          <w:lang w:bidi="he-IL"/>
        </w:rPr>
        <w:t xml:space="preserve"> </w:t>
      </w:r>
      <w:r w:rsidRPr="007D2440">
        <w:rPr>
          <w:rFonts w:ascii="David" w:hAnsi="David" w:cs="David" w:hint="cs"/>
          <w:b/>
          <w:bCs/>
          <w:sz w:val="32"/>
          <w:szCs w:val="32"/>
          <w:rtl/>
          <w:lang w:bidi="he-IL"/>
        </w:rPr>
        <w:t>בדבר</w:t>
      </w:r>
      <w:r w:rsidRPr="007D2440">
        <w:rPr>
          <w:rFonts w:ascii="David" w:hAnsi="David" w:cs="David"/>
          <w:b/>
          <w:bCs/>
          <w:sz w:val="32"/>
          <w:szCs w:val="32"/>
          <w:rtl/>
          <w:lang w:bidi="he-IL"/>
        </w:rPr>
        <w:t xml:space="preserve"> </w:t>
      </w:r>
      <w:r w:rsidRPr="007D2440">
        <w:rPr>
          <w:rFonts w:ascii="David" w:hAnsi="David" w:cs="David" w:hint="cs"/>
          <w:b/>
          <w:bCs/>
          <w:sz w:val="32"/>
          <w:szCs w:val="32"/>
          <w:rtl/>
          <w:lang w:bidi="he-IL"/>
        </w:rPr>
        <w:t>סגירת</w:t>
      </w:r>
      <w:r w:rsidRPr="007D2440">
        <w:rPr>
          <w:rFonts w:ascii="David" w:hAnsi="David" w:cs="David"/>
          <w:b/>
          <w:bCs/>
          <w:sz w:val="32"/>
          <w:szCs w:val="32"/>
          <w:rtl/>
          <w:lang w:bidi="he-IL"/>
        </w:rPr>
        <w:t xml:space="preserve"> </w:t>
      </w:r>
      <w:r w:rsidRPr="007D2440">
        <w:rPr>
          <w:rFonts w:ascii="David" w:hAnsi="David" w:cs="David" w:hint="cs"/>
          <w:b/>
          <w:bCs/>
          <w:sz w:val="32"/>
          <w:szCs w:val="32"/>
          <w:rtl/>
          <w:lang w:bidi="he-IL"/>
        </w:rPr>
        <w:t>מקום</w:t>
      </w:r>
      <w:r w:rsidRPr="007D2440">
        <w:rPr>
          <w:rFonts w:ascii="David" w:hAnsi="David" w:cs="David"/>
          <w:b/>
          <w:bCs/>
          <w:sz w:val="32"/>
          <w:szCs w:val="32"/>
          <w:rtl/>
          <w:lang w:bidi="he-IL"/>
        </w:rPr>
        <w:t xml:space="preserve"> (</w:t>
      </w:r>
      <w:r w:rsidRPr="007D2440">
        <w:rPr>
          <w:rFonts w:ascii="David" w:hAnsi="David" w:cs="David" w:hint="cs"/>
          <w:b/>
          <w:bCs/>
          <w:sz w:val="32"/>
          <w:szCs w:val="32"/>
          <w:rtl/>
          <w:lang w:bidi="he-IL"/>
        </w:rPr>
        <w:t>יהודה</w:t>
      </w:r>
      <w:r w:rsidRPr="007D2440">
        <w:rPr>
          <w:rFonts w:ascii="David" w:hAnsi="David" w:cs="David"/>
          <w:b/>
          <w:bCs/>
          <w:sz w:val="32"/>
          <w:szCs w:val="32"/>
          <w:rtl/>
          <w:lang w:bidi="he-IL"/>
        </w:rPr>
        <w:t xml:space="preserve"> </w:t>
      </w:r>
      <w:r w:rsidRPr="007D2440">
        <w:rPr>
          <w:rFonts w:ascii="David" w:hAnsi="David" w:cs="David" w:hint="cs"/>
          <w:b/>
          <w:bCs/>
          <w:sz w:val="32"/>
          <w:szCs w:val="32"/>
          <w:rtl/>
          <w:lang w:bidi="he-IL"/>
        </w:rPr>
        <w:t>ושומרון</w:t>
      </w:r>
      <w:r w:rsidRPr="007D2440">
        <w:rPr>
          <w:rFonts w:ascii="David" w:hAnsi="David" w:cs="David"/>
          <w:b/>
          <w:bCs/>
          <w:sz w:val="32"/>
          <w:szCs w:val="32"/>
          <w:rtl/>
          <w:lang w:bidi="he-IL"/>
        </w:rPr>
        <w:t>) (</w:t>
      </w:r>
      <w:r w:rsidRPr="007D2440">
        <w:rPr>
          <w:rFonts w:ascii="David" w:hAnsi="David" w:cs="David" w:hint="cs"/>
          <w:b/>
          <w:bCs/>
          <w:sz w:val="32"/>
          <w:szCs w:val="32"/>
          <w:rtl/>
          <w:lang w:bidi="he-IL"/>
        </w:rPr>
        <w:t>משרדי</w:t>
      </w:r>
      <w:r w:rsidRPr="007D2440">
        <w:rPr>
          <w:rFonts w:ascii="David" w:hAnsi="David" w:cs="David"/>
          <w:b/>
          <w:bCs/>
          <w:sz w:val="32"/>
          <w:szCs w:val="32"/>
          <w:rtl/>
          <w:lang w:bidi="he-IL"/>
        </w:rPr>
        <w:t xml:space="preserve"> "</w:t>
      </w:r>
      <w:r w:rsidRPr="007D2440">
        <w:rPr>
          <w:rFonts w:ascii="David" w:hAnsi="David" w:cs="David" w:hint="cs"/>
          <w:b/>
          <w:bCs/>
          <w:sz w:val="32"/>
          <w:szCs w:val="32"/>
          <w:rtl/>
          <w:lang w:bidi="he-IL"/>
        </w:rPr>
        <w:t>אלג</w:t>
      </w:r>
      <w:r w:rsidRPr="007D2440">
        <w:rPr>
          <w:rFonts w:ascii="David" w:hAnsi="David" w:cs="David"/>
          <w:b/>
          <w:bCs/>
          <w:sz w:val="32"/>
          <w:szCs w:val="32"/>
          <w:rtl/>
          <w:lang w:bidi="he-IL"/>
        </w:rPr>
        <w:t>'</w:t>
      </w:r>
      <w:r w:rsidRPr="007D2440">
        <w:rPr>
          <w:rFonts w:ascii="David" w:hAnsi="David" w:cs="David" w:hint="cs"/>
          <w:b/>
          <w:bCs/>
          <w:sz w:val="32"/>
          <w:szCs w:val="32"/>
          <w:rtl/>
          <w:lang w:bidi="he-IL"/>
        </w:rPr>
        <w:t>זירה</w:t>
      </w:r>
      <w:r w:rsidRPr="007D2440">
        <w:rPr>
          <w:rFonts w:ascii="David" w:hAnsi="David" w:cs="David"/>
          <w:b/>
          <w:bCs/>
          <w:sz w:val="32"/>
          <w:szCs w:val="32"/>
          <w:rtl/>
          <w:lang w:bidi="he-IL"/>
        </w:rPr>
        <w:t>")</w:t>
      </w:r>
      <w:r w:rsidRPr="007D2440">
        <w:rPr>
          <w:rFonts w:ascii="David" w:hAnsi="David" w:cs="David" w:hint="cs"/>
          <w:b/>
          <w:bCs/>
          <w:sz w:val="32"/>
          <w:szCs w:val="32"/>
          <w:rtl/>
          <w:lang w:bidi="he-IL"/>
        </w:rPr>
        <w:t xml:space="preserve"> (</w:t>
      </w:r>
      <w:r w:rsidR="00FE4600" w:rsidRPr="007D2440">
        <w:rPr>
          <w:rFonts w:ascii="David" w:hAnsi="David" w:cs="David" w:hint="cs"/>
          <w:b/>
          <w:bCs/>
          <w:sz w:val="32"/>
          <w:szCs w:val="32"/>
          <w:rtl/>
          <w:lang w:bidi="he-IL"/>
        </w:rPr>
        <w:t>הארכת תוקף</w:t>
      </w:r>
      <w:r w:rsidR="00CF3805">
        <w:rPr>
          <w:rFonts w:ascii="David" w:hAnsi="David" w:cs="David" w:hint="cs"/>
          <w:b/>
          <w:bCs/>
          <w:sz w:val="32"/>
          <w:szCs w:val="32"/>
          <w:rtl/>
          <w:lang w:bidi="he-IL"/>
        </w:rPr>
        <w:t xml:space="preserve"> מס' </w:t>
      </w:r>
      <w:r w:rsidR="0009038F">
        <w:rPr>
          <w:rFonts w:ascii="David" w:hAnsi="David" w:cs="David" w:hint="cs"/>
          <w:b/>
          <w:bCs/>
          <w:sz w:val="32"/>
          <w:szCs w:val="32"/>
          <w:rtl/>
          <w:lang w:bidi="he-IL"/>
        </w:rPr>
        <w:t>5</w:t>
      </w:r>
      <w:r w:rsidRPr="007D2440">
        <w:rPr>
          <w:rFonts w:ascii="David" w:hAnsi="David" w:cs="David" w:hint="cs"/>
          <w:b/>
          <w:bCs/>
          <w:sz w:val="32"/>
          <w:szCs w:val="32"/>
          <w:rtl/>
          <w:lang w:bidi="he-IL"/>
        </w:rPr>
        <w:t>)</w:t>
      </w:r>
      <w:r w:rsidRPr="007D2440">
        <w:rPr>
          <w:rFonts w:ascii="David" w:hAnsi="David" w:cs="David"/>
          <w:b/>
          <w:bCs/>
          <w:sz w:val="32"/>
          <w:szCs w:val="32"/>
          <w:rtl/>
          <w:lang w:bidi="he-IL"/>
        </w:rPr>
        <w:t xml:space="preserve">, </w:t>
      </w:r>
      <w:r w:rsidRPr="007D2440">
        <w:rPr>
          <w:rFonts w:ascii="David" w:hAnsi="David" w:cs="David" w:hint="cs"/>
          <w:b/>
          <w:bCs/>
          <w:sz w:val="32"/>
          <w:szCs w:val="32"/>
          <w:rtl/>
          <w:lang w:bidi="he-IL"/>
        </w:rPr>
        <w:t>התשפ</w:t>
      </w:r>
      <w:r w:rsidRPr="007D2440">
        <w:rPr>
          <w:rFonts w:ascii="David" w:hAnsi="David" w:cs="David"/>
          <w:b/>
          <w:bCs/>
          <w:sz w:val="32"/>
          <w:szCs w:val="32"/>
          <w:rtl/>
          <w:lang w:bidi="he-IL"/>
        </w:rPr>
        <w:t>"</w:t>
      </w:r>
      <w:r w:rsidRPr="007D2440">
        <w:rPr>
          <w:rFonts w:ascii="David" w:hAnsi="David" w:cs="David" w:hint="cs"/>
          <w:b/>
          <w:bCs/>
          <w:sz w:val="32"/>
          <w:szCs w:val="32"/>
          <w:rtl/>
          <w:lang w:bidi="he-IL"/>
        </w:rPr>
        <w:t>ה</w:t>
      </w:r>
      <w:r w:rsidRPr="007D2440">
        <w:rPr>
          <w:rFonts w:ascii="David" w:hAnsi="David" w:cs="David"/>
          <w:b/>
          <w:bCs/>
          <w:sz w:val="32"/>
          <w:szCs w:val="32"/>
          <w:rtl/>
          <w:lang w:bidi="he-IL"/>
        </w:rPr>
        <w:t>-202</w:t>
      </w:r>
      <w:r w:rsidR="00310E0D">
        <w:rPr>
          <w:rFonts w:ascii="David" w:hAnsi="David" w:cs="David" w:hint="cs"/>
          <w:b/>
          <w:bCs/>
          <w:sz w:val="32"/>
          <w:szCs w:val="32"/>
          <w:rtl/>
          <w:lang w:bidi="he-IL"/>
        </w:rPr>
        <w:t>5</w:t>
      </w:r>
    </w:p>
    <w:p w14:paraId="7C218E2C" w14:textId="13F248DB" w:rsidR="00FE4600" w:rsidRDefault="00030986" w:rsidP="00FE4600">
      <w:pPr>
        <w:bidi/>
        <w:spacing w:after="240" w:line="276" w:lineRule="auto"/>
        <w:jc w:val="both"/>
        <w:rPr>
          <w:rFonts w:ascii="David" w:hAnsi="David" w:cs="David"/>
          <w:sz w:val="26"/>
          <w:szCs w:val="26"/>
          <w:rtl/>
          <w:lang w:bidi="he-IL"/>
        </w:rPr>
      </w:pPr>
      <w:r>
        <w:rPr>
          <w:rFonts w:ascii="David" w:hAnsi="David" w:cs="David"/>
          <w:sz w:val="26"/>
          <w:szCs w:val="26"/>
          <w:rtl/>
          <w:lang w:bidi="he-IL"/>
        </w:rPr>
        <w:t xml:space="preserve">בתוקף סמכותי כמפקד כוחות צה"ל באזור, ובהתאם לסמכויותיי על פי סעיף 319 לצו בדבר הוראות בטחון [נוסח משולב] (יהודה והשומרון) (מס' 1651), התש"ע-2009, ולתקנה 129 לתקנות ההגנה (שעת חירום), 1945, ויתר סמכויותיי על פי כל דין ותחיקת ביטחון, והואיל </w:t>
      </w:r>
      <w:r w:rsidR="00BB68EB">
        <w:rPr>
          <w:rFonts w:ascii="David" w:hAnsi="David" w:cs="David" w:hint="cs"/>
          <w:sz w:val="26"/>
          <w:szCs w:val="26"/>
          <w:rtl/>
          <w:lang w:bidi="he-IL"/>
        </w:rPr>
        <w:t>והמקום משמש לפעילות הסתה ותמיכה בפעילות טרור</w:t>
      </w:r>
      <w:r>
        <w:rPr>
          <w:rFonts w:ascii="David" w:hAnsi="David" w:cs="David" w:hint="cs"/>
          <w:sz w:val="26"/>
          <w:szCs w:val="26"/>
          <w:rtl/>
          <w:lang w:bidi="he-IL"/>
        </w:rPr>
        <w:t xml:space="preserve">, </w:t>
      </w:r>
      <w:r>
        <w:rPr>
          <w:rFonts w:ascii="David" w:hAnsi="David" w:cs="David"/>
          <w:sz w:val="26"/>
          <w:szCs w:val="26"/>
          <w:rtl/>
          <w:lang w:bidi="he-IL"/>
        </w:rPr>
        <w:t>והנני סבור כי הדבר דרוש לשם קיום הממשל התקין והסדר הציבורי, ולשם ביטחון כוחות צה"ל</w:t>
      </w:r>
      <w:r w:rsidR="00BB68EB">
        <w:rPr>
          <w:rFonts w:ascii="David" w:hAnsi="David" w:cs="David" w:hint="cs"/>
          <w:sz w:val="26"/>
          <w:szCs w:val="26"/>
          <w:rtl/>
          <w:lang w:bidi="he-IL"/>
        </w:rPr>
        <w:t xml:space="preserve"> ומדינת ישראל</w:t>
      </w:r>
      <w:r>
        <w:rPr>
          <w:rFonts w:ascii="David" w:hAnsi="David" w:cs="David"/>
          <w:sz w:val="26"/>
          <w:szCs w:val="26"/>
          <w:rtl/>
          <w:lang w:bidi="he-IL"/>
        </w:rPr>
        <w:t>, הנני מצווה בזאת לאמור:</w:t>
      </w:r>
    </w:p>
    <w:tbl>
      <w:tblPr>
        <w:tblStyle w:val="ae"/>
        <w:bidiVisual/>
        <w:tblW w:w="90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396"/>
        <w:gridCol w:w="594"/>
        <w:gridCol w:w="18"/>
        <w:gridCol w:w="7192"/>
      </w:tblGrid>
      <w:tr w:rsidR="00030986" w14:paraId="6A0BA084" w14:textId="77777777" w:rsidTr="00F202FD">
        <w:trPr>
          <w:trHeight w:val="227"/>
        </w:trPr>
        <w:tc>
          <w:tcPr>
            <w:tcW w:w="828" w:type="dxa"/>
            <w:hideMark/>
          </w:tcPr>
          <w:p w14:paraId="1619953D" w14:textId="77777777" w:rsidR="00030986" w:rsidRDefault="00030986" w:rsidP="007D2440">
            <w:pPr>
              <w:bidi/>
              <w:spacing w:line="240" w:lineRule="auto"/>
              <w:ind w:left="-113"/>
              <w:jc w:val="both"/>
              <w:rPr>
                <w:rFonts w:ascii="David" w:hAnsi="David" w:cs="David"/>
                <w:b/>
                <w:bCs/>
                <w:sz w:val="26"/>
                <w:szCs w:val="26"/>
                <w:rtl/>
                <w:lang w:bidi="he-IL"/>
              </w:rPr>
            </w:pPr>
            <w:r>
              <w:rPr>
                <w:rFonts w:ascii="David" w:hAnsi="David" w:cs="David"/>
                <w:b/>
                <w:bCs/>
                <w:sz w:val="26"/>
                <w:szCs w:val="26"/>
                <w:rtl/>
                <w:lang w:bidi="he-IL"/>
              </w:rPr>
              <w:t>הגדרות</w:t>
            </w:r>
          </w:p>
        </w:tc>
        <w:tc>
          <w:tcPr>
            <w:tcW w:w="396" w:type="dxa"/>
            <w:hideMark/>
          </w:tcPr>
          <w:p w14:paraId="6E7F0525" w14:textId="77777777" w:rsidR="00030986" w:rsidRDefault="00030986" w:rsidP="007D2440">
            <w:pPr>
              <w:bidi/>
              <w:spacing w:line="240" w:lineRule="auto"/>
              <w:rPr>
                <w:rFonts w:ascii="David" w:hAnsi="David" w:cs="David"/>
                <w:sz w:val="26"/>
                <w:szCs w:val="26"/>
                <w:rtl/>
                <w:lang w:bidi="he-IL"/>
              </w:rPr>
            </w:pPr>
            <w:r>
              <w:rPr>
                <w:rFonts w:ascii="David" w:hAnsi="David" w:cs="David"/>
                <w:sz w:val="26"/>
                <w:szCs w:val="26"/>
                <w:rtl/>
                <w:lang w:bidi="he-IL"/>
              </w:rPr>
              <w:t>1.</w:t>
            </w:r>
          </w:p>
        </w:tc>
        <w:tc>
          <w:tcPr>
            <w:tcW w:w="7804" w:type="dxa"/>
            <w:gridSpan w:val="3"/>
            <w:hideMark/>
          </w:tcPr>
          <w:p w14:paraId="19F5614B" w14:textId="77777777" w:rsidR="00030986" w:rsidRDefault="00030986" w:rsidP="007D2440">
            <w:pPr>
              <w:bidi/>
              <w:spacing w:line="240" w:lineRule="auto"/>
              <w:ind w:right="-113"/>
              <w:jc w:val="both"/>
              <w:rPr>
                <w:rFonts w:ascii="David" w:hAnsi="David" w:cs="David"/>
                <w:sz w:val="26"/>
                <w:szCs w:val="26"/>
                <w:rtl/>
                <w:lang w:bidi="he-IL"/>
              </w:rPr>
            </w:pPr>
            <w:r>
              <w:rPr>
                <w:rFonts w:ascii="David" w:hAnsi="David" w:cs="David"/>
                <w:sz w:val="26"/>
                <w:szCs w:val="26"/>
                <w:rtl/>
                <w:lang w:bidi="he-IL"/>
              </w:rPr>
              <w:t>בצו זה:</w:t>
            </w:r>
          </w:p>
          <w:p w14:paraId="6455DAB0" w14:textId="77777777" w:rsidR="007D2440" w:rsidRDefault="007D2440" w:rsidP="00F202FD">
            <w:pPr>
              <w:bidi/>
              <w:spacing w:line="240" w:lineRule="auto"/>
              <w:ind w:right="-113"/>
              <w:jc w:val="both"/>
              <w:rPr>
                <w:rFonts w:ascii="David" w:hAnsi="David" w:cs="David"/>
                <w:sz w:val="26"/>
                <w:szCs w:val="26"/>
                <w:rtl/>
                <w:lang w:bidi="he-IL"/>
              </w:rPr>
            </w:pPr>
          </w:p>
          <w:p w14:paraId="75A22FAB" w14:textId="0AB18089" w:rsidR="00030986" w:rsidRDefault="00030986" w:rsidP="00F202FD">
            <w:pPr>
              <w:bidi/>
              <w:spacing w:line="240" w:lineRule="auto"/>
              <w:ind w:right="-113"/>
              <w:jc w:val="both"/>
              <w:rPr>
                <w:rFonts w:ascii="David" w:hAnsi="David" w:cs="David"/>
                <w:sz w:val="26"/>
                <w:szCs w:val="26"/>
                <w:rtl/>
                <w:lang w:bidi="he-IL"/>
              </w:rPr>
            </w:pPr>
            <w:r>
              <w:rPr>
                <w:rFonts w:ascii="David" w:hAnsi="David" w:cs="David"/>
                <w:sz w:val="26"/>
                <w:szCs w:val="26"/>
                <w:rtl/>
                <w:lang w:bidi="he-IL"/>
              </w:rPr>
              <w:t xml:space="preserve">"המקום" – </w:t>
            </w:r>
            <w:r>
              <w:rPr>
                <w:rFonts w:ascii="David" w:hAnsi="David" w:cs="David" w:hint="cs"/>
                <w:sz w:val="26"/>
                <w:szCs w:val="26"/>
                <w:rtl/>
                <w:lang w:bidi="he-IL"/>
              </w:rPr>
              <w:t>משרדי "אלג'זירה"</w:t>
            </w:r>
            <w:r>
              <w:rPr>
                <w:rFonts w:ascii="David" w:hAnsi="David" w:cs="David"/>
                <w:sz w:val="26"/>
                <w:szCs w:val="26"/>
                <w:rtl/>
                <w:lang w:bidi="he-IL"/>
              </w:rPr>
              <w:t>, הממוק</w:t>
            </w:r>
            <w:r w:rsidR="00BB68EB">
              <w:rPr>
                <w:rFonts w:ascii="David" w:hAnsi="David" w:cs="David" w:hint="cs"/>
                <w:sz w:val="26"/>
                <w:szCs w:val="26"/>
                <w:rtl/>
                <w:lang w:bidi="he-IL"/>
              </w:rPr>
              <w:t>מים</w:t>
            </w:r>
            <w:r>
              <w:rPr>
                <w:rFonts w:ascii="David" w:hAnsi="David" w:cs="David"/>
                <w:sz w:val="26"/>
                <w:szCs w:val="26"/>
                <w:rtl/>
                <w:lang w:bidi="he-IL"/>
              </w:rPr>
              <w:t xml:space="preserve"> </w:t>
            </w:r>
            <w:r>
              <w:rPr>
                <w:rFonts w:ascii="David" w:hAnsi="David" w:cs="David" w:hint="cs"/>
                <w:sz w:val="26"/>
                <w:szCs w:val="26"/>
                <w:rtl/>
                <w:lang w:bidi="he-IL"/>
              </w:rPr>
              <w:t>ברמאללה</w:t>
            </w:r>
            <w:r>
              <w:rPr>
                <w:rFonts w:ascii="David" w:hAnsi="David" w:cs="David"/>
                <w:sz w:val="26"/>
                <w:szCs w:val="26"/>
                <w:rtl/>
                <w:lang w:bidi="he-IL"/>
              </w:rPr>
              <w:t xml:space="preserve"> נ.צ.</w:t>
            </w:r>
            <w:r w:rsidR="009D4A33">
              <w:rPr>
                <w:rFonts w:ascii="David" w:hAnsi="David" w:cs="David" w:hint="cs"/>
                <w:sz w:val="26"/>
                <w:szCs w:val="26"/>
                <w:rtl/>
                <w:lang w:bidi="he-IL"/>
              </w:rPr>
              <w:t xml:space="preserve"> </w:t>
            </w:r>
            <w:r w:rsidR="009D4A33" w:rsidRPr="009D4A33">
              <w:rPr>
                <w:rFonts w:ascii="David" w:hAnsi="David" w:cs="David"/>
                <w:sz w:val="26"/>
                <w:szCs w:val="26"/>
                <w:rtl/>
                <w:lang w:bidi="he-IL"/>
              </w:rPr>
              <w:t>35.203473/31.905481</w:t>
            </w:r>
            <w:r>
              <w:rPr>
                <w:rFonts w:ascii="David" w:hAnsi="David" w:cs="David" w:hint="cs"/>
                <w:sz w:val="26"/>
                <w:szCs w:val="26"/>
                <w:rtl/>
                <w:lang w:bidi="he-IL"/>
              </w:rPr>
              <w:t>.</w:t>
            </w:r>
          </w:p>
        </w:tc>
      </w:tr>
      <w:tr w:rsidR="009B3EBF" w14:paraId="1C8B5A1F" w14:textId="77777777" w:rsidTr="00F202FD">
        <w:trPr>
          <w:trHeight w:val="227"/>
        </w:trPr>
        <w:tc>
          <w:tcPr>
            <w:tcW w:w="828" w:type="dxa"/>
          </w:tcPr>
          <w:p w14:paraId="573307B7" w14:textId="77777777" w:rsidR="009B3EBF" w:rsidRDefault="009B3EBF" w:rsidP="007D2440">
            <w:pPr>
              <w:bidi/>
              <w:spacing w:line="240" w:lineRule="auto"/>
              <w:ind w:left="-113"/>
              <w:jc w:val="both"/>
              <w:rPr>
                <w:rFonts w:ascii="David" w:hAnsi="David" w:cs="David"/>
                <w:b/>
                <w:bCs/>
                <w:sz w:val="26"/>
                <w:szCs w:val="26"/>
                <w:rtl/>
                <w:lang w:bidi="he-IL"/>
              </w:rPr>
            </w:pPr>
          </w:p>
        </w:tc>
        <w:tc>
          <w:tcPr>
            <w:tcW w:w="396" w:type="dxa"/>
          </w:tcPr>
          <w:p w14:paraId="5BBBD9A3" w14:textId="77777777" w:rsidR="009B3EBF" w:rsidRDefault="009B3EBF" w:rsidP="007D2440">
            <w:pPr>
              <w:bidi/>
              <w:spacing w:line="240" w:lineRule="auto"/>
              <w:rPr>
                <w:rFonts w:ascii="David" w:hAnsi="David" w:cs="David"/>
                <w:sz w:val="26"/>
                <w:szCs w:val="26"/>
                <w:rtl/>
                <w:lang w:bidi="he-IL"/>
              </w:rPr>
            </w:pPr>
          </w:p>
        </w:tc>
        <w:tc>
          <w:tcPr>
            <w:tcW w:w="7804" w:type="dxa"/>
            <w:gridSpan w:val="3"/>
          </w:tcPr>
          <w:p w14:paraId="50991A1B" w14:textId="77777777" w:rsidR="009B3EBF" w:rsidRDefault="009B3EBF" w:rsidP="00F202FD">
            <w:pPr>
              <w:bidi/>
              <w:spacing w:line="240" w:lineRule="auto"/>
              <w:ind w:right="-113"/>
              <w:jc w:val="both"/>
              <w:rPr>
                <w:rFonts w:ascii="David" w:hAnsi="David" w:cs="David"/>
                <w:sz w:val="26"/>
                <w:szCs w:val="26"/>
                <w:rtl/>
                <w:lang w:bidi="he-IL"/>
              </w:rPr>
            </w:pPr>
          </w:p>
        </w:tc>
      </w:tr>
      <w:tr w:rsidR="007D2440" w14:paraId="0F49462D" w14:textId="77777777" w:rsidTr="00F202FD">
        <w:trPr>
          <w:trHeight w:val="227"/>
        </w:trPr>
        <w:tc>
          <w:tcPr>
            <w:tcW w:w="828" w:type="dxa"/>
            <w:vMerge w:val="restart"/>
          </w:tcPr>
          <w:p w14:paraId="0AC820C9" w14:textId="77777777" w:rsidR="007D2440" w:rsidRDefault="007D2440" w:rsidP="007D2440">
            <w:pPr>
              <w:bidi/>
              <w:spacing w:line="240" w:lineRule="auto"/>
              <w:ind w:left="-113"/>
              <w:rPr>
                <w:rFonts w:ascii="David" w:hAnsi="David" w:cs="David"/>
                <w:b/>
                <w:bCs/>
                <w:sz w:val="26"/>
                <w:szCs w:val="26"/>
                <w:rtl/>
                <w:lang w:bidi="he-IL"/>
              </w:rPr>
            </w:pPr>
            <w:r>
              <w:rPr>
                <w:rFonts w:ascii="David" w:hAnsi="David" w:cs="David"/>
                <w:b/>
                <w:bCs/>
                <w:sz w:val="26"/>
                <w:szCs w:val="26"/>
                <w:rtl/>
                <w:lang w:bidi="he-IL"/>
              </w:rPr>
              <w:t xml:space="preserve">סגירת </w:t>
            </w:r>
          </w:p>
          <w:p w14:paraId="71883D5A" w14:textId="3A9E6CE0" w:rsidR="007D2440" w:rsidRDefault="007D2440" w:rsidP="007D2440">
            <w:pPr>
              <w:bidi/>
              <w:spacing w:line="240" w:lineRule="auto"/>
              <w:ind w:left="-113"/>
              <w:rPr>
                <w:rFonts w:ascii="David" w:hAnsi="David" w:cs="David"/>
                <w:b/>
                <w:bCs/>
                <w:sz w:val="26"/>
                <w:szCs w:val="26"/>
                <w:rtl/>
                <w:lang w:bidi="he-IL"/>
              </w:rPr>
            </w:pPr>
            <w:r>
              <w:rPr>
                <w:rFonts w:ascii="David" w:hAnsi="David" w:cs="David"/>
                <w:b/>
                <w:bCs/>
                <w:sz w:val="26"/>
                <w:szCs w:val="26"/>
                <w:rtl/>
                <w:lang w:bidi="he-IL"/>
              </w:rPr>
              <w:t>המקום</w:t>
            </w:r>
          </w:p>
        </w:tc>
        <w:tc>
          <w:tcPr>
            <w:tcW w:w="396" w:type="dxa"/>
          </w:tcPr>
          <w:p w14:paraId="12A68D40" w14:textId="461F1E7C" w:rsidR="007D2440" w:rsidRDefault="007D2440" w:rsidP="007D2440">
            <w:pPr>
              <w:bidi/>
              <w:spacing w:line="240" w:lineRule="auto"/>
              <w:rPr>
                <w:rFonts w:ascii="David" w:hAnsi="David" w:cs="David"/>
                <w:sz w:val="26"/>
                <w:szCs w:val="26"/>
                <w:rtl/>
                <w:lang w:bidi="he-IL"/>
              </w:rPr>
            </w:pPr>
            <w:r>
              <w:rPr>
                <w:rFonts w:ascii="David" w:hAnsi="David" w:cs="David" w:hint="cs"/>
                <w:sz w:val="26"/>
                <w:szCs w:val="26"/>
                <w:rtl/>
                <w:lang w:bidi="he-IL"/>
              </w:rPr>
              <w:t>2.</w:t>
            </w:r>
          </w:p>
        </w:tc>
        <w:tc>
          <w:tcPr>
            <w:tcW w:w="594" w:type="dxa"/>
          </w:tcPr>
          <w:p w14:paraId="44DA6041" w14:textId="540656A8" w:rsidR="007D2440" w:rsidRPr="00FE4600" w:rsidRDefault="007D2440" w:rsidP="00F202FD">
            <w:pPr>
              <w:bidi/>
              <w:spacing w:line="240" w:lineRule="auto"/>
              <w:ind w:right="-113"/>
              <w:jc w:val="both"/>
              <w:rPr>
                <w:rFonts w:ascii="David" w:hAnsi="David" w:cs="David"/>
                <w:sz w:val="26"/>
                <w:szCs w:val="26"/>
                <w:rtl/>
                <w:lang w:bidi="he-IL"/>
              </w:rPr>
            </w:pPr>
            <w:r>
              <w:rPr>
                <w:rFonts w:ascii="David" w:hAnsi="David" w:cs="David" w:hint="cs"/>
                <w:sz w:val="26"/>
                <w:szCs w:val="26"/>
                <w:rtl/>
                <w:lang w:bidi="he-IL"/>
              </w:rPr>
              <w:t>(א)</w:t>
            </w:r>
          </w:p>
        </w:tc>
        <w:tc>
          <w:tcPr>
            <w:tcW w:w="7210" w:type="dxa"/>
            <w:gridSpan w:val="2"/>
          </w:tcPr>
          <w:p w14:paraId="1A8584ED" w14:textId="0C320E21" w:rsidR="007D2440" w:rsidRPr="00FE4600" w:rsidRDefault="007D2440" w:rsidP="00F202FD">
            <w:pPr>
              <w:bidi/>
              <w:spacing w:line="240" w:lineRule="auto"/>
              <w:ind w:right="-113"/>
              <w:jc w:val="both"/>
              <w:rPr>
                <w:rFonts w:ascii="David" w:hAnsi="David" w:cs="David"/>
                <w:sz w:val="26"/>
                <w:szCs w:val="26"/>
                <w:rtl/>
                <w:lang w:bidi="he-IL"/>
              </w:rPr>
            </w:pPr>
            <w:r>
              <w:rPr>
                <w:rFonts w:ascii="David" w:hAnsi="David" w:cs="David"/>
                <w:sz w:val="26"/>
                <w:szCs w:val="26"/>
                <w:rtl/>
                <w:lang w:bidi="he-IL"/>
              </w:rPr>
              <w:t>הריני מורה בזאת כי המקום ייסגר לאלתר, ויוחזק סגור.</w:t>
            </w:r>
          </w:p>
        </w:tc>
      </w:tr>
      <w:tr w:rsidR="007D2440" w14:paraId="1B9027B7" w14:textId="77777777" w:rsidTr="00F202FD">
        <w:trPr>
          <w:trHeight w:val="227"/>
        </w:trPr>
        <w:tc>
          <w:tcPr>
            <w:tcW w:w="828" w:type="dxa"/>
            <w:vMerge/>
          </w:tcPr>
          <w:p w14:paraId="16C8AFA0" w14:textId="77777777" w:rsidR="007D2440" w:rsidRDefault="007D2440" w:rsidP="007D2440">
            <w:pPr>
              <w:bidi/>
              <w:spacing w:line="240" w:lineRule="auto"/>
              <w:ind w:left="-113"/>
              <w:rPr>
                <w:rFonts w:ascii="David" w:hAnsi="David" w:cs="David"/>
                <w:b/>
                <w:bCs/>
                <w:sz w:val="26"/>
                <w:szCs w:val="26"/>
                <w:rtl/>
                <w:lang w:bidi="he-IL"/>
              </w:rPr>
            </w:pPr>
          </w:p>
        </w:tc>
        <w:tc>
          <w:tcPr>
            <w:tcW w:w="396" w:type="dxa"/>
          </w:tcPr>
          <w:p w14:paraId="2C063E0E" w14:textId="77777777" w:rsidR="007D2440" w:rsidRDefault="007D2440" w:rsidP="007D2440">
            <w:pPr>
              <w:bidi/>
              <w:spacing w:line="240" w:lineRule="auto"/>
              <w:rPr>
                <w:rFonts w:ascii="David" w:hAnsi="David" w:cs="David"/>
                <w:sz w:val="26"/>
                <w:szCs w:val="26"/>
                <w:rtl/>
                <w:lang w:bidi="he-IL"/>
              </w:rPr>
            </w:pPr>
          </w:p>
        </w:tc>
        <w:tc>
          <w:tcPr>
            <w:tcW w:w="594" w:type="dxa"/>
          </w:tcPr>
          <w:p w14:paraId="06876A05" w14:textId="77777777" w:rsidR="007D2440" w:rsidRDefault="007D2440" w:rsidP="00F202FD">
            <w:pPr>
              <w:bidi/>
              <w:spacing w:line="240" w:lineRule="auto"/>
              <w:ind w:right="-113"/>
              <w:jc w:val="both"/>
              <w:rPr>
                <w:rFonts w:ascii="David" w:hAnsi="David" w:cs="David"/>
                <w:sz w:val="26"/>
                <w:szCs w:val="26"/>
                <w:rtl/>
                <w:lang w:bidi="he-IL"/>
              </w:rPr>
            </w:pPr>
          </w:p>
        </w:tc>
        <w:tc>
          <w:tcPr>
            <w:tcW w:w="7210" w:type="dxa"/>
            <w:gridSpan w:val="2"/>
          </w:tcPr>
          <w:p w14:paraId="13FAE782" w14:textId="77777777" w:rsidR="007D2440" w:rsidRPr="009B3EBF" w:rsidRDefault="007D2440" w:rsidP="00F202FD">
            <w:pPr>
              <w:bidi/>
              <w:spacing w:line="240" w:lineRule="auto"/>
              <w:ind w:right="-113"/>
              <w:jc w:val="both"/>
              <w:rPr>
                <w:rFonts w:ascii="David" w:hAnsi="David" w:cs="David"/>
                <w:sz w:val="26"/>
                <w:szCs w:val="26"/>
                <w:rtl/>
                <w:lang w:bidi="he-IL"/>
              </w:rPr>
            </w:pPr>
          </w:p>
        </w:tc>
      </w:tr>
      <w:tr w:rsidR="009B3EBF" w14:paraId="4131EA99" w14:textId="77777777" w:rsidTr="00F202FD">
        <w:trPr>
          <w:trHeight w:val="227"/>
        </w:trPr>
        <w:tc>
          <w:tcPr>
            <w:tcW w:w="828" w:type="dxa"/>
          </w:tcPr>
          <w:p w14:paraId="2CBE78D3" w14:textId="77777777" w:rsidR="009B3EBF" w:rsidRDefault="009B3EBF" w:rsidP="007D2440">
            <w:pPr>
              <w:bidi/>
              <w:spacing w:line="240" w:lineRule="auto"/>
              <w:ind w:left="-113"/>
              <w:rPr>
                <w:rFonts w:ascii="David" w:hAnsi="David" w:cs="David"/>
                <w:b/>
                <w:bCs/>
                <w:sz w:val="26"/>
                <w:szCs w:val="26"/>
                <w:rtl/>
                <w:lang w:bidi="he-IL"/>
              </w:rPr>
            </w:pPr>
          </w:p>
        </w:tc>
        <w:tc>
          <w:tcPr>
            <w:tcW w:w="396" w:type="dxa"/>
          </w:tcPr>
          <w:p w14:paraId="222E094D" w14:textId="77777777" w:rsidR="009B3EBF" w:rsidRDefault="009B3EBF" w:rsidP="007D2440">
            <w:pPr>
              <w:bidi/>
              <w:spacing w:line="240" w:lineRule="auto"/>
              <w:rPr>
                <w:rFonts w:ascii="David" w:hAnsi="David" w:cs="David"/>
                <w:sz w:val="26"/>
                <w:szCs w:val="26"/>
                <w:rtl/>
                <w:lang w:bidi="he-IL"/>
              </w:rPr>
            </w:pPr>
          </w:p>
        </w:tc>
        <w:tc>
          <w:tcPr>
            <w:tcW w:w="594" w:type="dxa"/>
          </w:tcPr>
          <w:p w14:paraId="5B278FDC" w14:textId="145ED2F4" w:rsidR="009B3EBF" w:rsidRDefault="009B3EBF" w:rsidP="00F202FD">
            <w:pPr>
              <w:bidi/>
              <w:spacing w:line="240" w:lineRule="auto"/>
              <w:ind w:right="-113"/>
              <w:jc w:val="both"/>
              <w:rPr>
                <w:rFonts w:ascii="David" w:hAnsi="David" w:cs="David"/>
                <w:sz w:val="26"/>
                <w:szCs w:val="26"/>
                <w:rtl/>
                <w:lang w:bidi="he-IL"/>
              </w:rPr>
            </w:pPr>
            <w:r>
              <w:rPr>
                <w:rFonts w:ascii="David" w:hAnsi="David" w:cs="David" w:hint="cs"/>
                <w:sz w:val="26"/>
                <w:szCs w:val="26"/>
                <w:rtl/>
                <w:lang w:bidi="he-IL"/>
              </w:rPr>
              <w:t>(ב)</w:t>
            </w:r>
          </w:p>
        </w:tc>
        <w:tc>
          <w:tcPr>
            <w:tcW w:w="7210" w:type="dxa"/>
            <w:gridSpan w:val="2"/>
          </w:tcPr>
          <w:p w14:paraId="17C6D04D" w14:textId="3F911912" w:rsidR="009B3EBF" w:rsidRPr="009B3EBF" w:rsidRDefault="009B3EBF" w:rsidP="00F202FD">
            <w:pPr>
              <w:bidi/>
              <w:spacing w:line="240" w:lineRule="auto"/>
              <w:ind w:right="-113"/>
              <w:jc w:val="both"/>
              <w:rPr>
                <w:rFonts w:ascii="David" w:hAnsi="David" w:cs="David"/>
                <w:sz w:val="26"/>
                <w:szCs w:val="26"/>
                <w:rtl/>
                <w:lang w:bidi="he-IL"/>
              </w:rPr>
            </w:pPr>
            <w:r>
              <w:rPr>
                <w:rFonts w:ascii="David" w:hAnsi="David" w:cs="David"/>
                <w:sz w:val="26"/>
                <w:szCs w:val="26"/>
                <w:rtl/>
                <w:lang w:bidi="he-IL"/>
              </w:rPr>
              <w:t>כל אדם המחזיק במקום יסגור את המקום לאלתר, יחדל מלנהלו ויחזיק</w:t>
            </w:r>
            <w:r>
              <w:rPr>
                <w:rFonts w:ascii="David" w:hAnsi="David" w:cs="David" w:hint="cs"/>
                <w:sz w:val="26"/>
                <w:szCs w:val="26"/>
                <w:rtl/>
                <w:lang w:bidi="he-IL"/>
              </w:rPr>
              <w:t>נ</w:t>
            </w:r>
            <w:r>
              <w:rPr>
                <w:rFonts w:ascii="David" w:hAnsi="David" w:cs="David"/>
                <w:sz w:val="26"/>
                <w:szCs w:val="26"/>
                <w:rtl/>
                <w:lang w:bidi="he-IL"/>
              </w:rPr>
              <w:t>ו סגור.</w:t>
            </w:r>
          </w:p>
        </w:tc>
      </w:tr>
      <w:tr w:rsidR="009B3EBF" w14:paraId="7EB59390" w14:textId="77777777" w:rsidTr="00F202FD">
        <w:trPr>
          <w:trHeight w:val="227"/>
        </w:trPr>
        <w:tc>
          <w:tcPr>
            <w:tcW w:w="828" w:type="dxa"/>
          </w:tcPr>
          <w:p w14:paraId="66B6BAF1" w14:textId="77777777" w:rsidR="009B3EBF" w:rsidRDefault="009B3EBF" w:rsidP="007D2440">
            <w:pPr>
              <w:bidi/>
              <w:spacing w:line="240" w:lineRule="auto"/>
              <w:ind w:left="-113"/>
              <w:rPr>
                <w:rFonts w:ascii="David" w:hAnsi="David" w:cs="David"/>
                <w:b/>
                <w:bCs/>
                <w:sz w:val="26"/>
                <w:szCs w:val="26"/>
                <w:rtl/>
                <w:lang w:bidi="he-IL"/>
              </w:rPr>
            </w:pPr>
          </w:p>
        </w:tc>
        <w:tc>
          <w:tcPr>
            <w:tcW w:w="396" w:type="dxa"/>
          </w:tcPr>
          <w:p w14:paraId="0B2EAA49" w14:textId="77777777" w:rsidR="009B3EBF" w:rsidRDefault="009B3EBF" w:rsidP="007D2440">
            <w:pPr>
              <w:bidi/>
              <w:spacing w:line="240" w:lineRule="auto"/>
              <w:rPr>
                <w:rFonts w:ascii="David" w:hAnsi="David" w:cs="David"/>
                <w:sz w:val="26"/>
                <w:szCs w:val="26"/>
                <w:rtl/>
                <w:lang w:bidi="he-IL"/>
              </w:rPr>
            </w:pPr>
          </w:p>
        </w:tc>
        <w:tc>
          <w:tcPr>
            <w:tcW w:w="594" w:type="dxa"/>
          </w:tcPr>
          <w:p w14:paraId="18477A3B" w14:textId="77777777" w:rsidR="009B3EBF" w:rsidRDefault="009B3EBF" w:rsidP="00F202FD">
            <w:pPr>
              <w:bidi/>
              <w:spacing w:line="240" w:lineRule="auto"/>
              <w:ind w:right="-113"/>
              <w:jc w:val="both"/>
              <w:rPr>
                <w:rFonts w:ascii="David" w:hAnsi="David" w:cs="David"/>
                <w:sz w:val="26"/>
                <w:szCs w:val="26"/>
                <w:rtl/>
                <w:lang w:bidi="he-IL"/>
              </w:rPr>
            </w:pPr>
          </w:p>
        </w:tc>
        <w:tc>
          <w:tcPr>
            <w:tcW w:w="7210" w:type="dxa"/>
            <w:gridSpan w:val="2"/>
          </w:tcPr>
          <w:p w14:paraId="0928D665" w14:textId="77777777" w:rsidR="009B3EBF" w:rsidRDefault="009B3EBF" w:rsidP="00F202FD">
            <w:pPr>
              <w:bidi/>
              <w:spacing w:line="240" w:lineRule="auto"/>
              <w:ind w:right="-113"/>
              <w:jc w:val="both"/>
              <w:rPr>
                <w:rFonts w:ascii="David" w:hAnsi="David" w:cs="David"/>
                <w:sz w:val="26"/>
                <w:szCs w:val="26"/>
                <w:rtl/>
                <w:lang w:bidi="he-IL"/>
              </w:rPr>
            </w:pPr>
          </w:p>
        </w:tc>
      </w:tr>
      <w:tr w:rsidR="00030986" w14:paraId="4879A29F" w14:textId="77777777" w:rsidTr="00F202FD">
        <w:trPr>
          <w:trHeight w:val="227"/>
        </w:trPr>
        <w:tc>
          <w:tcPr>
            <w:tcW w:w="828" w:type="dxa"/>
            <w:hideMark/>
          </w:tcPr>
          <w:p w14:paraId="08D06CD1" w14:textId="77777777" w:rsidR="00030986" w:rsidRDefault="00030986" w:rsidP="007D2440">
            <w:pPr>
              <w:bidi/>
              <w:spacing w:line="240" w:lineRule="auto"/>
              <w:ind w:left="-113"/>
              <w:rPr>
                <w:rFonts w:ascii="David" w:hAnsi="David" w:cs="David"/>
                <w:b/>
                <w:bCs/>
                <w:sz w:val="26"/>
                <w:szCs w:val="26"/>
                <w:rtl/>
                <w:lang w:bidi="he-IL"/>
              </w:rPr>
            </w:pPr>
            <w:r>
              <w:rPr>
                <w:rFonts w:ascii="David" w:hAnsi="David" w:cs="David"/>
                <w:b/>
                <w:bCs/>
                <w:sz w:val="26"/>
                <w:szCs w:val="26"/>
                <w:rtl/>
                <w:lang w:bidi="he-IL"/>
              </w:rPr>
              <w:t>מסירה</w:t>
            </w:r>
          </w:p>
        </w:tc>
        <w:tc>
          <w:tcPr>
            <w:tcW w:w="396" w:type="dxa"/>
            <w:hideMark/>
          </w:tcPr>
          <w:p w14:paraId="3EEB40CD" w14:textId="77777777" w:rsidR="00030986" w:rsidRDefault="00030986" w:rsidP="007D2440">
            <w:pPr>
              <w:bidi/>
              <w:spacing w:line="240" w:lineRule="auto"/>
              <w:rPr>
                <w:rFonts w:ascii="David" w:hAnsi="David" w:cs="David"/>
                <w:sz w:val="26"/>
                <w:szCs w:val="26"/>
                <w:rtl/>
                <w:lang w:bidi="he-IL"/>
              </w:rPr>
            </w:pPr>
            <w:r>
              <w:rPr>
                <w:rFonts w:ascii="David" w:hAnsi="David" w:cs="David"/>
                <w:sz w:val="26"/>
                <w:szCs w:val="26"/>
                <w:rtl/>
                <w:lang w:bidi="he-IL"/>
              </w:rPr>
              <w:t>3.</w:t>
            </w:r>
          </w:p>
        </w:tc>
        <w:tc>
          <w:tcPr>
            <w:tcW w:w="7804" w:type="dxa"/>
            <w:gridSpan w:val="3"/>
            <w:hideMark/>
          </w:tcPr>
          <w:p w14:paraId="6221DF1F" w14:textId="56EB3A5D" w:rsidR="00030986" w:rsidRDefault="00030986" w:rsidP="00F202FD">
            <w:pPr>
              <w:bidi/>
              <w:spacing w:line="240" w:lineRule="auto"/>
              <w:ind w:right="-113"/>
              <w:jc w:val="both"/>
              <w:rPr>
                <w:rFonts w:ascii="David" w:hAnsi="David" w:cs="David"/>
                <w:sz w:val="26"/>
                <w:szCs w:val="26"/>
                <w:rtl/>
                <w:lang w:bidi="he-IL"/>
              </w:rPr>
            </w:pPr>
            <w:r>
              <w:rPr>
                <w:rFonts w:ascii="David" w:hAnsi="David" w:cs="David"/>
                <w:sz w:val="26"/>
                <w:szCs w:val="26"/>
                <w:rtl/>
                <w:lang w:bidi="he-IL"/>
              </w:rPr>
              <w:t xml:space="preserve">העתקים מצו זה ימסרו </w:t>
            </w:r>
            <w:r>
              <w:rPr>
                <w:rFonts w:ascii="David" w:hAnsi="David" w:cs="David" w:hint="cs"/>
                <w:sz w:val="26"/>
                <w:szCs w:val="26"/>
                <w:rtl/>
                <w:lang w:bidi="he-IL"/>
              </w:rPr>
              <w:t xml:space="preserve">למחזיקים במקום. לא אותרו המחזיקים במקום, ייתלה הצו במקום בולט בחזית המקום. </w:t>
            </w:r>
          </w:p>
        </w:tc>
      </w:tr>
      <w:tr w:rsidR="009B3EBF" w14:paraId="670F2923" w14:textId="77777777" w:rsidTr="00F202FD">
        <w:trPr>
          <w:trHeight w:val="227"/>
        </w:trPr>
        <w:tc>
          <w:tcPr>
            <w:tcW w:w="828" w:type="dxa"/>
          </w:tcPr>
          <w:p w14:paraId="5E1DB1C5" w14:textId="77777777" w:rsidR="009B3EBF" w:rsidRDefault="009B3EBF" w:rsidP="007D2440">
            <w:pPr>
              <w:bidi/>
              <w:spacing w:line="240" w:lineRule="auto"/>
              <w:ind w:left="-113"/>
              <w:rPr>
                <w:rFonts w:ascii="David" w:hAnsi="David" w:cs="David"/>
                <w:b/>
                <w:bCs/>
                <w:sz w:val="26"/>
                <w:szCs w:val="26"/>
                <w:rtl/>
                <w:lang w:bidi="he-IL"/>
              </w:rPr>
            </w:pPr>
          </w:p>
        </w:tc>
        <w:tc>
          <w:tcPr>
            <w:tcW w:w="396" w:type="dxa"/>
          </w:tcPr>
          <w:p w14:paraId="3439C608" w14:textId="77777777" w:rsidR="009B3EBF" w:rsidRDefault="009B3EBF" w:rsidP="007D2440">
            <w:pPr>
              <w:bidi/>
              <w:spacing w:line="240" w:lineRule="auto"/>
              <w:rPr>
                <w:rFonts w:ascii="David" w:hAnsi="David" w:cs="David"/>
                <w:sz w:val="26"/>
                <w:szCs w:val="26"/>
                <w:rtl/>
                <w:lang w:bidi="he-IL"/>
              </w:rPr>
            </w:pPr>
          </w:p>
        </w:tc>
        <w:tc>
          <w:tcPr>
            <w:tcW w:w="7804" w:type="dxa"/>
            <w:gridSpan w:val="3"/>
          </w:tcPr>
          <w:p w14:paraId="276EF73A" w14:textId="77777777" w:rsidR="009B3EBF" w:rsidRDefault="009B3EBF" w:rsidP="00F202FD">
            <w:pPr>
              <w:bidi/>
              <w:spacing w:line="240" w:lineRule="auto"/>
              <w:ind w:right="-113"/>
              <w:jc w:val="both"/>
              <w:rPr>
                <w:rFonts w:ascii="David" w:hAnsi="David" w:cs="David"/>
                <w:sz w:val="26"/>
                <w:szCs w:val="26"/>
                <w:rtl/>
                <w:lang w:bidi="he-IL"/>
              </w:rPr>
            </w:pPr>
          </w:p>
        </w:tc>
      </w:tr>
      <w:tr w:rsidR="00030986" w14:paraId="63A859E9" w14:textId="77777777" w:rsidTr="00F202FD">
        <w:trPr>
          <w:trHeight w:val="227"/>
        </w:trPr>
        <w:tc>
          <w:tcPr>
            <w:tcW w:w="828" w:type="dxa"/>
            <w:hideMark/>
          </w:tcPr>
          <w:p w14:paraId="7D6078FC" w14:textId="77777777" w:rsidR="00030986" w:rsidRDefault="00030986" w:rsidP="007D2440">
            <w:pPr>
              <w:bidi/>
              <w:spacing w:line="240" w:lineRule="auto"/>
              <w:ind w:left="-113"/>
              <w:rPr>
                <w:rFonts w:ascii="David" w:hAnsi="David" w:cs="David"/>
                <w:b/>
                <w:bCs/>
                <w:sz w:val="26"/>
                <w:szCs w:val="26"/>
                <w:rtl/>
                <w:lang w:bidi="he-IL"/>
              </w:rPr>
            </w:pPr>
            <w:r>
              <w:rPr>
                <w:rFonts w:ascii="David" w:hAnsi="David" w:cs="David"/>
                <w:b/>
                <w:bCs/>
                <w:sz w:val="26"/>
                <w:szCs w:val="26"/>
                <w:rtl/>
                <w:lang w:bidi="he-IL"/>
              </w:rPr>
              <w:t>פרסום</w:t>
            </w:r>
          </w:p>
        </w:tc>
        <w:tc>
          <w:tcPr>
            <w:tcW w:w="396" w:type="dxa"/>
            <w:hideMark/>
          </w:tcPr>
          <w:p w14:paraId="790E69D5" w14:textId="77777777" w:rsidR="00030986" w:rsidRDefault="00030986" w:rsidP="007D2440">
            <w:pPr>
              <w:bidi/>
              <w:spacing w:line="240" w:lineRule="auto"/>
              <w:rPr>
                <w:rFonts w:ascii="David" w:hAnsi="David" w:cs="David"/>
                <w:sz w:val="26"/>
                <w:szCs w:val="26"/>
                <w:rtl/>
                <w:lang w:bidi="he-IL"/>
              </w:rPr>
            </w:pPr>
            <w:r>
              <w:rPr>
                <w:rFonts w:ascii="David" w:hAnsi="David" w:cs="David"/>
                <w:sz w:val="26"/>
                <w:szCs w:val="26"/>
                <w:rtl/>
                <w:lang w:bidi="he-IL"/>
              </w:rPr>
              <w:t>4.</w:t>
            </w:r>
          </w:p>
        </w:tc>
        <w:tc>
          <w:tcPr>
            <w:tcW w:w="7804" w:type="dxa"/>
            <w:gridSpan w:val="3"/>
            <w:hideMark/>
          </w:tcPr>
          <w:p w14:paraId="64B7363B" w14:textId="1BD80B7B" w:rsidR="00030986" w:rsidRDefault="00030986" w:rsidP="00F202FD">
            <w:pPr>
              <w:bidi/>
              <w:spacing w:line="240" w:lineRule="auto"/>
              <w:ind w:right="-113"/>
              <w:jc w:val="both"/>
              <w:rPr>
                <w:rtl/>
                <w:lang w:bidi="he-IL"/>
              </w:rPr>
            </w:pPr>
            <w:r>
              <w:rPr>
                <w:rFonts w:ascii="David" w:hAnsi="David" w:cs="David"/>
                <w:sz w:val="26"/>
                <w:szCs w:val="26"/>
                <w:rtl/>
                <w:lang w:bidi="he-IL"/>
              </w:rPr>
              <w:t>העתקים מצו זה יופקדו לעיונו של כל אדם בשעות העבודה הרגילות של המשרדים הבאים:</w:t>
            </w:r>
          </w:p>
        </w:tc>
      </w:tr>
      <w:tr w:rsidR="009A03AA" w14:paraId="718014E7" w14:textId="77777777" w:rsidTr="00F202FD">
        <w:trPr>
          <w:trHeight w:val="227"/>
        </w:trPr>
        <w:tc>
          <w:tcPr>
            <w:tcW w:w="828" w:type="dxa"/>
          </w:tcPr>
          <w:p w14:paraId="64F07525" w14:textId="77777777" w:rsidR="009A03AA" w:rsidRDefault="009A03AA" w:rsidP="007D2440">
            <w:pPr>
              <w:bidi/>
              <w:spacing w:line="240" w:lineRule="auto"/>
              <w:ind w:left="-113"/>
              <w:rPr>
                <w:rFonts w:ascii="David" w:hAnsi="David" w:cs="David"/>
                <w:b/>
                <w:bCs/>
                <w:sz w:val="26"/>
                <w:szCs w:val="26"/>
                <w:rtl/>
                <w:lang w:bidi="he-IL"/>
              </w:rPr>
            </w:pPr>
          </w:p>
        </w:tc>
        <w:tc>
          <w:tcPr>
            <w:tcW w:w="396" w:type="dxa"/>
          </w:tcPr>
          <w:p w14:paraId="77CAEEE5" w14:textId="77777777" w:rsidR="009A03AA" w:rsidRDefault="009A03AA" w:rsidP="007D2440">
            <w:pPr>
              <w:bidi/>
              <w:spacing w:line="240" w:lineRule="auto"/>
              <w:rPr>
                <w:rFonts w:ascii="David" w:hAnsi="David" w:cs="David"/>
                <w:sz w:val="26"/>
                <w:szCs w:val="26"/>
                <w:rtl/>
                <w:lang w:bidi="he-IL"/>
              </w:rPr>
            </w:pPr>
          </w:p>
        </w:tc>
        <w:tc>
          <w:tcPr>
            <w:tcW w:w="7804" w:type="dxa"/>
            <w:gridSpan w:val="3"/>
          </w:tcPr>
          <w:p w14:paraId="3F3BBAF5" w14:textId="77777777" w:rsidR="009A03AA" w:rsidRDefault="009A03AA" w:rsidP="00F202FD">
            <w:pPr>
              <w:bidi/>
              <w:spacing w:line="240" w:lineRule="auto"/>
              <w:ind w:right="-113"/>
              <w:jc w:val="both"/>
              <w:rPr>
                <w:rFonts w:ascii="David" w:hAnsi="David" w:cs="David"/>
                <w:sz w:val="26"/>
                <w:szCs w:val="26"/>
                <w:rtl/>
                <w:lang w:bidi="he-IL"/>
              </w:rPr>
            </w:pPr>
          </w:p>
        </w:tc>
      </w:tr>
      <w:tr w:rsidR="00306EAB" w14:paraId="40C838FE" w14:textId="77777777" w:rsidTr="00F202FD">
        <w:trPr>
          <w:trHeight w:val="227"/>
        </w:trPr>
        <w:tc>
          <w:tcPr>
            <w:tcW w:w="828" w:type="dxa"/>
          </w:tcPr>
          <w:p w14:paraId="214C55B4" w14:textId="77777777" w:rsidR="00306EAB" w:rsidRDefault="00306EAB" w:rsidP="007D2440">
            <w:pPr>
              <w:bidi/>
              <w:spacing w:line="240" w:lineRule="auto"/>
              <w:ind w:left="-113"/>
              <w:rPr>
                <w:rFonts w:ascii="David" w:hAnsi="David" w:cs="David"/>
                <w:b/>
                <w:bCs/>
                <w:sz w:val="26"/>
                <w:szCs w:val="26"/>
                <w:rtl/>
                <w:lang w:bidi="he-IL"/>
              </w:rPr>
            </w:pPr>
          </w:p>
        </w:tc>
        <w:tc>
          <w:tcPr>
            <w:tcW w:w="396" w:type="dxa"/>
          </w:tcPr>
          <w:p w14:paraId="0880AB77" w14:textId="77777777" w:rsidR="00306EAB" w:rsidRDefault="00306EAB" w:rsidP="007D2440">
            <w:pPr>
              <w:bidi/>
              <w:spacing w:line="240" w:lineRule="auto"/>
              <w:rPr>
                <w:rFonts w:ascii="David" w:hAnsi="David" w:cs="David"/>
                <w:sz w:val="26"/>
                <w:szCs w:val="26"/>
                <w:rtl/>
                <w:lang w:bidi="he-IL"/>
              </w:rPr>
            </w:pPr>
          </w:p>
        </w:tc>
        <w:tc>
          <w:tcPr>
            <w:tcW w:w="612" w:type="dxa"/>
            <w:gridSpan w:val="2"/>
          </w:tcPr>
          <w:p w14:paraId="0BDB5F96" w14:textId="520E6564" w:rsidR="00306EAB" w:rsidRDefault="00306EAB" w:rsidP="00F202FD">
            <w:pPr>
              <w:bidi/>
              <w:spacing w:line="240" w:lineRule="auto"/>
              <w:ind w:right="-113"/>
              <w:jc w:val="both"/>
              <w:rPr>
                <w:rFonts w:ascii="David" w:hAnsi="David" w:cs="David"/>
                <w:sz w:val="26"/>
                <w:szCs w:val="26"/>
                <w:rtl/>
                <w:lang w:bidi="he-IL"/>
              </w:rPr>
            </w:pPr>
            <w:r>
              <w:rPr>
                <w:rFonts w:ascii="David" w:hAnsi="David" w:cs="David" w:hint="cs"/>
                <w:sz w:val="26"/>
                <w:szCs w:val="26"/>
                <w:rtl/>
                <w:lang w:bidi="he-IL"/>
              </w:rPr>
              <w:t>(</w:t>
            </w:r>
            <w:r w:rsidR="007D2440">
              <w:rPr>
                <w:rFonts w:ascii="David" w:hAnsi="David" w:cs="David" w:hint="cs"/>
                <w:sz w:val="26"/>
                <w:szCs w:val="26"/>
                <w:rtl/>
                <w:lang w:bidi="he-IL"/>
              </w:rPr>
              <w:t>1</w:t>
            </w:r>
            <w:r>
              <w:rPr>
                <w:rFonts w:ascii="David" w:hAnsi="David" w:cs="David" w:hint="cs"/>
                <w:sz w:val="26"/>
                <w:szCs w:val="26"/>
                <w:rtl/>
                <w:lang w:bidi="he-IL"/>
              </w:rPr>
              <w:t>)</w:t>
            </w:r>
          </w:p>
        </w:tc>
        <w:tc>
          <w:tcPr>
            <w:tcW w:w="7192" w:type="dxa"/>
          </w:tcPr>
          <w:p w14:paraId="4B3EBC3C" w14:textId="7F25AA8A" w:rsidR="00306EAB" w:rsidRDefault="00306EAB" w:rsidP="00F202FD">
            <w:pPr>
              <w:bidi/>
              <w:spacing w:line="240" w:lineRule="auto"/>
              <w:ind w:right="-113"/>
              <w:jc w:val="both"/>
              <w:rPr>
                <w:rFonts w:ascii="David" w:hAnsi="David" w:cs="David"/>
                <w:sz w:val="26"/>
                <w:szCs w:val="26"/>
                <w:rtl/>
                <w:lang w:bidi="he-IL"/>
              </w:rPr>
            </w:pPr>
            <w:r w:rsidRPr="00FE4600">
              <w:rPr>
                <w:rFonts w:ascii="David" w:hAnsi="David" w:cs="David" w:hint="cs"/>
                <w:sz w:val="26"/>
                <w:szCs w:val="26"/>
                <w:rtl/>
                <w:lang w:bidi="he-IL"/>
              </w:rPr>
              <w:t>משרדי</w:t>
            </w:r>
            <w:r w:rsidRPr="00FE4600">
              <w:rPr>
                <w:rFonts w:ascii="David" w:hAnsi="David" w:cs="David"/>
                <w:sz w:val="26"/>
                <w:szCs w:val="26"/>
                <w:rtl/>
                <w:lang w:bidi="he-IL"/>
              </w:rPr>
              <w:t xml:space="preserve"> </w:t>
            </w:r>
            <w:r w:rsidRPr="00FE4600">
              <w:rPr>
                <w:rFonts w:ascii="David" w:hAnsi="David" w:cs="David" w:hint="cs"/>
                <w:sz w:val="26"/>
                <w:szCs w:val="26"/>
                <w:rtl/>
                <w:lang w:bidi="he-IL"/>
              </w:rPr>
              <w:t>מנהלת</w:t>
            </w:r>
            <w:r w:rsidRPr="00FE4600">
              <w:rPr>
                <w:rFonts w:ascii="David" w:hAnsi="David" w:cs="David"/>
                <w:sz w:val="26"/>
                <w:szCs w:val="26"/>
                <w:rtl/>
                <w:lang w:bidi="he-IL"/>
              </w:rPr>
              <w:t xml:space="preserve"> </w:t>
            </w:r>
            <w:r w:rsidRPr="00FE4600">
              <w:rPr>
                <w:rFonts w:ascii="David" w:hAnsi="David" w:cs="David" w:hint="cs"/>
                <w:sz w:val="26"/>
                <w:szCs w:val="26"/>
                <w:rtl/>
                <w:lang w:bidi="he-IL"/>
              </w:rPr>
              <w:t>התיאום</w:t>
            </w:r>
            <w:r w:rsidRPr="00FE4600">
              <w:rPr>
                <w:rFonts w:ascii="David" w:hAnsi="David" w:cs="David"/>
                <w:sz w:val="26"/>
                <w:szCs w:val="26"/>
                <w:rtl/>
                <w:lang w:bidi="he-IL"/>
              </w:rPr>
              <w:t xml:space="preserve"> </w:t>
            </w:r>
            <w:r w:rsidRPr="00FE4600">
              <w:rPr>
                <w:rFonts w:ascii="David" w:hAnsi="David" w:cs="David" w:hint="cs"/>
                <w:sz w:val="26"/>
                <w:szCs w:val="26"/>
                <w:rtl/>
                <w:lang w:bidi="he-IL"/>
              </w:rPr>
              <w:t>והקישור</w:t>
            </w:r>
            <w:r w:rsidRPr="00FE4600">
              <w:rPr>
                <w:rFonts w:ascii="David" w:hAnsi="David" w:cs="David"/>
                <w:sz w:val="26"/>
                <w:szCs w:val="26"/>
                <w:rtl/>
                <w:lang w:bidi="he-IL"/>
              </w:rPr>
              <w:t xml:space="preserve"> </w:t>
            </w:r>
            <w:r w:rsidRPr="00FE4600">
              <w:rPr>
                <w:rFonts w:ascii="David" w:hAnsi="David" w:cs="David" w:hint="cs"/>
                <w:sz w:val="26"/>
                <w:szCs w:val="26"/>
                <w:rtl/>
                <w:lang w:bidi="he-IL"/>
              </w:rPr>
              <w:t>הגזרתית</w:t>
            </w:r>
            <w:r w:rsidR="007D2440">
              <w:rPr>
                <w:rFonts w:ascii="David" w:hAnsi="David" w:cs="David" w:hint="cs"/>
                <w:sz w:val="26"/>
                <w:szCs w:val="26"/>
                <w:rtl/>
                <w:lang w:bidi="he-IL"/>
              </w:rPr>
              <w:t>;</w:t>
            </w:r>
          </w:p>
        </w:tc>
      </w:tr>
      <w:tr w:rsidR="00306EAB" w14:paraId="4E891724" w14:textId="77777777" w:rsidTr="00F202FD">
        <w:trPr>
          <w:trHeight w:val="227"/>
        </w:trPr>
        <w:tc>
          <w:tcPr>
            <w:tcW w:w="828" w:type="dxa"/>
          </w:tcPr>
          <w:p w14:paraId="6DE2D6DE" w14:textId="77777777" w:rsidR="00306EAB" w:rsidRDefault="00306EAB" w:rsidP="007D2440">
            <w:pPr>
              <w:bidi/>
              <w:spacing w:line="240" w:lineRule="auto"/>
              <w:ind w:left="-113"/>
              <w:rPr>
                <w:rFonts w:ascii="David" w:hAnsi="David" w:cs="David"/>
                <w:b/>
                <w:bCs/>
                <w:sz w:val="26"/>
                <w:szCs w:val="26"/>
                <w:rtl/>
                <w:lang w:bidi="he-IL"/>
              </w:rPr>
            </w:pPr>
          </w:p>
        </w:tc>
        <w:tc>
          <w:tcPr>
            <w:tcW w:w="396" w:type="dxa"/>
          </w:tcPr>
          <w:p w14:paraId="3259F25E" w14:textId="77777777" w:rsidR="00306EAB" w:rsidRDefault="00306EAB" w:rsidP="007D2440">
            <w:pPr>
              <w:bidi/>
              <w:spacing w:line="240" w:lineRule="auto"/>
              <w:rPr>
                <w:rFonts w:ascii="David" w:hAnsi="David" w:cs="David"/>
                <w:sz w:val="26"/>
                <w:szCs w:val="26"/>
                <w:rtl/>
                <w:lang w:bidi="he-IL"/>
              </w:rPr>
            </w:pPr>
          </w:p>
        </w:tc>
        <w:tc>
          <w:tcPr>
            <w:tcW w:w="612" w:type="dxa"/>
            <w:gridSpan w:val="2"/>
          </w:tcPr>
          <w:p w14:paraId="3FB3D365" w14:textId="77777777" w:rsidR="00306EAB" w:rsidRDefault="00306EAB" w:rsidP="00F202FD">
            <w:pPr>
              <w:bidi/>
              <w:spacing w:line="240" w:lineRule="auto"/>
              <w:ind w:right="-113"/>
              <w:jc w:val="both"/>
              <w:rPr>
                <w:rFonts w:ascii="David" w:hAnsi="David" w:cs="David"/>
                <w:sz w:val="26"/>
                <w:szCs w:val="26"/>
                <w:rtl/>
                <w:lang w:bidi="he-IL"/>
              </w:rPr>
            </w:pPr>
          </w:p>
        </w:tc>
        <w:tc>
          <w:tcPr>
            <w:tcW w:w="7192" w:type="dxa"/>
          </w:tcPr>
          <w:p w14:paraId="70C19BF6" w14:textId="77777777" w:rsidR="00306EAB" w:rsidRPr="00306EAB" w:rsidRDefault="00306EAB" w:rsidP="00F202FD">
            <w:pPr>
              <w:bidi/>
              <w:spacing w:line="240" w:lineRule="auto"/>
              <w:ind w:right="-113"/>
              <w:jc w:val="both"/>
              <w:rPr>
                <w:rFonts w:ascii="David" w:hAnsi="David" w:cs="David"/>
                <w:sz w:val="26"/>
                <w:szCs w:val="26"/>
                <w:rtl/>
                <w:lang w:bidi="he-IL"/>
              </w:rPr>
            </w:pPr>
          </w:p>
        </w:tc>
      </w:tr>
      <w:tr w:rsidR="00306EAB" w14:paraId="3D0FA4CB" w14:textId="77777777" w:rsidTr="00F202FD">
        <w:trPr>
          <w:trHeight w:val="227"/>
        </w:trPr>
        <w:tc>
          <w:tcPr>
            <w:tcW w:w="828" w:type="dxa"/>
          </w:tcPr>
          <w:p w14:paraId="3674753D" w14:textId="77777777" w:rsidR="00306EAB" w:rsidRDefault="00306EAB" w:rsidP="007D2440">
            <w:pPr>
              <w:bidi/>
              <w:spacing w:line="240" w:lineRule="auto"/>
              <w:ind w:left="-113"/>
              <w:rPr>
                <w:rFonts w:ascii="David" w:hAnsi="David" w:cs="David"/>
                <w:b/>
                <w:bCs/>
                <w:sz w:val="26"/>
                <w:szCs w:val="26"/>
                <w:rtl/>
                <w:lang w:bidi="he-IL"/>
              </w:rPr>
            </w:pPr>
          </w:p>
        </w:tc>
        <w:tc>
          <w:tcPr>
            <w:tcW w:w="396" w:type="dxa"/>
          </w:tcPr>
          <w:p w14:paraId="2CC2843F" w14:textId="77777777" w:rsidR="00306EAB" w:rsidRDefault="00306EAB" w:rsidP="007D2440">
            <w:pPr>
              <w:bidi/>
              <w:spacing w:line="240" w:lineRule="auto"/>
              <w:rPr>
                <w:rFonts w:ascii="David" w:hAnsi="David" w:cs="David"/>
                <w:sz w:val="26"/>
                <w:szCs w:val="26"/>
                <w:rtl/>
                <w:lang w:bidi="he-IL"/>
              </w:rPr>
            </w:pPr>
          </w:p>
        </w:tc>
        <w:tc>
          <w:tcPr>
            <w:tcW w:w="612" w:type="dxa"/>
            <w:gridSpan w:val="2"/>
          </w:tcPr>
          <w:p w14:paraId="3D582B9F" w14:textId="630C6B77" w:rsidR="00306EAB" w:rsidRDefault="00306EAB" w:rsidP="00F202FD">
            <w:pPr>
              <w:bidi/>
              <w:spacing w:line="240" w:lineRule="auto"/>
              <w:ind w:right="-113"/>
              <w:jc w:val="both"/>
              <w:rPr>
                <w:rFonts w:ascii="David" w:hAnsi="David" w:cs="David"/>
                <w:sz w:val="26"/>
                <w:szCs w:val="26"/>
                <w:rtl/>
                <w:lang w:bidi="he-IL"/>
              </w:rPr>
            </w:pPr>
            <w:r>
              <w:rPr>
                <w:rFonts w:ascii="David" w:hAnsi="David" w:cs="David" w:hint="cs"/>
                <w:sz w:val="26"/>
                <w:szCs w:val="26"/>
                <w:rtl/>
                <w:lang w:bidi="he-IL"/>
              </w:rPr>
              <w:t>(</w:t>
            </w:r>
            <w:r w:rsidR="007D2440">
              <w:rPr>
                <w:rFonts w:ascii="David" w:hAnsi="David" w:cs="David" w:hint="cs"/>
                <w:sz w:val="26"/>
                <w:szCs w:val="26"/>
                <w:rtl/>
                <w:lang w:bidi="he-IL"/>
              </w:rPr>
              <w:t>2</w:t>
            </w:r>
            <w:r>
              <w:rPr>
                <w:rFonts w:ascii="David" w:hAnsi="David" w:cs="David" w:hint="cs"/>
                <w:sz w:val="26"/>
                <w:szCs w:val="26"/>
                <w:rtl/>
                <w:lang w:bidi="he-IL"/>
              </w:rPr>
              <w:t>)</w:t>
            </w:r>
          </w:p>
        </w:tc>
        <w:tc>
          <w:tcPr>
            <w:tcW w:w="7192" w:type="dxa"/>
          </w:tcPr>
          <w:p w14:paraId="7A8E3838" w14:textId="78959BF1" w:rsidR="00306EAB" w:rsidRPr="00306EAB" w:rsidRDefault="00306EAB" w:rsidP="00F202FD">
            <w:pPr>
              <w:bidi/>
              <w:spacing w:line="240" w:lineRule="auto"/>
              <w:ind w:right="-113"/>
              <w:jc w:val="both"/>
              <w:rPr>
                <w:rFonts w:ascii="David" w:hAnsi="David" w:cs="David"/>
                <w:sz w:val="26"/>
                <w:szCs w:val="26"/>
                <w:rtl/>
                <w:lang w:bidi="he-IL"/>
              </w:rPr>
            </w:pPr>
            <w:r>
              <w:rPr>
                <w:rFonts w:ascii="David" w:hAnsi="David" w:cs="David"/>
                <w:sz w:val="26"/>
                <w:szCs w:val="26"/>
                <w:rtl/>
                <w:lang w:bidi="he-IL"/>
              </w:rPr>
              <w:t>לשכת היועץ המשפטי לאזור יהודה ושומרון.</w:t>
            </w:r>
          </w:p>
        </w:tc>
      </w:tr>
      <w:tr w:rsidR="009B3EBF" w14:paraId="566A5511" w14:textId="77777777" w:rsidTr="00F202FD">
        <w:trPr>
          <w:trHeight w:val="227"/>
        </w:trPr>
        <w:tc>
          <w:tcPr>
            <w:tcW w:w="828" w:type="dxa"/>
          </w:tcPr>
          <w:p w14:paraId="20AE9F16" w14:textId="77777777" w:rsidR="009B3EBF" w:rsidRDefault="009B3EBF" w:rsidP="007D2440">
            <w:pPr>
              <w:bidi/>
              <w:spacing w:line="240" w:lineRule="auto"/>
              <w:ind w:left="-113"/>
              <w:rPr>
                <w:rFonts w:ascii="David" w:hAnsi="David" w:cs="David"/>
                <w:b/>
                <w:bCs/>
                <w:sz w:val="26"/>
                <w:szCs w:val="26"/>
                <w:rtl/>
                <w:lang w:bidi="he-IL"/>
              </w:rPr>
            </w:pPr>
          </w:p>
        </w:tc>
        <w:tc>
          <w:tcPr>
            <w:tcW w:w="396" w:type="dxa"/>
          </w:tcPr>
          <w:p w14:paraId="6619CAB5" w14:textId="77777777" w:rsidR="009B3EBF" w:rsidRDefault="009B3EBF" w:rsidP="007D2440">
            <w:pPr>
              <w:bidi/>
              <w:spacing w:line="240" w:lineRule="auto"/>
              <w:rPr>
                <w:rFonts w:ascii="David" w:hAnsi="David" w:cs="David"/>
                <w:sz w:val="26"/>
                <w:szCs w:val="26"/>
                <w:rtl/>
                <w:lang w:bidi="he-IL"/>
              </w:rPr>
            </w:pPr>
          </w:p>
        </w:tc>
        <w:tc>
          <w:tcPr>
            <w:tcW w:w="7804" w:type="dxa"/>
            <w:gridSpan w:val="3"/>
          </w:tcPr>
          <w:p w14:paraId="0682790B" w14:textId="77777777" w:rsidR="009B3EBF" w:rsidRDefault="009B3EBF" w:rsidP="00F202FD">
            <w:pPr>
              <w:bidi/>
              <w:spacing w:line="240" w:lineRule="auto"/>
              <w:ind w:right="-113"/>
              <w:jc w:val="both"/>
              <w:rPr>
                <w:rFonts w:ascii="David" w:hAnsi="David" w:cs="David"/>
                <w:sz w:val="26"/>
                <w:szCs w:val="26"/>
                <w:rtl/>
                <w:lang w:bidi="he-IL"/>
              </w:rPr>
            </w:pPr>
          </w:p>
        </w:tc>
      </w:tr>
      <w:tr w:rsidR="00030986" w14:paraId="1CCC0571" w14:textId="77777777" w:rsidTr="00F202FD">
        <w:trPr>
          <w:trHeight w:val="227"/>
        </w:trPr>
        <w:tc>
          <w:tcPr>
            <w:tcW w:w="828" w:type="dxa"/>
            <w:hideMark/>
          </w:tcPr>
          <w:p w14:paraId="0AB1DD87" w14:textId="77777777" w:rsidR="00030986" w:rsidRDefault="00030986" w:rsidP="007D2440">
            <w:pPr>
              <w:bidi/>
              <w:spacing w:line="240" w:lineRule="auto"/>
              <w:ind w:left="-113"/>
              <w:rPr>
                <w:rFonts w:ascii="David" w:hAnsi="David" w:cs="David"/>
                <w:b/>
                <w:bCs/>
                <w:sz w:val="26"/>
                <w:szCs w:val="26"/>
                <w:rtl/>
                <w:lang w:bidi="he-IL"/>
              </w:rPr>
            </w:pPr>
            <w:r>
              <w:rPr>
                <w:rFonts w:ascii="David" w:hAnsi="David" w:cs="David"/>
                <w:b/>
                <w:bCs/>
                <w:sz w:val="26"/>
                <w:szCs w:val="26"/>
                <w:rtl/>
                <w:lang w:bidi="he-IL"/>
              </w:rPr>
              <w:t>השגה</w:t>
            </w:r>
          </w:p>
        </w:tc>
        <w:tc>
          <w:tcPr>
            <w:tcW w:w="396" w:type="dxa"/>
            <w:hideMark/>
          </w:tcPr>
          <w:p w14:paraId="648C3C03" w14:textId="6E838D78" w:rsidR="00030986" w:rsidRDefault="007D2440" w:rsidP="007D2440">
            <w:pPr>
              <w:bidi/>
              <w:spacing w:line="240" w:lineRule="auto"/>
              <w:rPr>
                <w:rFonts w:ascii="David" w:hAnsi="David" w:cs="David"/>
                <w:sz w:val="26"/>
                <w:szCs w:val="26"/>
                <w:rtl/>
                <w:lang w:bidi="he-IL"/>
              </w:rPr>
            </w:pPr>
            <w:r>
              <w:rPr>
                <w:rFonts w:ascii="David" w:hAnsi="David" w:cs="David" w:hint="cs"/>
                <w:sz w:val="26"/>
                <w:szCs w:val="26"/>
                <w:rtl/>
                <w:lang w:bidi="he-IL"/>
              </w:rPr>
              <w:t>5</w:t>
            </w:r>
            <w:r w:rsidR="00030986">
              <w:rPr>
                <w:rFonts w:ascii="David" w:hAnsi="David" w:cs="David"/>
                <w:sz w:val="26"/>
                <w:szCs w:val="26"/>
                <w:rtl/>
                <w:lang w:bidi="he-IL"/>
              </w:rPr>
              <w:t>.</w:t>
            </w:r>
          </w:p>
        </w:tc>
        <w:tc>
          <w:tcPr>
            <w:tcW w:w="7804" w:type="dxa"/>
            <w:gridSpan w:val="3"/>
          </w:tcPr>
          <w:p w14:paraId="2AA526BE" w14:textId="19EB4F55" w:rsidR="00030986" w:rsidRDefault="00030986" w:rsidP="00F202FD">
            <w:pPr>
              <w:bidi/>
              <w:spacing w:line="240" w:lineRule="auto"/>
              <w:ind w:right="-113"/>
              <w:jc w:val="both"/>
              <w:rPr>
                <w:rFonts w:ascii="David" w:hAnsi="David" w:cs="David"/>
                <w:sz w:val="26"/>
                <w:szCs w:val="26"/>
                <w:rtl/>
                <w:lang w:bidi="he-IL"/>
              </w:rPr>
            </w:pPr>
            <w:r>
              <w:rPr>
                <w:rFonts w:ascii="David" w:hAnsi="David" w:cs="David"/>
                <w:sz w:val="26"/>
                <w:szCs w:val="26"/>
                <w:rtl/>
                <w:lang w:bidi="he-IL"/>
              </w:rPr>
              <w:t xml:space="preserve">המעוניין להשיג נגד צו זה, יכול להגיש אליי, בכתב, את השגותיו בתוך 7 ימים, באמצעות לשכת היועץ המשפטי לאזור יהודה ושומרון בדוא"ל: </w:t>
            </w:r>
            <w:hyperlink r:id="rId12" w:history="1">
              <w:r>
                <w:rPr>
                  <w:rStyle w:val="Hyperlink"/>
                  <w:rFonts w:ascii="David" w:hAnsi="David" w:cs="David"/>
                  <w:color w:val="auto"/>
                  <w:sz w:val="26"/>
                  <w:szCs w:val="26"/>
                  <w:lang w:bidi="he-IL"/>
                </w:rPr>
                <w:t>yoayosh@idf.il</w:t>
              </w:r>
            </w:hyperlink>
            <w:r>
              <w:rPr>
                <w:rFonts w:ascii="David" w:hAnsi="David" w:cs="David"/>
                <w:sz w:val="26"/>
                <w:szCs w:val="26"/>
                <w:rtl/>
                <w:lang w:bidi="he-IL"/>
              </w:rPr>
              <w:t>. ניתן לוודא את קבלת הדוא"ל בטלפון: 02-9977071.</w:t>
            </w:r>
          </w:p>
        </w:tc>
      </w:tr>
      <w:tr w:rsidR="007D2440" w14:paraId="188321C0" w14:textId="77777777" w:rsidTr="007D2440">
        <w:trPr>
          <w:trHeight w:val="227"/>
        </w:trPr>
        <w:tc>
          <w:tcPr>
            <w:tcW w:w="828" w:type="dxa"/>
          </w:tcPr>
          <w:p w14:paraId="12651636" w14:textId="77777777" w:rsidR="007D2440" w:rsidRDefault="007D2440" w:rsidP="007D2440">
            <w:pPr>
              <w:bidi/>
              <w:spacing w:line="240" w:lineRule="auto"/>
              <w:ind w:left="-113"/>
              <w:rPr>
                <w:rFonts w:ascii="David" w:hAnsi="David" w:cs="David"/>
                <w:b/>
                <w:bCs/>
                <w:sz w:val="26"/>
                <w:szCs w:val="26"/>
                <w:rtl/>
                <w:lang w:bidi="he-IL"/>
              </w:rPr>
            </w:pPr>
          </w:p>
        </w:tc>
        <w:tc>
          <w:tcPr>
            <w:tcW w:w="396" w:type="dxa"/>
          </w:tcPr>
          <w:p w14:paraId="4B11C5A5" w14:textId="77777777" w:rsidR="007D2440" w:rsidRDefault="007D2440" w:rsidP="007D2440">
            <w:pPr>
              <w:bidi/>
              <w:spacing w:line="240" w:lineRule="auto"/>
              <w:rPr>
                <w:rFonts w:ascii="David" w:hAnsi="David" w:cs="David"/>
                <w:sz w:val="26"/>
                <w:szCs w:val="26"/>
                <w:rtl/>
                <w:lang w:bidi="he-IL"/>
              </w:rPr>
            </w:pPr>
          </w:p>
        </w:tc>
        <w:tc>
          <w:tcPr>
            <w:tcW w:w="7804" w:type="dxa"/>
            <w:gridSpan w:val="3"/>
          </w:tcPr>
          <w:p w14:paraId="03D83558" w14:textId="77777777" w:rsidR="007D2440" w:rsidRDefault="007D2440" w:rsidP="007D2440">
            <w:pPr>
              <w:bidi/>
              <w:spacing w:line="240" w:lineRule="auto"/>
              <w:ind w:right="-113"/>
              <w:jc w:val="both"/>
              <w:rPr>
                <w:rFonts w:ascii="David" w:hAnsi="David" w:cs="David"/>
                <w:sz w:val="26"/>
                <w:szCs w:val="26"/>
                <w:rtl/>
                <w:lang w:bidi="he-IL"/>
              </w:rPr>
            </w:pPr>
          </w:p>
        </w:tc>
      </w:tr>
      <w:tr w:rsidR="007D2440" w14:paraId="300B532C" w14:textId="77777777" w:rsidTr="007D2440">
        <w:trPr>
          <w:trHeight w:val="227"/>
        </w:trPr>
        <w:tc>
          <w:tcPr>
            <w:tcW w:w="828" w:type="dxa"/>
          </w:tcPr>
          <w:p w14:paraId="2BDD1488" w14:textId="7C051D6F" w:rsidR="007D2440" w:rsidRDefault="007D2440" w:rsidP="007D2440">
            <w:pPr>
              <w:bidi/>
              <w:spacing w:line="240" w:lineRule="auto"/>
              <w:ind w:left="-113"/>
              <w:rPr>
                <w:rFonts w:ascii="David" w:hAnsi="David" w:cs="David"/>
                <w:b/>
                <w:bCs/>
                <w:sz w:val="26"/>
                <w:szCs w:val="26"/>
                <w:rtl/>
                <w:lang w:bidi="he-IL"/>
              </w:rPr>
            </w:pPr>
            <w:r>
              <w:rPr>
                <w:rFonts w:ascii="David" w:hAnsi="David" w:cs="David"/>
                <w:b/>
                <w:bCs/>
                <w:sz w:val="26"/>
                <w:szCs w:val="26"/>
                <w:rtl/>
                <w:lang w:bidi="he-IL"/>
              </w:rPr>
              <w:t>תוקף</w:t>
            </w:r>
          </w:p>
        </w:tc>
        <w:tc>
          <w:tcPr>
            <w:tcW w:w="396" w:type="dxa"/>
          </w:tcPr>
          <w:p w14:paraId="5B696A1D" w14:textId="49E3A96D" w:rsidR="007D2440" w:rsidRDefault="007D2440" w:rsidP="007D2440">
            <w:pPr>
              <w:bidi/>
              <w:spacing w:line="240" w:lineRule="auto"/>
              <w:rPr>
                <w:rFonts w:ascii="David" w:hAnsi="David" w:cs="David"/>
                <w:sz w:val="26"/>
                <w:szCs w:val="26"/>
                <w:rtl/>
                <w:lang w:bidi="he-IL"/>
              </w:rPr>
            </w:pPr>
            <w:r>
              <w:rPr>
                <w:rFonts w:ascii="David" w:hAnsi="David" w:cs="David" w:hint="cs"/>
                <w:sz w:val="26"/>
                <w:szCs w:val="26"/>
                <w:rtl/>
                <w:lang w:bidi="he-IL"/>
              </w:rPr>
              <w:t>6</w:t>
            </w:r>
            <w:r>
              <w:rPr>
                <w:rFonts w:ascii="David" w:hAnsi="David" w:cs="David"/>
                <w:sz w:val="26"/>
                <w:szCs w:val="26"/>
                <w:rtl/>
                <w:lang w:bidi="he-IL"/>
              </w:rPr>
              <w:t>.</w:t>
            </w:r>
          </w:p>
        </w:tc>
        <w:tc>
          <w:tcPr>
            <w:tcW w:w="7804" w:type="dxa"/>
            <w:gridSpan w:val="3"/>
          </w:tcPr>
          <w:p w14:paraId="7618CA07" w14:textId="468B7AA8" w:rsidR="007D2440" w:rsidRDefault="007D2440" w:rsidP="007D2440">
            <w:pPr>
              <w:bidi/>
              <w:spacing w:line="240" w:lineRule="auto"/>
              <w:ind w:right="-113"/>
              <w:jc w:val="both"/>
              <w:rPr>
                <w:rFonts w:ascii="David" w:hAnsi="David" w:cs="David"/>
                <w:sz w:val="26"/>
                <w:szCs w:val="26"/>
                <w:rtl/>
                <w:lang w:bidi="he-IL"/>
              </w:rPr>
            </w:pPr>
            <w:r>
              <w:rPr>
                <w:rFonts w:ascii="David" w:hAnsi="David" w:cs="David" w:hint="cs"/>
                <w:sz w:val="26"/>
                <w:szCs w:val="26"/>
                <w:rtl/>
                <w:lang w:bidi="he-IL"/>
              </w:rPr>
              <w:t xml:space="preserve">תוקפו של צו זה מיום </w:t>
            </w:r>
            <w:r w:rsidR="00104D44">
              <w:rPr>
                <w:rFonts w:ascii="David" w:hAnsi="David" w:cs="David" w:hint="cs"/>
                <w:sz w:val="26"/>
                <w:szCs w:val="26"/>
                <w:rtl/>
                <w:lang w:bidi="he-IL"/>
              </w:rPr>
              <w:t>ט</w:t>
            </w:r>
            <w:r w:rsidR="00310E0D">
              <w:rPr>
                <w:rFonts w:ascii="David" w:hAnsi="David" w:cs="David" w:hint="cs"/>
                <w:sz w:val="26"/>
                <w:szCs w:val="26"/>
                <w:rtl/>
                <w:lang w:bidi="he-IL"/>
              </w:rPr>
              <w:t>' ב</w:t>
            </w:r>
            <w:r w:rsidR="00104D44">
              <w:rPr>
                <w:rFonts w:ascii="David" w:hAnsi="David" w:cs="David" w:hint="cs"/>
                <w:sz w:val="26"/>
                <w:szCs w:val="26"/>
                <w:rtl/>
                <w:lang w:bidi="he-IL"/>
              </w:rPr>
              <w:t>סיו</w:t>
            </w:r>
            <w:r w:rsidR="00310E0D">
              <w:rPr>
                <w:rFonts w:ascii="David" w:hAnsi="David" w:cs="David" w:hint="cs"/>
                <w:sz w:val="26"/>
                <w:szCs w:val="26"/>
                <w:rtl/>
                <w:lang w:bidi="he-IL"/>
              </w:rPr>
              <w:t>ן</w:t>
            </w:r>
            <w:r>
              <w:rPr>
                <w:rFonts w:ascii="David" w:hAnsi="David" w:cs="David" w:hint="cs"/>
                <w:sz w:val="26"/>
                <w:szCs w:val="26"/>
                <w:rtl/>
                <w:lang w:bidi="he-IL"/>
              </w:rPr>
              <w:t xml:space="preserve"> </w:t>
            </w:r>
            <w:proofErr w:type="spellStart"/>
            <w:r>
              <w:rPr>
                <w:rFonts w:ascii="David" w:hAnsi="David" w:cs="David" w:hint="cs"/>
                <w:sz w:val="26"/>
                <w:szCs w:val="26"/>
                <w:rtl/>
                <w:lang w:bidi="he-IL"/>
              </w:rPr>
              <w:t>התשפ"ה</w:t>
            </w:r>
            <w:proofErr w:type="spellEnd"/>
            <w:r>
              <w:rPr>
                <w:rFonts w:ascii="David" w:hAnsi="David" w:cs="David" w:hint="cs"/>
                <w:sz w:val="26"/>
                <w:szCs w:val="26"/>
                <w:rtl/>
                <w:lang w:bidi="he-IL"/>
              </w:rPr>
              <w:t xml:space="preserve"> (</w:t>
            </w:r>
            <w:r w:rsidR="00104D44">
              <w:rPr>
                <w:rFonts w:ascii="David" w:hAnsi="David" w:cs="David" w:hint="cs"/>
                <w:sz w:val="26"/>
                <w:szCs w:val="26"/>
                <w:rtl/>
                <w:lang w:bidi="he-IL"/>
              </w:rPr>
              <w:t>5</w:t>
            </w:r>
            <w:r w:rsidR="00310E0D">
              <w:rPr>
                <w:rFonts w:ascii="David" w:hAnsi="David" w:cs="David" w:hint="cs"/>
                <w:sz w:val="26"/>
                <w:szCs w:val="26"/>
                <w:rtl/>
                <w:lang w:bidi="he-IL"/>
              </w:rPr>
              <w:t xml:space="preserve"> ב</w:t>
            </w:r>
            <w:r w:rsidR="00104D44">
              <w:rPr>
                <w:rFonts w:ascii="David" w:hAnsi="David" w:cs="David" w:hint="cs"/>
                <w:sz w:val="26"/>
                <w:szCs w:val="26"/>
                <w:rtl/>
                <w:lang w:bidi="he-IL"/>
              </w:rPr>
              <w:t>יוני</w:t>
            </w:r>
            <w:r w:rsidR="00310E0D">
              <w:rPr>
                <w:rFonts w:ascii="David" w:hAnsi="David" w:cs="David" w:hint="cs"/>
                <w:sz w:val="26"/>
                <w:szCs w:val="26"/>
                <w:rtl/>
                <w:lang w:bidi="he-IL"/>
              </w:rPr>
              <w:t xml:space="preserve"> 2025</w:t>
            </w:r>
            <w:r>
              <w:rPr>
                <w:rFonts w:ascii="David" w:hAnsi="David" w:cs="David" w:hint="cs"/>
                <w:sz w:val="26"/>
                <w:szCs w:val="26"/>
                <w:rtl/>
                <w:lang w:bidi="he-IL"/>
              </w:rPr>
              <w:t xml:space="preserve">) לתקופה של </w:t>
            </w:r>
            <w:r w:rsidR="00310E0D">
              <w:rPr>
                <w:rFonts w:ascii="David" w:hAnsi="David" w:cs="David" w:hint="cs"/>
                <w:sz w:val="26"/>
                <w:szCs w:val="26"/>
                <w:rtl/>
                <w:lang w:bidi="he-IL"/>
              </w:rPr>
              <w:t>60</w:t>
            </w:r>
            <w:r>
              <w:rPr>
                <w:rFonts w:ascii="David" w:hAnsi="David" w:cs="David" w:hint="cs"/>
                <w:sz w:val="26"/>
                <w:szCs w:val="26"/>
                <w:rtl/>
                <w:lang w:bidi="he-IL"/>
              </w:rPr>
              <w:t xml:space="preserve"> ימים</w:t>
            </w:r>
            <w:r>
              <w:rPr>
                <w:rFonts w:ascii="David" w:hAnsi="David" w:cs="David"/>
                <w:sz w:val="26"/>
                <w:szCs w:val="26"/>
                <w:rtl/>
                <w:lang w:bidi="he-IL"/>
              </w:rPr>
              <w:t>.</w:t>
            </w:r>
          </w:p>
        </w:tc>
      </w:tr>
      <w:tr w:rsidR="007D2440" w14:paraId="4144D98D" w14:textId="77777777" w:rsidTr="00F202FD">
        <w:trPr>
          <w:trHeight w:val="227"/>
        </w:trPr>
        <w:tc>
          <w:tcPr>
            <w:tcW w:w="828" w:type="dxa"/>
          </w:tcPr>
          <w:p w14:paraId="715BBE37" w14:textId="77777777" w:rsidR="007D2440" w:rsidRDefault="007D2440" w:rsidP="007D2440">
            <w:pPr>
              <w:bidi/>
              <w:spacing w:line="240" w:lineRule="auto"/>
              <w:ind w:left="-113"/>
              <w:rPr>
                <w:rFonts w:ascii="David" w:hAnsi="David" w:cs="David"/>
                <w:b/>
                <w:bCs/>
                <w:sz w:val="26"/>
                <w:szCs w:val="26"/>
                <w:rtl/>
                <w:lang w:bidi="he-IL"/>
              </w:rPr>
            </w:pPr>
          </w:p>
        </w:tc>
        <w:tc>
          <w:tcPr>
            <w:tcW w:w="396" w:type="dxa"/>
          </w:tcPr>
          <w:p w14:paraId="679D3B57" w14:textId="77777777" w:rsidR="007D2440" w:rsidRDefault="007D2440" w:rsidP="007D2440">
            <w:pPr>
              <w:bidi/>
              <w:spacing w:line="240" w:lineRule="auto"/>
              <w:rPr>
                <w:rFonts w:ascii="David" w:hAnsi="David" w:cs="David"/>
                <w:sz w:val="26"/>
                <w:szCs w:val="26"/>
                <w:rtl/>
                <w:lang w:bidi="he-IL"/>
              </w:rPr>
            </w:pPr>
          </w:p>
        </w:tc>
        <w:tc>
          <w:tcPr>
            <w:tcW w:w="7804" w:type="dxa"/>
            <w:gridSpan w:val="3"/>
          </w:tcPr>
          <w:p w14:paraId="15FA6016" w14:textId="77777777" w:rsidR="007D2440" w:rsidRDefault="007D2440" w:rsidP="00F202FD">
            <w:pPr>
              <w:bidi/>
              <w:spacing w:line="240" w:lineRule="auto"/>
              <w:ind w:right="-113"/>
              <w:jc w:val="both"/>
              <w:rPr>
                <w:rFonts w:ascii="David" w:hAnsi="David" w:cs="David"/>
                <w:sz w:val="26"/>
                <w:szCs w:val="26"/>
                <w:rtl/>
                <w:lang w:bidi="he-IL"/>
              </w:rPr>
            </w:pPr>
          </w:p>
        </w:tc>
      </w:tr>
      <w:tr w:rsidR="007D2440" w14:paraId="0C602513" w14:textId="77777777" w:rsidTr="00F202FD">
        <w:trPr>
          <w:trHeight w:val="227"/>
        </w:trPr>
        <w:tc>
          <w:tcPr>
            <w:tcW w:w="828" w:type="dxa"/>
            <w:hideMark/>
          </w:tcPr>
          <w:p w14:paraId="59F97F4A" w14:textId="77777777" w:rsidR="007D2440" w:rsidRDefault="007D2440" w:rsidP="007D2440">
            <w:pPr>
              <w:bidi/>
              <w:spacing w:line="240" w:lineRule="auto"/>
              <w:ind w:left="-113"/>
              <w:rPr>
                <w:rFonts w:ascii="David" w:hAnsi="David" w:cs="David"/>
                <w:b/>
                <w:bCs/>
                <w:sz w:val="26"/>
                <w:szCs w:val="26"/>
                <w:rtl/>
                <w:lang w:bidi="he-IL"/>
              </w:rPr>
            </w:pPr>
            <w:r>
              <w:rPr>
                <w:rFonts w:ascii="David" w:hAnsi="David" w:cs="David"/>
                <w:b/>
                <w:bCs/>
                <w:sz w:val="26"/>
                <w:szCs w:val="26"/>
                <w:rtl/>
                <w:lang w:bidi="he-IL"/>
              </w:rPr>
              <w:t>שם</w:t>
            </w:r>
          </w:p>
        </w:tc>
        <w:tc>
          <w:tcPr>
            <w:tcW w:w="396" w:type="dxa"/>
            <w:hideMark/>
          </w:tcPr>
          <w:p w14:paraId="53951F69" w14:textId="77777777" w:rsidR="007D2440" w:rsidRDefault="007D2440" w:rsidP="007D2440">
            <w:pPr>
              <w:bidi/>
              <w:spacing w:line="240" w:lineRule="auto"/>
              <w:rPr>
                <w:rFonts w:ascii="David" w:hAnsi="David" w:cs="David"/>
                <w:sz w:val="26"/>
                <w:szCs w:val="26"/>
                <w:rtl/>
                <w:lang w:bidi="he-IL"/>
              </w:rPr>
            </w:pPr>
            <w:r>
              <w:rPr>
                <w:rFonts w:ascii="David" w:hAnsi="David" w:cs="David"/>
                <w:sz w:val="26"/>
                <w:szCs w:val="26"/>
                <w:rtl/>
                <w:lang w:bidi="he-IL"/>
              </w:rPr>
              <w:t>7.</w:t>
            </w:r>
          </w:p>
        </w:tc>
        <w:tc>
          <w:tcPr>
            <w:tcW w:w="7804" w:type="dxa"/>
            <w:gridSpan w:val="3"/>
            <w:hideMark/>
          </w:tcPr>
          <w:p w14:paraId="104F97F0" w14:textId="0CA05EC3" w:rsidR="007D2440" w:rsidRDefault="007D2440" w:rsidP="007D2440">
            <w:pPr>
              <w:bidi/>
              <w:spacing w:line="240" w:lineRule="auto"/>
              <w:ind w:right="-113"/>
              <w:jc w:val="both"/>
              <w:rPr>
                <w:rFonts w:ascii="David" w:hAnsi="David" w:cs="David"/>
                <w:sz w:val="26"/>
                <w:szCs w:val="26"/>
                <w:rtl/>
                <w:lang w:bidi="he-IL"/>
              </w:rPr>
            </w:pPr>
            <w:r>
              <w:rPr>
                <w:rFonts w:ascii="David" w:hAnsi="David" w:cs="David"/>
                <w:sz w:val="26"/>
                <w:szCs w:val="26"/>
                <w:rtl/>
                <w:lang w:bidi="he-IL"/>
              </w:rPr>
              <w:t xml:space="preserve">צו זה ייקרא: "צו בדבר סגירת מקום (יהודה ושומרון) </w:t>
            </w:r>
            <w:r>
              <w:rPr>
                <w:rFonts w:ascii="David" w:hAnsi="David" w:cs="David" w:hint="cs"/>
                <w:sz w:val="26"/>
                <w:szCs w:val="26"/>
                <w:rtl/>
                <w:lang w:bidi="he-IL"/>
              </w:rPr>
              <w:t>(משרדי "אלג'זירה"</w:t>
            </w:r>
            <w:r>
              <w:rPr>
                <w:rFonts w:ascii="David" w:hAnsi="David" w:cs="David"/>
                <w:sz w:val="26"/>
                <w:szCs w:val="26"/>
                <w:rtl/>
                <w:lang w:bidi="he-IL"/>
              </w:rPr>
              <w:t>)</w:t>
            </w:r>
            <w:r>
              <w:rPr>
                <w:rFonts w:ascii="David" w:hAnsi="David" w:cs="David" w:hint="cs"/>
                <w:sz w:val="26"/>
                <w:szCs w:val="26"/>
                <w:rtl/>
                <w:lang w:bidi="he-IL"/>
              </w:rPr>
              <w:t xml:space="preserve"> (הארכת תוקף</w:t>
            </w:r>
            <w:r w:rsidR="00614BBE">
              <w:rPr>
                <w:rFonts w:ascii="David" w:hAnsi="David" w:cs="David" w:hint="cs"/>
                <w:sz w:val="26"/>
                <w:szCs w:val="26"/>
                <w:rtl/>
                <w:lang w:bidi="he-IL"/>
              </w:rPr>
              <w:t xml:space="preserve"> מס' </w:t>
            </w:r>
            <w:r w:rsidR="00AE27F0">
              <w:rPr>
                <w:rFonts w:ascii="David" w:hAnsi="David" w:cs="David" w:hint="cs"/>
                <w:sz w:val="26"/>
                <w:szCs w:val="26"/>
                <w:rtl/>
                <w:lang w:bidi="he-IL"/>
              </w:rPr>
              <w:t>5</w:t>
            </w:r>
            <w:r>
              <w:rPr>
                <w:rFonts w:ascii="David" w:hAnsi="David" w:cs="David" w:hint="cs"/>
                <w:sz w:val="26"/>
                <w:szCs w:val="26"/>
                <w:rtl/>
                <w:lang w:bidi="he-IL"/>
              </w:rPr>
              <w:t>)</w:t>
            </w:r>
            <w:r>
              <w:rPr>
                <w:rFonts w:ascii="David" w:hAnsi="David" w:cs="David"/>
                <w:sz w:val="26"/>
                <w:szCs w:val="26"/>
                <w:rtl/>
                <w:lang w:bidi="he-IL"/>
              </w:rPr>
              <w:t>, התשפ"</w:t>
            </w:r>
            <w:r>
              <w:rPr>
                <w:rFonts w:ascii="David" w:hAnsi="David" w:cs="David" w:hint="cs"/>
                <w:sz w:val="26"/>
                <w:szCs w:val="26"/>
                <w:rtl/>
                <w:lang w:bidi="he-IL"/>
              </w:rPr>
              <w:t>ה</w:t>
            </w:r>
            <w:r>
              <w:rPr>
                <w:rFonts w:ascii="David" w:hAnsi="David" w:cs="David"/>
                <w:sz w:val="26"/>
                <w:szCs w:val="26"/>
                <w:rtl/>
                <w:lang w:bidi="he-IL"/>
              </w:rPr>
              <w:t>-</w:t>
            </w:r>
            <w:r>
              <w:rPr>
                <w:rFonts w:ascii="David" w:hAnsi="David" w:cs="David" w:hint="cs"/>
                <w:sz w:val="26"/>
                <w:szCs w:val="26"/>
                <w:rtl/>
                <w:lang w:bidi="he-IL"/>
              </w:rPr>
              <w:t>202</w:t>
            </w:r>
            <w:r w:rsidR="00310E0D">
              <w:rPr>
                <w:rFonts w:ascii="David" w:hAnsi="David" w:cs="David" w:hint="cs"/>
                <w:sz w:val="26"/>
                <w:szCs w:val="26"/>
                <w:rtl/>
                <w:lang w:bidi="he-IL"/>
              </w:rPr>
              <w:t>5</w:t>
            </w:r>
            <w:r>
              <w:rPr>
                <w:rFonts w:ascii="David" w:hAnsi="David" w:cs="David"/>
                <w:sz w:val="26"/>
                <w:szCs w:val="26"/>
                <w:rtl/>
                <w:lang w:bidi="he-IL"/>
              </w:rPr>
              <w:t>".</w:t>
            </w:r>
          </w:p>
          <w:p w14:paraId="2CADDD42" w14:textId="77777777" w:rsidR="007D2440" w:rsidRDefault="007D2440" w:rsidP="007D2440">
            <w:pPr>
              <w:bidi/>
              <w:spacing w:line="240" w:lineRule="auto"/>
              <w:ind w:right="-113"/>
              <w:jc w:val="both"/>
              <w:rPr>
                <w:rFonts w:ascii="David" w:hAnsi="David" w:cs="David" w:hint="cs"/>
                <w:sz w:val="26"/>
                <w:szCs w:val="26"/>
                <w:rtl/>
                <w:lang w:bidi="he-IL"/>
              </w:rPr>
            </w:pPr>
          </w:p>
          <w:p w14:paraId="1AE2DDB5" w14:textId="5ABFEA00" w:rsidR="007D2440" w:rsidRDefault="007D2440" w:rsidP="00F202FD">
            <w:pPr>
              <w:bidi/>
              <w:spacing w:line="240" w:lineRule="auto"/>
              <w:ind w:right="-113"/>
              <w:jc w:val="both"/>
              <w:rPr>
                <w:rFonts w:ascii="David" w:hAnsi="David" w:cs="David"/>
                <w:sz w:val="26"/>
                <w:szCs w:val="26"/>
                <w:rtl/>
                <w:lang w:bidi="he-IL"/>
              </w:rPr>
            </w:pPr>
          </w:p>
        </w:tc>
      </w:tr>
    </w:tbl>
    <w:tbl>
      <w:tblPr>
        <w:bidiVisual/>
        <w:tblW w:w="8942" w:type="dxa"/>
        <w:tblInd w:w="81" w:type="dxa"/>
        <w:tblLayout w:type="fixed"/>
        <w:tblLook w:val="01E0" w:firstRow="1" w:lastRow="1" w:firstColumn="1" w:lastColumn="1" w:noHBand="0" w:noVBand="0"/>
      </w:tblPr>
      <w:tblGrid>
        <w:gridCol w:w="3525"/>
        <w:gridCol w:w="1455"/>
        <w:gridCol w:w="3962"/>
      </w:tblGrid>
      <w:tr w:rsidR="00030986" w14:paraId="6A8A2B0A" w14:textId="77777777" w:rsidTr="004A0DF0">
        <w:trPr>
          <w:trHeight w:val="1250"/>
        </w:trPr>
        <w:tc>
          <w:tcPr>
            <w:tcW w:w="3525" w:type="dxa"/>
          </w:tcPr>
          <w:p w14:paraId="29086543" w14:textId="5FC802A6" w:rsidR="00030986" w:rsidRPr="00030986" w:rsidRDefault="00AE27F0" w:rsidP="007D5171">
            <w:pPr>
              <w:bidi/>
              <w:spacing w:after="0" w:line="720" w:lineRule="auto"/>
              <w:jc w:val="both"/>
              <w:rPr>
                <w:rFonts w:ascii="Times New Roman" w:eastAsia="Times New Roman" w:hAnsi="Times New Roman" w:cs="David"/>
                <w:b/>
                <w:bCs/>
                <w:kern w:val="0"/>
                <w:sz w:val="18"/>
                <w:szCs w:val="26"/>
                <w:rtl/>
                <w:lang w:eastAsia="he-IL" w:bidi="he-IL"/>
                <w14:ligatures w14:val="none"/>
              </w:rPr>
            </w:pPr>
            <w:r>
              <w:rPr>
                <w:rFonts w:ascii="Times New Roman" w:eastAsia="Times New Roman" w:hAnsi="Times New Roman" w:cs="David" w:hint="cs"/>
                <w:b/>
                <w:bCs/>
                <w:kern w:val="0"/>
                <w:sz w:val="18"/>
                <w:szCs w:val="26"/>
                <w:rtl/>
                <w:lang w:eastAsia="he-IL" w:bidi="he-IL"/>
                <w14:ligatures w14:val="none"/>
              </w:rPr>
              <w:t>ח' בסיוון</w:t>
            </w:r>
            <w:r w:rsidR="003A6571">
              <w:rPr>
                <w:rFonts w:ascii="Times New Roman" w:eastAsia="Times New Roman" w:hAnsi="Times New Roman" w:cs="David" w:hint="cs"/>
                <w:b/>
                <w:bCs/>
                <w:kern w:val="0"/>
                <w:sz w:val="18"/>
                <w:szCs w:val="26"/>
                <w:rtl/>
                <w:lang w:eastAsia="he-IL" w:bidi="he-IL"/>
                <w14:ligatures w14:val="none"/>
              </w:rPr>
              <w:t xml:space="preserve"> </w:t>
            </w:r>
            <w:proofErr w:type="spellStart"/>
            <w:r w:rsidR="00030986" w:rsidRPr="00030986">
              <w:rPr>
                <w:rFonts w:ascii="Times New Roman" w:eastAsia="Times New Roman" w:hAnsi="Times New Roman" w:cs="David"/>
                <w:b/>
                <w:bCs/>
                <w:kern w:val="0"/>
                <w:sz w:val="18"/>
                <w:szCs w:val="26"/>
                <w:rtl/>
                <w:lang w:eastAsia="he-IL"/>
                <w14:ligatures w14:val="none"/>
              </w:rPr>
              <w:t>התשפ</w:t>
            </w:r>
            <w:proofErr w:type="spellEnd"/>
            <w:r w:rsidR="00030986" w:rsidRPr="00030986">
              <w:rPr>
                <w:rFonts w:ascii="Times New Roman" w:eastAsia="Times New Roman" w:hAnsi="Times New Roman" w:cs="David"/>
                <w:b/>
                <w:bCs/>
                <w:kern w:val="0"/>
                <w:sz w:val="18"/>
                <w:szCs w:val="26"/>
                <w:rtl/>
                <w:lang w:eastAsia="he-IL"/>
                <w14:ligatures w14:val="none"/>
              </w:rPr>
              <w:t>"</w:t>
            </w:r>
            <w:r w:rsidR="009B3EBF">
              <w:rPr>
                <w:rFonts w:ascii="Times New Roman" w:eastAsia="Times New Roman" w:hAnsi="Times New Roman" w:cs="David" w:hint="cs"/>
                <w:b/>
                <w:bCs/>
                <w:kern w:val="0"/>
                <w:sz w:val="18"/>
                <w:szCs w:val="26"/>
                <w:rtl/>
                <w:lang w:eastAsia="he-IL" w:bidi="he-IL"/>
                <w14:ligatures w14:val="none"/>
              </w:rPr>
              <w:t>ה</w:t>
            </w:r>
            <w:r w:rsidR="00030986" w:rsidRPr="00030986">
              <w:rPr>
                <w:rFonts w:ascii="Times New Roman" w:eastAsia="Times New Roman" w:hAnsi="Times New Roman" w:cs="David"/>
                <w:b/>
                <w:bCs/>
                <w:kern w:val="0"/>
                <w:sz w:val="18"/>
                <w:szCs w:val="26"/>
                <w:rtl/>
                <w:lang w:eastAsia="he-IL"/>
                <w14:ligatures w14:val="none"/>
              </w:rPr>
              <w:br/>
            </w:r>
            <w:r>
              <w:rPr>
                <w:rFonts w:ascii="Times New Roman" w:eastAsia="Times New Roman" w:hAnsi="Times New Roman" w:cs="David" w:hint="cs"/>
                <w:b/>
                <w:bCs/>
                <w:kern w:val="0"/>
                <w:sz w:val="18"/>
                <w:szCs w:val="26"/>
                <w:rtl/>
                <w:lang w:eastAsia="he-IL" w:bidi="he-IL"/>
                <w14:ligatures w14:val="none"/>
              </w:rPr>
              <w:t xml:space="preserve">4 ביוני </w:t>
            </w:r>
            <w:r w:rsidR="00646382">
              <w:rPr>
                <w:rFonts w:ascii="Times New Roman" w:eastAsia="Times New Roman" w:hAnsi="Times New Roman" w:cs="David" w:hint="cs"/>
                <w:b/>
                <w:bCs/>
                <w:kern w:val="0"/>
                <w:sz w:val="18"/>
                <w:szCs w:val="26"/>
                <w:rtl/>
                <w:lang w:eastAsia="he-IL" w:bidi="he-IL"/>
                <w14:ligatures w14:val="none"/>
              </w:rPr>
              <w:t>2025</w:t>
            </w:r>
            <w:r>
              <w:rPr>
                <w:rFonts w:ascii="Times New Roman" w:eastAsia="Times New Roman" w:hAnsi="Times New Roman" w:cs="David"/>
                <w:b/>
                <w:bCs/>
                <w:kern w:val="0"/>
                <w:sz w:val="18"/>
                <w:szCs w:val="26"/>
                <w:rtl/>
                <w:lang w:eastAsia="he-IL" w:bidi="he-IL"/>
                <w14:ligatures w14:val="none"/>
              </w:rPr>
              <w:br/>
            </w:r>
          </w:p>
        </w:tc>
        <w:tc>
          <w:tcPr>
            <w:tcW w:w="1455" w:type="dxa"/>
          </w:tcPr>
          <w:p w14:paraId="42217FE6" w14:textId="77777777" w:rsidR="00030986" w:rsidRPr="00030986" w:rsidRDefault="00030986" w:rsidP="00804946">
            <w:pPr>
              <w:spacing w:line="720" w:lineRule="auto"/>
              <w:rPr>
                <w:rFonts w:ascii="Times New Roman" w:eastAsia="Times New Roman" w:hAnsi="Times New Roman" w:cs="David"/>
                <w:b/>
                <w:bCs/>
                <w:kern w:val="0"/>
                <w:sz w:val="18"/>
                <w:szCs w:val="26"/>
                <w:rtl/>
                <w:lang w:eastAsia="he-IL" w:bidi="he-IL"/>
                <w14:ligatures w14:val="none"/>
              </w:rPr>
            </w:pPr>
          </w:p>
        </w:tc>
        <w:tc>
          <w:tcPr>
            <w:tcW w:w="3962" w:type="dxa"/>
            <w:hideMark/>
          </w:tcPr>
          <w:p w14:paraId="1A347C1D" w14:textId="77777777" w:rsidR="00030986" w:rsidRPr="00030986" w:rsidRDefault="00030986" w:rsidP="00804946">
            <w:pPr>
              <w:spacing w:line="360" w:lineRule="auto"/>
              <w:ind w:left="29"/>
              <w:jc w:val="both"/>
              <w:rPr>
                <w:rFonts w:ascii="Times New Roman" w:eastAsia="Times New Roman" w:hAnsi="Times New Roman" w:cs="David" w:hint="cs"/>
                <w:b/>
                <w:bCs/>
                <w:kern w:val="0"/>
                <w:sz w:val="18"/>
                <w:szCs w:val="26"/>
                <w:lang w:eastAsia="he-IL" w:bidi="he-IL"/>
                <w14:ligatures w14:val="none"/>
              </w:rPr>
            </w:pPr>
            <w:r w:rsidRPr="00030986">
              <w:rPr>
                <w:rFonts w:ascii="Times New Roman" w:eastAsia="Times New Roman" w:hAnsi="Times New Roman" w:cs="David"/>
                <w:b/>
                <w:bCs/>
                <w:kern w:val="0"/>
                <w:sz w:val="18"/>
                <w:szCs w:val="26"/>
                <w:rtl/>
                <w:lang w:eastAsia="he-IL"/>
                <w14:ligatures w14:val="none"/>
              </w:rPr>
              <w:t xml:space="preserve">אלוף </w:t>
            </w:r>
            <w:r w:rsidRPr="00030986">
              <w:rPr>
                <w:rFonts w:ascii="Times New Roman" w:eastAsia="Times New Roman" w:hAnsi="Times New Roman" w:cs="David" w:hint="cs"/>
                <w:b/>
                <w:bCs/>
                <w:kern w:val="0"/>
                <w:sz w:val="18"/>
                <w:szCs w:val="26"/>
                <w:rtl/>
                <w:lang w:eastAsia="he-IL"/>
                <w14:ligatures w14:val="none"/>
              </w:rPr>
              <w:t>אבי בלוט</w:t>
            </w:r>
            <w:r w:rsidRPr="00030986">
              <w:rPr>
                <w:rFonts w:ascii="Times New Roman" w:eastAsia="Times New Roman" w:hAnsi="Times New Roman" w:cs="David"/>
                <w:b/>
                <w:bCs/>
                <w:kern w:val="0"/>
                <w:sz w:val="18"/>
                <w:szCs w:val="26"/>
                <w:rtl/>
                <w:lang w:eastAsia="he-IL"/>
                <w14:ligatures w14:val="none"/>
              </w:rPr>
              <w:t xml:space="preserve"> </w:t>
            </w:r>
            <w:r w:rsidRPr="00030986">
              <w:rPr>
                <w:rFonts w:ascii="Times New Roman" w:eastAsia="Times New Roman" w:hAnsi="Times New Roman" w:cs="David"/>
                <w:b/>
                <w:bCs/>
                <w:kern w:val="0"/>
                <w:sz w:val="18"/>
                <w:szCs w:val="26"/>
                <w:rtl/>
                <w:lang w:eastAsia="he-IL"/>
                <w14:ligatures w14:val="none"/>
              </w:rPr>
              <w:br/>
              <w:t>מפקד</w:t>
            </w:r>
            <w:r w:rsidRPr="00030986">
              <w:rPr>
                <w:rFonts w:ascii="Times New Roman" w:eastAsia="Times New Roman" w:hAnsi="Times New Roman" w:cs="David" w:hint="cs"/>
                <w:b/>
                <w:bCs/>
                <w:kern w:val="0"/>
                <w:sz w:val="18"/>
                <w:szCs w:val="26"/>
                <w:rtl/>
                <w:lang w:eastAsia="he-IL"/>
                <w14:ligatures w14:val="none"/>
              </w:rPr>
              <w:t xml:space="preserve"> </w:t>
            </w:r>
            <w:r w:rsidRPr="00030986">
              <w:rPr>
                <w:rFonts w:ascii="Times New Roman" w:eastAsia="Times New Roman" w:hAnsi="Times New Roman" w:cs="David"/>
                <w:b/>
                <w:bCs/>
                <w:kern w:val="0"/>
                <w:sz w:val="18"/>
                <w:szCs w:val="26"/>
                <w:rtl/>
                <w:lang w:eastAsia="he-IL"/>
                <w14:ligatures w14:val="none"/>
              </w:rPr>
              <w:t xml:space="preserve">כוחות צה"ל </w:t>
            </w:r>
            <w:r w:rsidRPr="00030986">
              <w:rPr>
                <w:rFonts w:ascii="Times New Roman" w:eastAsia="Times New Roman" w:hAnsi="Times New Roman" w:cs="David"/>
                <w:b/>
                <w:bCs/>
                <w:kern w:val="0"/>
                <w:sz w:val="18"/>
                <w:szCs w:val="26"/>
                <w:rtl/>
                <w:lang w:eastAsia="he-IL"/>
                <w14:ligatures w14:val="none"/>
              </w:rPr>
              <w:br/>
            </w:r>
            <w:proofErr w:type="spellStart"/>
            <w:r w:rsidRPr="00030986">
              <w:rPr>
                <w:rFonts w:ascii="Times New Roman" w:eastAsia="Times New Roman" w:hAnsi="Times New Roman" w:cs="David"/>
                <w:b/>
                <w:bCs/>
                <w:kern w:val="0"/>
                <w:sz w:val="18"/>
                <w:szCs w:val="26"/>
                <w:rtl/>
                <w:lang w:eastAsia="he-IL"/>
                <w14:ligatures w14:val="none"/>
              </w:rPr>
              <w:t>באזור</w:t>
            </w:r>
            <w:proofErr w:type="spellEnd"/>
            <w:r w:rsidRPr="00030986">
              <w:rPr>
                <w:rFonts w:ascii="Times New Roman" w:eastAsia="Times New Roman" w:hAnsi="Times New Roman" w:cs="David"/>
                <w:b/>
                <w:bCs/>
                <w:kern w:val="0"/>
                <w:sz w:val="18"/>
                <w:szCs w:val="26"/>
                <w:rtl/>
                <w:lang w:eastAsia="he-IL"/>
                <w14:ligatures w14:val="none"/>
              </w:rPr>
              <w:t xml:space="preserve">               </w:t>
            </w:r>
            <w:proofErr w:type="spellStart"/>
            <w:r w:rsidRPr="00030986">
              <w:rPr>
                <w:rFonts w:ascii="Times New Roman" w:eastAsia="Times New Roman" w:hAnsi="Times New Roman" w:cs="David"/>
                <w:b/>
                <w:bCs/>
                <w:kern w:val="0"/>
                <w:sz w:val="18"/>
                <w:szCs w:val="26"/>
                <w:rtl/>
                <w:lang w:eastAsia="he-IL"/>
                <w14:ligatures w14:val="none"/>
              </w:rPr>
              <w:t>יהודה</w:t>
            </w:r>
            <w:proofErr w:type="spellEnd"/>
            <w:r w:rsidRPr="00030986">
              <w:rPr>
                <w:rFonts w:ascii="Times New Roman" w:eastAsia="Times New Roman" w:hAnsi="Times New Roman" w:cs="David"/>
                <w:b/>
                <w:bCs/>
                <w:kern w:val="0"/>
                <w:sz w:val="18"/>
                <w:szCs w:val="26"/>
                <w:rtl/>
                <w:lang w:eastAsia="he-IL"/>
                <w14:ligatures w14:val="none"/>
              </w:rPr>
              <w:t xml:space="preserve">                </w:t>
            </w:r>
            <w:proofErr w:type="spellStart"/>
            <w:r w:rsidRPr="00030986">
              <w:rPr>
                <w:rFonts w:ascii="Times New Roman" w:eastAsia="Times New Roman" w:hAnsi="Times New Roman" w:cs="David"/>
                <w:b/>
                <w:bCs/>
                <w:kern w:val="0"/>
                <w:sz w:val="18"/>
                <w:szCs w:val="26"/>
                <w:rtl/>
                <w:lang w:eastAsia="he-IL"/>
                <w14:ligatures w14:val="none"/>
              </w:rPr>
              <w:t>ושומרון</w:t>
            </w:r>
            <w:proofErr w:type="spellEnd"/>
          </w:p>
        </w:tc>
      </w:tr>
    </w:tbl>
    <w:p w14:paraId="6DEAF91F" w14:textId="1F030527" w:rsidR="00030986" w:rsidRPr="00030986" w:rsidRDefault="00030986" w:rsidP="00AE27F0">
      <w:pPr>
        <w:rPr>
          <w:lang w:bidi="he-IL"/>
        </w:rPr>
      </w:pPr>
    </w:p>
    <w:sectPr w:rsidR="00030986" w:rsidRPr="00030986" w:rsidSect="00AE27F0">
      <w:headerReference w:type="even" r:id="rId13"/>
      <w:headerReference w:type="first" r:id="rId14"/>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FDF7B" w14:textId="77777777" w:rsidR="00CD14D4" w:rsidRDefault="00CD14D4" w:rsidP="00E871A2">
      <w:pPr>
        <w:spacing w:after="0" w:line="240" w:lineRule="auto"/>
      </w:pPr>
      <w:r>
        <w:separator/>
      </w:r>
    </w:p>
  </w:endnote>
  <w:endnote w:type="continuationSeparator" w:id="0">
    <w:p w14:paraId="5240DED4" w14:textId="77777777" w:rsidR="00CD14D4" w:rsidRDefault="00CD14D4" w:rsidP="00E87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7EA61" w14:textId="77777777" w:rsidR="00CD14D4" w:rsidRDefault="00CD14D4" w:rsidP="00E871A2">
      <w:pPr>
        <w:spacing w:after="0" w:line="240" w:lineRule="auto"/>
      </w:pPr>
      <w:r>
        <w:separator/>
      </w:r>
    </w:p>
  </w:footnote>
  <w:footnote w:type="continuationSeparator" w:id="0">
    <w:p w14:paraId="44C9B9DD" w14:textId="77777777" w:rsidR="00CD14D4" w:rsidRDefault="00CD14D4" w:rsidP="00E871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345AE" w14:textId="4B947474" w:rsidR="00777718" w:rsidRDefault="00E871A2">
    <w:pPr>
      <w:pStyle w:val="af"/>
    </w:pPr>
    <w:r>
      <w:rPr>
        <w:noProof/>
      </w:rPr>
      <mc:AlternateContent>
        <mc:Choice Requires="wps">
          <w:drawing>
            <wp:anchor distT="0" distB="0" distL="0" distR="0" simplePos="0" relativeHeight="251660288" behindDoc="0" locked="0" layoutInCell="1" allowOverlap="1" wp14:anchorId="19446680" wp14:editId="4C39B798">
              <wp:simplePos x="635" y="635"/>
              <wp:positionH relativeFrom="page">
                <wp:align>center</wp:align>
              </wp:positionH>
              <wp:positionV relativeFrom="page">
                <wp:align>top</wp:align>
              </wp:positionV>
              <wp:extent cx="444500" cy="353060"/>
              <wp:effectExtent l="0" t="0" r="12700" b="8890"/>
              <wp:wrapNone/>
              <wp:docPr id="215970185" name="תיבת טקסט 2"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4500" cy="353060"/>
                      </a:xfrm>
                      <a:prstGeom prst="rect">
                        <a:avLst/>
                      </a:prstGeom>
                      <a:noFill/>
                      <a:ln>
                        <a:noFill/>
                      </a:ln>
                    </wps:spPr>
                    <wps:txbx>
                      <w:txbxContent>
                        <w:p w14:paraId="24933470" w14:textId="3E4F7525" w:rsidR="00E871A2" w:rsidRPr="00E871A2" w:rsidRDefault="00E871A2" w:rsidP="00E871A2">
                          <w:pPr>
                            <w:spacing w:after="0"/>
                            <w:rPr>
                              <w:rFonts w:ascii="Calibri" w:eastAsia="Calibri" w:hAnsi="Calibri" w:cs="Calibri"/>
                              <w:noProof/>
                              <w:color w:val="000000"/>
                              <w:sz w:val="20"/>
                              <w:szCs w:val="20"/>
                            </w:rPr>
                          </w:pPr>
                          <w:r w:rsidRPr="00E871A2">
                            <w:rPr>
                              <w:rFonts w:ascii="Calibri" w:eastAsia="Calibri" w:hAnsi="Calibri" w:cs="Calibri"/>
                              <w:noProof/>
                              <w:color w:val="000000"/>
                              <w:sz w:val="20"/>
                              <w:szCs w:val="20"/>
                            </w:rPr>
                            <w:t xml:space="preserve">- </w:t>
                          </w:r>
                          <w:r w:rsidRPr="00E871A2">
                            <w:rPr>
                              <w:rFonts w:ascii="Calibri" w:eastAsia="Calibri" w:hAnsi="Calibri" w:cs="Calibri"/>
                              <w:noProof/>
                              <w:color w:val="000000"/>
                              <w:sz w:val="20"/>
                              <w:szCs w:val="20"/>
                              <w:rtl/>
                              <w:lang w:bidi="he-IL"/>
                            </w:rPr>
                            <w:t>בלמ"ס</w:t>
                          </w:r>
                          <w:r w:rsidRPr="00E871A2">
                            <w:rPr>
                              <w:rFonts w:ascii="Calibri" w:eastAsia="Calibri" w:hAnsi="Calibri" w:cs="Calibri"/>
                              <w:noProof/>
                              <w:color w:val="000000"/>
                              <w:sz w:val="20"/>
                              <w:szCs w:val="20"/>
                            </w:rPr>
                            <w:t xml:space="preserve"> -</w:t>
                          </w:r>
                        </w:p>
                      </w:txbxContent>
                    </wps:txbx>
                    <wps:bodyPr rot="0" spcFirstLastPara="0" vertOverflow="overflow" horzOverflow="overflow" vert="horz" wrap="none" lIns="0" tIns="190500" rIns="0" bIns="0" numCol="1" spcCol="0" rtlCol="1" fromWordArt="0" anchor="t" anchorCtr="0" forceAA="0" compatLnSpc="1">
                      <a:prstTxWarp prst="textNoShape">
                        <a:avLst/>
                      </a:prstTxWarp>
                      <a:spAutoFit/>
                    </wps:bodyPr>
                  </wps:wsp>
                </a:graphicData>
              </a:graphic>
            </wp:anchor>
          </w:drawing>
        </mc:Choice>
        <mc:Fallback>
          <w:pict>
            <v:shapetype w14:anchorId="19446680" id="_x0000_t202" coordsize="21600,21600" o:spt="202" path="m,l,21600r21600,l21600,xe">
              <v:stroke joinstyle="miter"/>
              <v:path gradientshapeok="t" o:connecttype="rect"/>
            </v:shapetype>
            <v:shape id="תיבת טקסט 2" o:spid="_x0000_s1026" type="#_x0000_t202" alt="- בלמ&quot;ס -" style="position:absolute;margin-left:0;margin-top:0;width:35pt;height:27.8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P+OCQIAABUEAAAOAAAAZHJzL2Uyb0RvYy54bWysU01v2zAMvQ/YfxB0X+y0abEacYqsRYYB&#10;QVsgHXpWZCk2IIsCpcTOfv0oxU62bqdhF5kmKX689zS/71vDDgp9A7bk00nOmbISqsbuSv79dfXp&#10;M2c+CFsJA1aV/Kg8v198/DDvXKGuoAZTKWRUxPqicyWvQ3BFlnlZq1b4CThlKagBWxHoF3dZhaKj&#10;6q3JrvL8NusAK4cglffkfTwF+SLV11rJ8Ky1V4GZktNsIZ2Yzm08s8VcFDsUrm7kMIb4hyla0Vhq&#10;ei71KIJge2z+KNU2EsGDDhMJbQZaN1KlHWibaf5um00tnEq7EDjenWHy/6+sfDps3Auy0H+BngiM&#10;gHTOF56ccZ9eYxu/NCmjOEF4PMOm+sAkOWez2U1OEUmh65vr/DbBml0uO/Thq4KWRaPkSKwksMRh&#10;7QM1pNQxJfaysGqMScwY+5uDEqMnu0wYrdBv+2HsLVRH2gbhRLR3ctVQz7Xw4UUgMUtjklrDMx3a&#10;QFdyGCzOasAff/PHfAKcopx1pJSSW5IyZ+abJSKiqJIxvcsTCji6t6Nh9+0DkP6m9BScTCbdwmBG&#10;r0Zo30jHy9iIQsJKalfyMJoP4SRZegdSLZcpifTjRFjbjZOxdMQpgvjavwl0A9KBKHqCUUaieAf4&#10;KTfe9G65DwR7YiNiegJygJq0l0ga3kkU96//Kevymhc/AQAA//8DAFBLAwQUAAYACAAAACEACDap&#10;b9kAAAADAQAADwAAAGRycy9kb3ducmV2LnhtbEyPzU7DMBCE70i8g7VI3KgTpBQU4lQVUg+99Qc4&#10;b+NtkhKvo9ht0z49Sy9wGWk0q5lvi9noOnWiIbSeDaSTBBRx5W3LtYGP7eLpFVSIyBY7z2TgQgFm&#10;5f1dgbn1Z17TaRNrJSUccjTQxNjnWoeqIYdh4ntiyfZ+cBjFDrW2A56l3HX6OUmm2mHLstBgT+8N&#10;Vd+bozPQZnMfU/pcLg5fLvXpdbXMritjHh/G+RuoSGP8O4ZffEGHUph2/sg2qM6APBJvKtlLIm5n&#10;IMumoMtC/2cvfwAAAP//AwBQSwECLQAUAAYACAAAACEAtoM4kv4AAADhAQAAEwAAAAAAAAAAAAAA&#10;AAAAAAAAW0NvbnRlbnRfVHlwZXNdLnhtbFBLAQItABQABgAIAAAAIQA4/SH/1gAAAJQBAAALAAAA&#10;AAAAAAAAAAAAAC8BAABfcmVscy8ucmVsc1BLAQItABQABgAIAAAAIQBcBP+OCQIAABUEAAAOAAAA&#10;AAAAAAAAAAAAAC4CAABkcnMvZTJvRG9jLnhtbFBLAQItABQABgAIAAAAIQAINqlv2QAAAAMBAAAP&#10;AAAAAAAAAAAAAAAAAGMEAABkcnMvZG93bnJldi54bWxQSwUGAAAAAAQABADzAAAAaQUAAAAA&#10;" filled="f" stroked="f">
              <v:textbox style="mso-fit-shape-to-text:t" inset="0,15pt,0,0">
                <w:txbxContent>
                  <w:p w14:paraId="24933470" w14:textId="3E4F7525" w:rsidR="00E871A2" w:rsidRPr="00E871A2" w:rsidRDefault="00E871A2" w:rsidP="00E871A2">
                    <w:pPr>
                      <w:spacing w:after="0"/>
                      <w:rPr>
                        <w:rFonts w:ascii="Calibri" w:eastAsia="Calibri" w:hAnsi="Calibri" w:cs="Calibri"/>
                        <w:noProof/>
                        <w:color w:val="000000"/>
                        <w:sz w:val="20"/>
                        <w:szCs w:val="20"/>
                      </w:rPr>
                    </w:pPr>
                    <w:r w:rsidRPr="00E871A2">
                      <w:rPr>
                        <w:rFonts w:ascii="Calibri" w:eastAsia="Calibri" w:hAnsi="Calibri" w:cs="Calibri"/>
                        <w:noProof/>
                        <w:color w:val="000000"/>
                        <w:sz w:val="20"/>
                        <w:szCs w:val="20"/>
                      </w:rPr>
                      <w:t xml:space="preserve">- </w:t>
                    </w:r>
                    <w:r w:rsidRPr="00E871A2">
                      <w:rPr>
                        <w:rFonts w:ascii="Calibri" w:eastAsia="Calibri" w:hAnsi="Calibri" w:cs="Calibri"/>
                        <w:noProof/>
                        <w:color w:val="000000"/>
                        <w:sz w:val="20"/>
                        <w:szCs w:val="20"/>
                        <w:rtl/>
                        <w:lang w:bidi="he-IL"/>
                      </w:rPr>
                      <w:t>בלמ"ס</w:t>
                    </w:r>
                    <w:r w:rsidRPr="00E871A2">
                      <w:rPr>
                        <w:rFonts w:ascii="Calibri" w:eastAsia="Calibri" w:hAnsi="Calibri" w:cs="Calibri"/>
                        <w:noProof/>
                        <w:color w:val="000000"/>
                        <w:sz w:val="20"/>
                        <w:szCs w:val="20"/>
                      </w:rPr>
                      <w:t xml:space="preserve">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62AA9" w14:textId="47EE4B60" w:rsidR="00777718" w:rsidRDefault="00E871A2">
    <w:pPr>
      <w:pStyle w:val="af"/>
    </w:pPr>
    <w:r>
      <w:rPr>
        <w:noProof/>
      </w:rPr>
      <mc:AlternateContent>
        <mc:Choice Requires="wps">
          <w:drawing>
            <wp:anchor distT="0" distB="0" distL="0" distR="0" simplePos="0" relativeHeight="251657216" behindDoc="0" locked="0" layoutInCell="1" allowOverlap="1" wp14:anchorId="1BCE7D84" wp14:editId="30549EB9">
              <wp:simplePos x="635" y="635"/>
              <wp:positionH relativeFrom="page">
                <wp:align>center</wp:align>
              </wp:positionH>
              <wp:positionV relativeFrom="page">
                <wp:align>top</wp:align>
              </wp:positionV>
              <wp:extent cx="444500" cy="353060"/>
              <wp:effectExtent l="0" t="0" r="12700" b="8890"/>
              <wp:wrapNone/>
              <wp:docPr id="113391165" name="תיבת טקסט 1"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4500" cy="353060"/>
                      </a:xfrm>
                      <a:prstGeom prst="rect">
                        <a:avLst/>
                      </a:prstGeom>
                      <a:noFill/>
                      <a:ln>
                        <a:noFill/>
                      </a:ln>
                    </wps:spPr>
                    <wps:txbx>
                      <w:txbxContent>
                        <w:p w14:paraId="536CB7EF" w14:textId="0CD9230B" w:rsidR="00E871A2" w:rsidRPr="00E871A2" w:rsidRDefault="00E871A2" w:rsidP="00E871A2">
                          <w:pPr>
                            <w:spacing w:after="0"/>
                            <w:rPr>
                              <w:rFonts w:ascii="Calibri" w:eastAsia="Calibri" w:hAnsi="Calibri" w:cs="Calibri"/>
                              <w:noProof/>
                              <w:color w:val="000000"/>
                              <w:sz w:val="20"/>
                              <w:szCs w:val="20"/>
                            </w:rPr>
                          </w:pPr>
                          <w:r w:rsidRPr="00E871A2">
                            <w:rPr>
                              <w:rFonts w:ascii="Calibri" w:eastAsia="Calibri" w:hAnsi="Calibri" w:cs="Calibri"/>
                              <w:noProof/>
                              <w:color w:val="000000"/>
                              <w:sz w:val="20"/>
                              <w:szCs w:val="20"/>
                            </w:rPr>
                            <w:t xml:space="preserve">- </w:t>
                          </w:r>
                          <w:r w:rsidRPr="00E871A2">
                            <w:rPr>
                              <w:rFonts w:ascii="Calibri" w:eastAsia="Calibri" w:hAnsi="Calibri" w:cs="Calibri"/>
                              <w:noProof/>
                              <w:color w:val="000000"/>
                              <w:sz w:val="20"/>
                              <w:szCs w:val="20"/>
                              <w:rtl/>
                              <w:lang w:bidi="he-IL"/>
                            </w:rPr>
                            <w:t>בלמ"ס</w:t>
                          </w:r>
                          <w:r w:rsidRPr="00E871A2">
                            <w:rPr>
                              <w:rFonts w:ascii="Calibri" w:eastAsia="Calibri" w:hAnsi="Calibri" w:cs="Calibri"/>
                              <w:noProof/>
                              <w:color w:val="000000"/>
                              <w:sz w:val="20"/>
                              <w:szCs w:val="20"/>
                            </w:rPr>
                            <w:t xml:space="preserve"> -</w:t>
                          </w:r>
                        </w:p>
                      </w:txbxContent>
                    </wps:txbx>
                    <wps:bodyPr rot="0" spcFirstLastPara="0" vertOverflow="overflow" horzOverflow="overflow" vert="horz" wrap="none" lIns="0" tIns="190500" rIns="0" bIns="0" numCol="1" spcCol="0" rtlCol="1" fromWordArt="0" anchor="t" anchorCtr="0" forceAA="0" compatLnSpc="1">
                      <a:prstTxWarp prst="textNoShape">
                        <a:avLst/>
                      </a:prstTxWarp>
                      <a:spAutoFit/>
                    </wps:bodyPr>
                  </wps:wsp>
                </a:graphicData>
              </a:graphic>
            </wp:anchor>
          </w:drawing>
        </mc:Choice>
        <mc:Fallback>
          <w:pict>
            <v:shapetype w14:anchorId="1BCE7D84" id="_x0000_t202" coordsize="21600,21600" o:spt="202" path="m,l,21600r21600,l21600,xe">
              <v:stroke joinstyle="miter"/>
              <v:path gradientshapeok="t" o:connecttype="rect"/>
            </v:shapetype>
            <v:shape id="תיבת טקסט 1" o:spid="_x0000_s1027" type="#_x0000_t202" alt="- בלמ&quot;ס -" style="position:absolute;margin-left:0;margin-top:0;width:35pt;height:27.8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NlyCwIAABwEAAAOAAAAZHJzL2Uyb0RvYy54bWysU01v2zAMvQ/YfxB0X+y0abEZcYqsRYYB&#10;QVsgHXpWZCk2IIsCpcTOfv0oOU66bqdhF5kmKX689zS/61vDDgp9A7bk00nOmbISqsbuSv7jZfXp&#10;M2c+CFsJA1aV/Kg8v1t8/DDvXKGuoAZTKWRUxPqicyWvQ3BFlnlZq1b4CThlKagBWxHoF3dZhaKj&#10;6q3JrvL8NusAK4cglffkfRiCfJHqa61keNLaq8BMyWm2kE5M5zae2WIuih0KVzfyNIb4hyla0Vhq&#10;ei71IIJge2z+KNU2EsGDDhMJbQZaN1KlHWibaf5um00tnEq7EDjenWHy/6+sfDxs3DOy0H+FngiM&#10;gHTOF56ccZ9eYxu/NCmjOEF4PMOm+sAkOWez2U1OEUmh65vr/DbBml0uO/Thm4KWRaPkSKwksMRh&#10;7QM1pNQxJfaysGqMScwY+5uDEqMnu0wYrdBve9ZUb6bfQnWkpRAGvr2Tq4Zar4UPzwKJYJqWRBue&#10;6NAGupLDyeKsBvz5N3/MJ9wpyllHgim5JUVzZr5b4iNqKxnTL3kCA0f3djTsvr0HkuGUXoSTyaRb&#10;GMzo1QjtK8l5GRtRSFhJ7UoeRvM+DMql5yDVcpmSSEZOhLXdOBlLR7gili/9q0B3AjwQU48wqkkU&#10;73AfcuNN75b7QOgnUiK0A5AnxEmCiavTc4kaf/ufsi6PevELAAD//wMAUEsDBBQABgAIAAAAIQAI&#10;Nqlv2QAAAAMBAAAPAAAAZHJzL2Rvd25yZXYueG1sTI/NTsMwEITvSLyDtUjcqBOkFBTiVBVSD731&#10;Bzhv422SEq+j2G3TPj1LL3AZaTSrmW+L2eg6daIhtJ4NpJMEFHHlbcu1gY/t4ukVVIjIFjvPZOBC&#10;AWbl/V2BufVnXtNpE2slJRxyNNDE2Odah6ohh2Hie2LJ9n5wGMUOtbYDnqXcdfo5SabaYcuy0GBP&#10;7w1V35ujM9Bmcx9T+lwuDl8u9el1tcyuK2MeH8b5G6hIY/w7hl98QYdSmHb+yDaozoA8Em8q2Usi&#10;bmcgy6agy0L/Zy9/AAAA//8DAFBLAQItABQABgAIAAAAIQC2gziS/gAAAOEBAAATAAAAAAAAAAAA&#10;AAAAAAAAAABbQ29udGVudF9UeXBlc10ueG1sUEsBAi0AFAAGAAgAAAAhADj9If/WAAAAlAEAAAsA&#10;AAAAAAAAAAAAAAAALwEAAF9yZWxzLy5yZWxzUEsBAi0AFAAGAAgAAAAhAHlc2XILAgAAHAQAAA4A&#10;AAAAAAAAAAAAAAAALgIAAGRycy9lMm9Eb2MueG1sUEsBAi0AFAAGAAgAAAAhAAg2qW/ZAAAAAwEA&#10;AA8AAAAAAAAAAAAAAAAAZQQAAGRycy9kb3ducmV2LnhtbFBLBQYAAAAABAAEAPMAAABrBQAAAAA=&#10;" filled="f" stroked="f">
              <v:textbox style="mso-fit-shape-to-text:t" inset="0,15pt,0,0">
                <w:txbxContent>
                  <w:p w14:paraId="536CB7EF" w14:textId="0CD9230B" w:rsidR="00E871A2" w:rsidRPr="00E871A2" w:rsidRDefault="00E871A2" w:rsidP="00E871A2">
                    <w:pPr>
                      <w:spacing w:after="0"/>
                      <w:rPr>
                        <w:rFonts w:ascii="Calibri" w:eastAsia="Calibri" w:hAnsi="Calibri" w:cs="Calibri"/>
                        <w:noProof/>
                        <w:color w:val="000000"/>
                        <w:sz w:val="20"/>
                        <w:szCs w:val="20"/>
                      </w:rPr>
                    </w:pPr>
                    <w:r w:rsidRPr="00E871A2">
                      <w:rPr>
                        <w:rFonts w:ascii="Calibri" w:eastAsia="Calibri" w:hAnsi="Calibri" w:cs="Calibri"/>
                        <w:noProof/>
                        <w:color w:val="000000"/>
                        <w:sz w:val="20"/>
                        <w:szCs w:val="20"/>
                      </w:rPr>
                      <w:t xml:space="preserve">- </w:t>
                    </w:r>
                    <w:r w:rsidRPr="00E871A2">
                      <w:rPr>
                        <w:rFonts w:ascii="Calibri" w:eastAsia="Calibri" w:hAnsi="Calibri" w:cs="Calibri"/>
                        <w:noProof/>
                        <w:color w:val="000000"/>
                        <w:sz w:val="20"/>
                        <w:szCs w:val="20"/>
                        <w:rtl/>
                        <w:lang w:bidi="he-IL"/>
                      </w:rPr>
                      <w:t>בלמ"ס</w:t>
                    </w:r>
                    <w:r w:rsidRPr="00E871A2">
                      <w:rPr>
                        <w:rFonts w:ascii="Calibri" w:eastAsia="Calibri" w:hAnsi="Calibri" w:cs="Calibri"/>
                        <w:noProof/>
                        <w:color w:val="000000"/>
                        <w:sz w:val="20"/>
                        <w:szCs w:val="20"/>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27375"/>
    <w:multiLevelType w:val="hybridMultilevel"/>
    <w:tmpl w:val="2DC2EA0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593C13CD"/>
    <w:multiLevelType w:val="hybridMultilevel"/>
    <w:tmpl w:val="93FA5E38"/>
    <w:lvl w:ilvl="0" w:tplc="93B070A2">
      <w:start w:val="1"/>
      <w:numFmt w:val="hebrew1"/>
      <w:lvlText w:val="%1."/>
      <w:lvlJc w:val="left"/>
      <w:pPr>
        <w:ind w:left="360" w:hanging="360"/>
      </w:pPr>
    </w:lvl>
    <w:lvl w:ilvl="1" w:tplc="20000019">
      <w:start w:val="1"/>
      <w:numFmt w:val="lowerLetter"/>
      <w:lvlText w:val="%2."/>
      <w:lvlJc w:val="left"/>
      <w:pPr>
        <w:ind w:left="1080" w:hanging="360"/>
      </w:pPr>
    </w:lvl>
    <w:lvl w:ilvl="2" w:tplc="2000001B">
      <w:start w:val="1"/>
      <w:numFmt w:val="lowerRoman"/>
      <w:lvlText w:val="%3."/>
      <w:lvlJc w:val="right"/>
      <w:pPr>
        <w:ind w:left="1800" w:hanging="180"/>
      </w:pPr>
    </w:lvl>
    <w:lvl w:ilvl="3" w:tplc="2000000F">
      <w:start w:val="1"/>
      <w:numFmt w:val="decimal"/>
      <w:lvlText w:val="%4."/>
      <w:lvlJc w:val="left"/>
      <w:pPr>
        <w:ind w:left="2520" w:hanging="360"/>
      </w:pPr>
    </w:lvl>
    <w:lvl w:ilvl="4" w:tplc="20000019">
      <w:start w:val="1"/>
      <w:numFmt w:val="lowerLetter"/>
      <w:lvlText w:val="%5."/>
      <w:lvlJc w:val="left"/>
      <w:pPr>
        <w:ind w:left="3240" w:hanging="360"/>
      </w:pPr>
    </w:lvl>
    <w:lvl w:ilvl="5" w:tplc="2000001B">
      <w:start w:val="1"/>
      <w:numFmt w:val="lowerRoman"/>
      <w:lvlText w:val="%6."/>
      <w:lvlJc w:val="right"/>
      <w:pPr>
        <w:ind w:left="3960" w:hanging="180"/>
      </w:pPr>
    </w:lvl>
    <w:lvl w:ilvl="6" w:tplc="2000000F">
      <w:start w:val="1"/>
      <w:numFmt w:val="decimal"/>
      <w:lvlText w:val="%7."/>
      <w:lvlJc w:val="left"/>
      <w:pPr>
        <w:ind w:left="4680" w:hanging="360"/>
      </w:pPr>
    </w:lvl>
    <w:lvl w:ilvl="7" w:tplc="20000019">
      <w:start w:val="1"/>
      <w:numFmt w:val="lowerLetter"/>
      <w:lvlText w:val="%8."/>
      <w:lvlJc w:val="left"/>
      <w:pPr>
        <w:ind w:left="5400" w:hanging="360"/>
      </w:pPr>
    </w:lvl>
    <w:lvl w:ilvl="8" w:tplc="2000001B">
      <w:start w:val="1"/>
      <w:numFmt w:val="lowerRoman"/>
      <w:lvlText w:val="%9."/>
      <w:lvlJc w:val="right"/>
      <w:pPr>
        <w:ind w:left="6120" w:hanging="180"/>
      </w:pPr>
    </w:lvl>
  </w:abstractNum>
  <w:abstractNum w:abstractNumId="2" w15:restartNumberingAfterBreak="0">
    <w:nsid w:val="6218051A"/>
    <w:multiLevelType w:val="hybridMultilevel"/>
    <w:tmpl w:val="2DC2EA0A"/>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16cid:durableId="14717461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73070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9836959">
    <w:abstractNumId w:val="1"/>
  </w:num>
  <w:num w:numId="4" w16cid:durableId="324939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986"/>
    <w:rsid w:val="00030986"/>
    <w:rsid w:val="0009038F"/>
    <w:rsid w:val="000B2653"/>
    <w:rsid w:val="00104D44"/>
    <w:rsid w:val="00116CAD"/>
    <w:rsid w:val="001422AC"/>
    <w:rsid w:val="00165F36"/>
    <w:rsid w:val="001D4453"/>
    <w:rsid w:val="001E750A"/>
    <w:rsid w:val="002247BC"/>
    <w:rsid w:val="00287715"/>
    <w:rsid w:val="002E225A"/>
    <w:rsid w:val="002E3877"/>
    <w:rsid w:val="002E73CC"/>
    <w:rsid w:val="00306EAB"/>
    <w:rsid w:val="00310E0D"/>
    <w:rsid w:val="003A6571"/>
    <w:rsid w:val="003A6F57"/>
    <w:rsid w:val="003C1897"/>
    <w:rsid w:val="00432E8A"/>
    <w:rsid w:val="00465866"/>
    <w:rsid w:val="00492E5B"/>
    <w:rsid w:val="004A0DF0"/>
    <w:rsid w:val="00526F0F"/>
    <w:rsid w:val="00530865"/>
    <w:rsid w:val="005435A1"/>
    <w:rsid w:val="00586C34"/>
    <w:rsid w:val="005A3F9D"/>
    <w:rsid w:val="005C149B"/>
    <w:rsid w:val="005E690C"/>
    <w:rsid w:val="00614BBE"/>
    <w:rsid w:val="00646382"/>
    <w:rsid w:val="00646F9E"/>
    <w:rsid w:val="006E00C3"/>
    <w:rsid w:val="007373E5"/>
    <w:rsid w:val="00777718"/>
    <w:rsid w:val="00790A9B"/>
    <w:rsid w:val="00791102"/>
    <w:rsid w:val="007D2440"/>
    <w:rsid w:val="007D5171"/>
    <w:rsid w:val="008F0BD1"/>
    <w:rsid w:val="0099785F"/>
    <w:rsid w:val="009A03AA"/>
    <w:rsid w:val="009A466A"/>
    <w:rsid w:val="009B3EBF"/>
    <w:rsid w:val="009D4A33"/>
    <w:rsid w:val="009F6752"/>
    <w:rsid w:val="00AB7ABC"/>
    <w:rsid w:val="00AE27F0"/>
    <w:rsid w:val="00B411B3"/>
    <w:rsid w:val="00B43B0C"/>
    <w:rsid w:val="00B91B26"/>
    <w:rsid w:val="00BB68EB"/>
    <w:rsid w:val="00C12A2A"/>
    <w:rsid w:val="00C235C3"/>
    <w:rsid w:val="00CD14D4"/>
    <w:rsid w:val="00CF3093"/>
    <w:rsid w:val="00CF3805"/>
    <w:rsid w:val="00D051D5"/>
    <w:rsid w:val="00D61000"/>
    <w:rsid w:val="00D61435"/>
    <w:rsid w:val="00DD7A38"/>
    <w:rsid w:val="00DE568D"/>
    <w:rsid w:val="00E41F83"/>
    <w:rsid w:val="00E871A2"/>
    <w:rsid w:val="00EE537D"/>
    <w:rsid w:val="00F202FD"/>
    <w:rsid w:val="00F95A63"/>
    <w:rsid w:val="00FE46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95B964"/>
  <w15:chartTrackingRefBased/>
  <w15:docId w15:val="{B480904D-ADBC-47F6-B5F3-2CCCF82CE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0986"/>
    <w:pPr>
      <w:spacing w:line="252" w:lineRule="auto"/>
    </w:pPr>
    <w:rPr>
      <w:sz w:val="22"/>
      <w:szCs w:val="22"/>
      <w:lang w:bidi="ar-SA"/>
    </w:rPr>
  </w:style>
  <w:style w:type="paragraph" w:styleId="1">
    <w:name w:val="heading 1"/>
    <w:basedOn w:val="a"/>
    <w:next w:val="a"/>
    <w:link w:val="10"/>
    <w:uiPriority w:val="9"/>
    <w:qFormat/>
    <w:rsid w:val="000309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0309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03098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03098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03098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03098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3098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3098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3098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030986"/>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030986"/>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030986"/>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030986"/>
    <w:rPr>
      <w:rFonts w:eastAsiaTheme="majorEastAsia" w:cstheme="majorBidi"/>
      <w:i/>
      <w:iCs/>
      <w:color w:val="0F4761" w:themeColor="accent1" w:themeShade="BF"/>
    </w:rPr>
  </w:style>
  <w:style w:type="character" w:customStyle="1" w:styleId="50">
    <w:name w:val="כותרת 5 תו"/>
    <w:basedOn w:val="a0"/>
    <w:link w:val="5"/>
    <w:uiPriority w:val="9"/>
    <w:semiHidden/>
    <w:rsid w:val="00030986"/>
    <w:rPr>
      <w:rFonts w:eastAsiaTheme="majorEastAsia" w:cstheme="majorBidi"/>
      <w:color w:val="0F4761" w:themeColor="accent1" w:themeShade="BF"/>
    </w:rPr>
  </w:style>
  <w:style w:type="character" w:customStyle="1" w:styleId="60">
    <w:name w:val="כותרת 6 תו"/>
    <w:basedOn w:val="a0"/>
    <w:link w:val="6"/>
    <w:uiPriority w:val="9"/>
    <w:semiHidden/>
    <w:rsid w:val="00030986"/>
    <w:rPr>
      <w:rFonts w:eastAsiaTheme="majorEastAsia" w:cstheme="majorBidi"/>
      <w:i/>
      <w:iCs/>
      <w:color w:val="595959" w:themeColor="text1" w:themeTint="A6"/>
    </w:rPr>
  </w:style>
  <w:style w:type="character" w:customStyle="1" w:styleId="70">
    <w:name w:val="כותרת 7 תו"/>
    <w:basedOn w:val="a0"/>
    <w:link w:val="7"/>
    <w:uiPriority w:val="9"/>
    <w:semiHidden/>
    <w:rsid w:val="00030986"/>
    <w:rPr>
      <w:rFonts w:eastAsiaTheme="majorEastAsia" w:cstheme="majorBidi"/>
      <w:color w:val="595959" w:themeColor="text1" w:themeTint="A6"/>
    </w:rPr>
  </w:style>
  <w:style w:type="character" w:customStyle="1" w:styleId="80">
    <w:name w:val="כותרת 8 תו"/>
    <w:basedOn w:val="a0"/>
    <w:link w:val="8"/>
    <w:uiPriority w:val="9"/>
    <w:semiHidden/>
    <w:rsid w:val="00030986"/>
    <w:rPr>
      <w:rFonts w:eastAsiaTheme="majorEastAsia" w:cstheme="majorBidi"/>
      <w:i/>
      <w:iCs/>
      <w:color w:val="272727" w:themeColor="text1" w:themeTint="D8"/>
    </w:rPr>
  </w:style>
  <w:style w:type="character" w:customStyle="1" w:styleId="90">
    <w:name w:val="כותרת 9 תו"/>
    <w:basedOn w:val="a0"/>
    <w:link w:val="9"/>
    <w:uiPriority w:val="9"/>
    <w:semiHidden/>
    <w:rsid w:val="00030986"/>
    <w:rPr>
      <w:rFonts w:eastAsiaTheme="majorEastAsia" w:cstheme="majorBidi"/>
      <w:color w:val="272727" w:themeColor="text1" w:themeTint="D8"/>
    </w:rPr>
  </w:style>
  <w:style w:type="paragraph" w:styleId="a3">
    <w:name w:val="Title"/>
    <w:basedOn w:val="a"/>
    <w:next w:val="a"/>
    <w:link w:val="a4"/>
    <w:uiPriority w:val="10"/>
    <w:qFormat/>
    <w:rsid w:val="000309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0309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0986"/>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030986"/>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030986"/>
    <w:pPr>
      <w:spacing w:before="160"/>
      <w:jc w:val="center"/>
    </w:pPr>
    <w:rPr>
      <w:i/>
      <w:iCs/>
      <w:color w:val="404040" w:themeColor="text1" w:themeTint="BF"/>
    </w:rPr>
  </w:style>
  <w:style w:type="character" w:customStyle="1" w:styleId="a8">
    <w:name w:val="ציטוט תו"/>
    <w:basedOn w:val="a0"/>
    <w:link w:val="a7"/>
    <w:uiPriority w:val="29"/>
    <w:rsid w:val="00030986"/>
    <w:rPr>
      <w:i/>
      <w:iCs/>
      <w:color w:val="404040" w:themeColor="text1" w:themeTint="BF"/>
    </w:rPr>
  </w:style>
  <w:style w:type="paragraph" w:styleId="a9">
    <w:name w:val="List Paragraph"/>
    <w:basedOn w:val="a"/>
    <w:uiPriority w:val="34"/>
    <w:qFormat/>
    <w:rsid w:val="00030986"/>
    <w:pPr>
      <w:ind w:left="720"/>
      <w:contextualSpacing/>
    </w:pPr>
  </w:style>
  <w:style w:type="character" w:styleId="aa">
    <w:name w:val="Intense Emphasis"/>
    <w:basedOn w:val="a0"/>
    <w:uiPriority w:val="21"/>
    <w:qFormat/>
    <w:rsid w:val="00030986"/>
    <w:rPr>
      <w:i/>
      <w:iCs/>
      <w:color w:val="0F4761" w:themeColor="accent1" w:themeShade="BF"/>
    </w:rPr>
  </w:style>
  <w:style w:type="paragraph" w:styleId="ab">
    <w:name w:val="Intense Quote"/>
    <w:basedOn w:val="a"/>
    <w:next w:val="a"/>
    <w:link w:val="ac"/>
    <w:uiPriority w:val="30"/>
    <w:qFormat/>
    <w:rsid w:val="000309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030986"/>
    <w:rPr>
      <w:i/>
      <w:iCs/>
      <w:color w:val="0F4761" w:themeColor="accent1" w:themeShade="BF"/>
    </w:rPr>
  </w:style>
  <w:style w:type="character" w:styleId="ad">
    <w:name w:val="Intense Reference"/>
    <w:basedOn w:val="a0"/>
    <w:uiPriority w:val="32"/>
    <w:qFormat/>
    <w:rsid w:val="00030986"/>
    <w:rPr>
      <w:b/>
      <w:bCs/>
      <w:smallCaps/>
      <w:color w:val="0F4761" w:themeColor="accent1" w:themeShade="BF"/>
      <w:spacing w:val="5"/>
    </w:rPr>
  </w:style>
  <w:style w:type="character" w:styleId="Hyperlink">
    <w:name w:val="Hyperlink"/>
    <w:basedOn w:val="a0"/>
    <w:uiPriority w:val="99"/>
    <w:semiHidden/>
    <w:unhideWhenUsed/>
    <w:rsid w:val="00030986"/>
    <w:rPr>
      <w:color w:val="467886" w:themeColor="hyperlink"/>
      <w:u w:val="single"/>
    </w:rPr>
  </w:style>
  <w:style w:type="table" w:styleId="ae">
    <w:name w:val="Table Grid"/>
    <w:basedOn w:val="a1"/>
    <w:uiPriority w:val="39"/>
    <w:rsid w:val="00030986"/>
    <w:pPr>
      <w:spacing w:after="0" w:line="240" w:lineRule="auto"/>
    </w:pPr>
    <w:rPr>
      <w:sz w:val="22"/>
      <w:szCs w:val="22"/>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030986"/>
    <w:pPr>
      <w:tabs>
        <w:tab w:val="center" w:pos="4513"/>
        <w:tab w:val="right" w:pos="9026"/>
      </w:tabs>
      <w:spacing w:after="0" w:line="240" w:lineRule="auto"/>
    </w:pPr>
  </w:style>
  <w:style w:type="character" w:customStyle="1" w:styleId="af0">
    <w:name w:val="כותרת עליונה תו"/>
    <w:basedOn w:val="a0"/>
    <w:link w:val="af"/>
    <w:uiPriority w:val="99"/>
    <w:rsid w:val="00030986"/>
    <w:rPr>
      <w:sz w:val="22"/>
      <w:szCs w:val="22"/>
      <w:lang w:bidi="ar-SA"/>
    </w:rPr>
  </w:style>
  <w:style w:type="paragraph" w:styleId="af1">
    <w:name w:val="Revision"/>
    <w:hidden/>
    <w:uiPriority w:val="99"/>
    <w:semiHidden/>
    <w:rsid w:val="00BB68EB"/>
    <w:pPr>
      <w:spacing w:after="0" w:line="240" w:lineRule="auto"/>
    </w:pPr>
    <w:rPr>
      <w:sz w:val="22"/>
      <w:szCs w:val="22"/>
      <w:lang w:bidi="ar-SA"/>
    </w:rPr>
  </w:style>
  <w:style w:type="paragraph" w:styleId="af2">
    <w:name w:val="footer"/>
    <w:basedOn w:val="a"/>
    <w:link w:val="af3"/>
    <w:uiPriority w:val="99"/>
    <w:unhideWhenUsed/>
    <w:rsid w:val="009B3EBF"/>
    <w:pPr>
      <w:tabs>
        <w:tab w:val="center" w:pos="4153"/>
        <w:tab w:val="right" w:pos="8306"/>
      </w:tabs>
      <w:spacing w:after="0" w:line="240" w:lineRule="auto"/>
    </w:pPr>
  </w:style>
  <w:style w:type="character" w:customStyle="1" w:styleId="af3">
    <w:name w:val="כותרת תחתונה תו"/>
    <w:basedOn w:val="a0"/>
    <w:link w:val="af2"/>
    <w:uiPriority w:val="99"/>
    <w:rsid w:val="009B3EBF"/>
    <w:rPr>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yoayosh@idf.i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imeLastClassified xmlns="58dd6d54-1ec8-4207-9e1a-cd461fb17958" xsi:nil="true"/>
    <UpdatePath xmlns="58dd6d54-1ec8-4207-9e1a-cd461fb17958">false</UpdatePath>
    <Fundamental xmlns="58dd6d54-1ec8-4207-9e1a-cd461fb17958">false</Fundamental>
    <Summarize xmlns="58dd6d54-1ec8-4207-9e1a-cd461fb17958">הצו בדבר סגירת מקום (יהודה ושומרון) (משרדי 'אלג'זירה') מאריך את תוקף הסגירה של המשרדים בשל פעילות הסתה ותמיכה בפעילות טרור. הצו מתבסס על סמכויות המפקד הצבאי באזור בהתאם לסעיף 319 לצו בדבר הוראות בטחון [נוסח משולב] (יהודה והשומרון) (מס' 1651), התש"ע-2009, ותקנה 129 לתקנות ההגנה (שעת חירום), 1945. הצו נכנס לתוקף בשנת התשפ"ה-2025.</Summarize>
    <Rerun xmlns="58dd6d54-1ec8-4207-9e1a-cd461fb17958">false</Rerun>
    <LastUpdated xmlns="58dd6d54-1ec8-4207-9e1a-cd461fb17958" xsi:nil="true"/>
    <_dlc_DocIdPersistId xmlns="58dd6d54-1ec8-4207-9e1a-cd461fb17958" xsi:nil="true"/>
    <Tags xmlns="58dd6d54-1ec8-4207-9e1a-cd461fb17958">
      <Value>148</Value>
      <Value>49</Value>
      <Value>39</Value>
      <Value>42</Value>
      <Value>53</Value>
      <Value>54</Value>
    </Tags>
    <DocType xmlns="58dd6d54-1ec8-4207-9e1a-cd461fb17958">חקיקה</DocType>
    <PrimeClassificationStatusDetails xmlns="58dd6d54-1ec8-4207-9e1a-cd461fb17958" xsi:nil="true"/>
    <_dlc_DocId xmlns="58dd6d54-1ec8-4207-9e1a-cd461fb17958">AYOSHC-956532929-496708</_dlc_DocId>
    <PrimeCorrectedByUser xmlns="58dd6d54-1ec8-4207-9e1a-cd461fb17958" xsi:nil="true"/>
    <Reliable xmlns="58dd6d54-1ec8-4207-9e1a-cd461fb17958">false</Reliable>
    <_dlc_DocIdUrl xmlns="58dd6d54-1ec8-4207-9e1a-cd461fb17958">
      <Url>https://tikshuv.sharepoint.com/sites/msteams_e0b4e8/_layouts/15/DocIdRedir.aspx?ID=AYOSHC-956532929-496708</Url>
      <Description>AYOSHC-956532929-496708</Description>
    </_dlc_DocIdUrl>
    <FileStatus xmlns="58dd6d54-1ec8-4207-9e1a-cd461fb1795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AIMetadata" ma:contentTypeID="0x0101008BE7302953953D47887EF54AB108BDC6006A2CF32F58ACC5479D8A403F196F9627" ma:contentTypeVersion="15" ma:contentTypeDescription="" ma:contentTypeScope="" ma:versionID="8f74a20982f078c6e1142f8d0912e0ce">
  <xsd:schema xmlns:xsd="http://www.w3.org/2001/XMLSchema" xmlns:xs="http://www.w3.org/2001/XMLSchema" xmlns:p="http://schemas.microsoft.com/office/2006/metadata/properties" xmlns:ns2="58dd6d54-1ec8-4207-9e1a-cd461fb17958" xmlns:ns3="2b14b52c-9172-4749-a385-5d23bc96e1a1" targetNamespace="http://schemas.microsoft.com/office/2006/metadata/properties" ma:root="true" ma:fieldsID="5af27b18fc0bd720b47f0468898c606b" ns2:_="" ns3:_="">
    <xsd:import namespace="58dd6d54-1ec8-4207-9e1a-cd461fb17958"/>
    <xsd:import namespace="2b14b52c-9172-4749-a385-5d23bc96e1a1"/>
    <xsd:element name="properties">
      <xsd:complexType>
        <xsd:sequence>
          <xsd:element name="documentManagement">
            <xsd:complexType>
              <xsd:all>
                <xsd:element ref="ns2:Tags" minOccurs="0"/>
                <xsd:element ref="ns2:DocType" minOccurs="0"/>
                <xsd:element ref="ns2:Summarize" minOccurs="0"/>
                <xsd:element ref="ns2:Fundamental" minOccurs="0"/>
                <xsd:element ref="ns2:Reliable" minOccurs="0"/>
                <xsd:element ref="ns2:Rerun" minOccurs="0"/>
                <xsd:element ref="ns2:_dlc_DocIdUrl" minOccurs="0"/>
                <xsd:element ref="ns2:LastUpdated" minOccurs="0"/>
                <xsd:element ref="ns2:_dlc_DocIdPersistId" minOccurs="0"/>
                <xsd:element ref="ns2:_dlc_DocId" minOccurs="0"/>
                <xsd:element ref="ns3:MediaServiceBillingMetadata" minOccurs="0"/>
                <xsd:element ref="ns2:UpdatePath" minOccurs="0"/>
                <xsd:element ref="ns2:PrimeClassificationStatusDetails" minOccurs="0"/>
                <xsd:element ref="ns2:PrimeLastClassified" minOccurs="0"/>
                <xsd:element ref="ns2:PrimeCorrectedByUser" minOccurs="0"/>
                <xsd:element ref="ns2:Fil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dd6d54-1ec8-4207-9e1a-cd461fb17958" elementFormDefault="qualified">
    <xsd:import namespace="http://schemas.microsoft.com/office/2006/documentManagement/types"/>
    <xsd:import namespace="http://schemas.microsoft.com/office/infopath/2007/PartnerControls"/>
    <xsd:element name="Tags" ma:index="2" nillable="true" ma:displayName="תגיות" ma:description="עמודה לתיוגים" ma:format="Dropdown" ma:list="1f62fd0b-7b63-486b-b591-65d983537d24" ma:internalName="Tag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ocType" ma:index="3" nillable="true" ma:displayName="סוג מסמך" ma:format="Dropdown" ma:internalName="DocType" ma:readOnly="false">
      <xsd:simpleType>
        <xsd:restriction base="dms:Text">
          <xsd:maxLength value="255"/>
        </xsd:restriction>
      </xsd:simpleType>
    </xsd:element>
    <xsd:element name="Summarize" ma:index="4" nillable="true" ma:displayName="סיכום" ma:format="Dropdown" ma:internalName="Summarize" ma:readOnly="false">
      <xsd:simpleType>
        <xsd:restriction base="dms:Note"/>
      </xsd:simpleType>
    </xsd:element>
    <xsd:element name="Fundamental" ma:index="5" nillable="true" ma:displayName="עקרוני" ma:default="0" ma:format="Dropdown" ma:indexed="true" ma:internalName="Fundamental">
      <xsd:simpleType>
        <xsd:restriction base="dms:Boolean"/>
      </xsd:simpleType>
    </xsd:element>
    <xsd:element name="Reliable" ma:index="6" nillable="true" ma:displayName="מהימן" ma:default="0" ma:format="Dropdown" ma:indexed="true" ma:internalName="Reliable">
      <xsd:simpleType>
        <xsd:restriction base="dms:Boolean"/>
      </xsd:simpleType>
    </xsd:element>
    <xsd:element name="Rerun" ma:index="7" nillable="true" ma:displayName="סכם מחדש" ma:default="0" ma:format="Dropdown" ma:internalName="Rerun" ma:readOnly="false">
      <xsd:simpleType>
        <xsd:restriction base="dms:Boolean"/>
      </xsd:simpleType>
    </xsd:element>
    <xsd:element name="_dlc_DocIdUrl" ma:index="8" nillable="true" ma:displayName="מזהה מסמך" ma:description="קישור קבוע למסמך זה."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LastUpdated" ma:index="9" nillable="true" ma:displayName="חשוב! לא לגעת!" ma:format="Dropdown" ma:internalName="LastUpdated" ma:readOnly="false">
      <xsd:simpleType>
        <xsd:restriction base="dms:Text">
          <xsd:maxLength value="255"/>
        </xsd:restriction>
      </xsd:simpleType>
    </xsd:element>
    <xsd:element name="_dlc_DocIdPersistId" ma:index="10" nillable="true" ma:displayName="Persist ID" ma:description="Keep ID on add." ma:hidden="true" ma:internalName="_dlc_DocIdPersistId" ma:readOnly="false">
      <xsd:simpleType>
        <xsd:restriction base="dms:Boolean"/>
      </xsd:simpleType>
    </xsd:element>
    <xsd:element name="_dlc_DocId" ma:index="17" nillable="true" ma:displayName="ערך של מזהה מסמך" ma:description="הערך של מזהה המסמך שהוקצה לפריט זה." ma:hidden="true" ma:indexed="true" ma:internalName="_dlc_DocId" ma:readOnly="false">
      <xsd:simpleType>
        <xsd:restriction base="dms:Text"/>
      </xsd:simpleType>
    </xsd:element>
    <xsd:element name="UpdatePath" ma:index="19" nillable="true" ma:displayName="UpdatePath" ma:default="0" ma:description="updating the file path in the index in case it was changed" ma:internalName="UpdatePath">
      <xsd:simpleType>
        <xsd:restriction base="dms:Boolean"/>
      </xsd:simpleType>
    </xsd:element>
    <xsd:element name="PrimeClassificationStatusDetails" ma:index="20" nillable="true" ma:displayName="מעבד פרטים" ma:internalName="PrimeClassificationStatusDetails">
      <xsd:simpleType>
        <xsd:restriction base="dms:Note">
          <xsd:maxLength value="255"/>
        </xsd:restriction>
      </xsd:simpleType>
    </xsd:element>
    <xsd:element name="PrimeLastClassified" ma:index="21" nillable="true" ma:displayName="מעובד" ma:internalName="PrimeLastClassified">
      <xsd:simpleType>
        <xsd:restriction base="dms:DateTime"/>
      </xsd:simpleType>
    </xsd:element>
    <xsd:element name="PrimeCorrectedByUser" ma:index="22" nillable="true" ma:displayName="תוקן" ma:internalName="PrimeCorrectedByUser">
      <xsd:simpleType>
        <xsd:restriction base="dms:Boolean"/>
      </xsd:simpleType>
    </xsd:element>
    <xsd:element name="FileStatus" ma:index="23" nillable="true" ma:displayName="FileStatus" ma:format="Dropdown" ma:internalName="FileStatus">
      <xsd:simpleType>
        <xsd:restriction base="dms:Choice">
          <xsd:enumeration value="קובץ לא נתמך"/>
          <xsd:enumeration value="קובץ גדול מדי"/>
          <xsd:enumeration value="עבר לקוד"/>
        </xsd:restriction>
      </xsd:simpleType>
    </xsd:element>
  </xsd:schema>
  <xsd:schema xmlns:xsd="http://www.w3.org/2001/XMLSchema" xmlns:xs="http://www.w3.org/2001/XMLSchema" xmlns:dms="http://schemas.microsoft.com/office/2006/documentManagement/types" xmlns:pc="http://schemas.microsoft.com/office/infopath/2007/PartnerControls" targetNamespace="2b14b52c-9172-4749-a385-5d23bc96e1a1" elementFormDefault="qualified">
    <xsd:import namespace="http://schemas.microsoft.com/office/2006/documentManagement/types"/>
    <xsd:import namespace="http://schemas.microsoft.com/office/infopath/2007/PartnerControls"/>
    <xsd:element name="MediaServiceBillingMetadata" ma:index="1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סוג תוכן"/>
        <xsd:element ref="dc:title" minOccurs="0" maxOccurs="1" ma:index="1"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836D66-4D82-4DD7-BED9-777BE97AC8C4}">
  <ds:schemaRefs>
    <ds:schemaRef ds:uri="http://www.w3.org/XML/1998/namespace"/>
    <ds:schemaRef ds:uri="http://purl.org/dc/elements/1.1/"/>
    <ds:schemaRef ds:uri="http://schemas.microsoft.com/office/2006/metadata/properties"/>
    <ds:schemaRef ds:uri="58dd6d54-1ec8-4207-9e1a-cd461fb17958"/>
    <ds:schemaRef ds:uri="http://schemas.microsoft.com/office/2006/documentManagement/types"/>
    <ds:schemaRef ds:uri="http://purl.org/dc/dcmitype/"/>
    <ds:schemaRef ds:uri="http://schemas.openxmlformats.org/package/2006/metadata/core-properties"/>
    <ds:schemaRef ds:uri="http://purl.org/dc/terms/"/>
    <ds:schemaRef ds:uri="http://schemas.microsoft.com/office/infopath/2007/PartnerControls"/>
    <ds:schemaRef ds:uri="2b14b52c-9172-4749-a385-5d23bc96e1a1"/>
  </ds:schemaRefs>
</ds:datastoreItem>
</file>

<file path=customXml/itemProps2.xml><?xml version="1.0" encoding="utf-8"?>
<ds:datastoreItem xmlns:ds="http://schemas.openxmlformats.org/officeDocument/2006/customXml" ds:itemID="{64BFAD32-1BF0-49FA-BD13-043097E3A4DB}">
  <ds:schemaRefs>
    <ds:schemaRef ds:uri="http://schemas.openxmlformats.org/officeDocument/2006/bibliography"/>
  </ds:schemaRefs>
</ds:datastoreItem>
</file>

<file path=customXml/itemProps3.xml><?xml version="1.0" encoding="utf-8"?>
<ds:datastoreItem xmlns:ds="http://schemas.openxmlformats.org/officeDocument/2006/customXml" ds:itemID="{08AFFEE0-5404-4E73-88BD-6024FB880D56}">
  <ds:schemaRefs>
    <ds:schemaRef ds:uri="http://schemas.microsoft.com/sharepoint/v3/contenttype/forms"/>
  </ds:schemaRefs>
</ds:datastoreItem>
</file>

<file path=customXml/itemProps4.xml><?xml version="1.0" encoding="utf-8"?>
<ds:datastoreItem xmlns:ds="http://schemas.openxmlformats.org/officeDocument/2006/customXml" ds:itemID="{3DC8D406-C8E5-4668-A938-0B0AC02EDF40}">
  <ds:schemaRefs>
    <ds:schemaRef ds:uri="http://schemas.microsoft.com/sharepoint/events"/>
  </ds:schemaRefs>
</ds:datastoreItem>
</file>

<file path=customXml/itemProps5.xml><?xml version="1.0" encoding="utf-8"?>
<ds:datastoreItem xmlns:ds="http://schemas.openxmlformats.org/officeDocument/2006/customXml" ds:itemID="{E92440E3-B7E6-4B59-AADB-6BF3E0A8D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dd6d54-1ec8-4207-9e1a-cd461fb17958"/>
    <ds:schemaRef ds:uri="2b14b52c-9172-4749-a385-5d23bc96e1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1428</Characters>
  <Application>Microsoft Office Word</Application>
  <DocSecurity>0</DocSecurity>
  <Lines>11</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קוראל רוהקר</dc:creator>
  <cp:keywords/>
  <dc:description/>
  <cp:lastModifiedBy>נדב פסטר בכר</cp:lastModifiedBy>
  <cp:revision>2</cp:revision>
  <cp:lastPrinted>2025-03-24T13:16:00Z</cp:lastPrinted>
  <dcterms:created xsi:type="dcterms:W3CDTF">2025-06-11T09:14:00Z</dcterms:created>
  <dcterms:modified xsi:type="dcterms:W3CDTF">2025-06-11T09:14:00Z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6c2363d,cdf7189,2dd68ed7</vt:lpwstr>
  </property>
  <property fmtid="{D5CDD505-2E9C-101B-9397-08002B2CF9AE}" pid="3" name="ClassificationContentMarkingHeaderFontProps">
    <vt:lpwstr>#000000,10,Calibri</vt:lpwstr>
  </property>
  <property fmtid="{D5CDD505-2E9C-101B-9397-08002B2CF9AE}" pid="4" name="ClassificationContentMarkingHeaderText">
    <vt:lpwstr>- בלמ"ס -</vt:lpwstr>
  </property>
  <property fmtid="{D5CDD505-2E9C-101B-9397-08002B2CF9AE}" pid="5" name="MSIP_Label_701b9bfc-c426-492e-a46c-1a922d5fe54b_Enabled">
    <vt:lpwstr>true</vt:lpwstr>
  </property>
  <property fmtid="{D5CDD505-2E9C-101B-9397-08002B2CF9AE}" pid="6" name="MSIP_Label_701b9bfc-c426-492e-a46c-1a922d5fe54b_SetDate">
    <vt:lpwstr>2024-09-19T22:07:45Z</vt:lpwstr>
  </property>
  <property fmtid="{D5CDD505-2E9C-101B-9397-08002B2CF9AE}" pid="7" name="MSIP_Label_701b9bfc-c426-492e-a46c-1a922d5fe54b_Method">
    <vt:lpwstr>Standard</vt:lpwstr>
  </property>
  <property fmtid="{D5CDD505-2E9C-101B-9397-08002B2CF9AE}" pid="8" name="MSIP_Label_701b9bfc-c426-492e-a46c-1a922d5fe54b_Name">
    <vt:lpwstr>בלמ"ס</vt:lpwstr>
  </property>
  <property fmtid="{D5CDD505-2E9C-101B-9397-08002B2CF9AE}" pid="9" name="MSIP_Label_701b9bfc-c426-492e-a46c-1a922d5fe54b_SiteId">
    <vt:lpwstr>78820852-55fa-450b-908d-45c0d911e76b</vt:lpwstr>
  </property>
  <property fmtid="{D5CDD505-2E9C-101B-9397-08002B2CF9AE}" pid="10" name="MSIP_Label_701b9bfc-c426-492e-a46c-1a922d5fe54b_ActionId">
    <vt:lpwstr>7eb60429-a028-4bca-8681-0f4c173ae46c</vt:lpwstr>
  </property>
  <property fmtid="{D5CDD505-2E9C-101B-9397-08002B2CF9AE}" pid="11" name="MSIP_Label_701b9bfc-c426-492e-a46c-1a922d5fe54b_ContentBits">
    <vt:lpwstr>1</vt:lpwstr>
  </property>
  <property fmtid="{D5CDD505-2E9C-101B-9397-08002B2CF9AE}" pid="12" name="ContentTypeId">
    <vt:lpwstr>0x0101008BE7302953953D47887EF54AB108BDC6006A2CF32F58ACC5479D8A403F196F9627</vt:lpwstr>
  </property>
  <property fmtid="{D5CDD505-2E9C-101B-9397-08002B2CF9AE}" pid="13" name="_dlc_DocIdItemGuid">
    <vt:lpwstr>3b2cc192-75b3-4419-8861-6ed4be2b98b1</vt:lpwstr>
  </property>
</Properties>
</file>