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DB8" w:rsidRPr="00325A40" w:rsidRDefault="006F6E0E" w:rsidP="000838F6">
      <w:pPr>
        <w:tabs>
          <w:tab w:val="right" w:pos="6328"/>
        </w:tabs>
        <w:spacing w:line="480" w:lineRule="auto"/>
        <w:ind w:left="1985" w:right="1985"/>
        <w:rPr>
          <w:rFonts w:asciiTheme="minorBidi" w:hAnsiTheme="minorBidi"/>
          <w:sz w:val="28"/>
          <w:szCs w:val="28"/>
          <w:rtl/>
        </w:rPr>
      </w:pPr>
      <w:r w:rsidRPr="00325A40">
        <w:rPr>
          <w:rFonts w:asciiTheme="minorBidi" w:hAnsiTheme="minorBidi"/>
          <w:noProof/>
          <w:sz w:val="28"/>
          <w:szCs w:val="28"/>
        </w:rPr>
        <w:drawing>
          <wp:inline distT="0" distB="0" distL="0" distR="0" wp14:anchorId="3E0A93B6" wp14:editId="36D17DD1">
            <wp:extent cx="862330" cy="793750"/>
            <wp:effectExtent l="0" t="0" r="0" b="6350"/>
            <wp:docPr id="1" name="תמונה 1"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441DB8" w:rsidRPr="00325A40">
        <w:rPr>
          <w:rFonts w:asciiTheme="minorBidi" w:hAnsiTheme="minorBidi"/>
          <w:sz w:val="28"/>
          <w:szCs w:val="28"/>
        </w:rPr>
        <w:tab/>
      </w:r>
      <w:r w:rsidRPr="00325A40">
        <w:rPr>
          <w:rFonts w:asciiTheme="minorBidi" w:hAnsiTheme="minorBidi"/>
          <w:noProof/>
          <w:sz w:val="28"/>
          <w:szCs w:val="28"/>
        </w:rPr>
        <w:drawing>
          <wp:inline distT="0" distB="0" distL="0" distR="0" wp14:anchorId="1DD48675" wp14:editId="7D36ED93">
            <wp:extent cx="586740" cy="793750"/>
            <wp:effectExtent l="0" t="0" r="3810" b="6350"/>
            <wp:docPr id="2" name="תמונה 2"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6740" cy="793750"/>
                    </a:xfrm>
                    <a:prstGeom prst="rect">
                      <a:avLst/>
                    </a:prstGeom>
                    <a:noFill/>
                    <a:ln>
                      <a:noFill/>
                    </a:ln>
                  </pic:spPr>
                </pic:pic>
              </a:graphicData>
            </a:graphic>
          </wp:inline>
        </w:drawing>
      </w:r>
    </w:p>
    <w:p w:rsidR="00441DB8" w:rsidRPr="00325A40" w:rsidRDefault="00441DB8" w:rsidP="002E097C">
      <w:pPr>
        <w:rPr>
          <w:rFonts w:asciiTheme="minorBidi" w:hAnsiTheme="minorBidi"/>
          <w:b/>
          <w:bCs/>
          <w:sz w:val="28"/>
          <w:szCs w:val="28"/>
          <w:rtl/>
        </w:rPr>
      </w:pPr>
      <w:r w:rsidRPr="00325A40">
        <w:rPr>
          <w:rFonts w:asciiTheme="minorBidi" w:hAnsiTheme="minorBidi"/>
          <w:b/>
          <w:bCs/>
          <w:sz w:val="28"/>
          <w:szCs w:val="28"/>
          <w:rtl/>
        </w:rPr>
        <w:t xml:space="preserve">בבית הדין הצבאי </w:t>
      </w:r>
      <w:r w:rsidR="001E6971" w:rsidRPr="00325A40">
        <w:rPr>
          <w:rFonts w:asciiTheme="minorBidi" w:hAnsiTheme="minorBidi"/>
          <w:b/>
          <w:bCs/>
          <w:sz w:val="28"/>
          <w:szCs w:val="28"/>
          <w:rtl/>
        </w:rPr>
        <w:t>המחוזי</w:t>
      </w:r>
    </w:p>
    <w:p w:rsidR="00441DB8" w:rsidRPr="00325A40" w:rsidRDefault="00441DB8" w:rsidP="007F51C4">
      <w:pPr>
        <w:rPr>
          <w:rFonts w:asciiTheme="minorBidi" w:hAnsiTheme="minorBidi"/>
          <w:b/>
          <w:bCs/>
          <w:sz w:val="28"/>
          <w:szCs w:val="28"/>
          <w:rtl/>
        </w:rPr>
      </w:pPr>
      <w:r w:rsidRPr="00325A40">
        <w:rPr>
          <w:rFonts w:asciiTheme="minorBidi" w:hAnsiTheme="minorBidi"/>
          <w:b/>
          <w:bCs/>
          <w:sz w:val="28"/>
          <w:szCs w:val="28"/>
          <w:rtl/>
        </w:rPr>
        <w:t>במחוז שיפוט</w:t>
      </w:r>
      <w:r w:rsidR="00C338FB" w:rsidRPr="00325A40">
        <w:rPr>
          <w:rFonts w:asciiTheme="minorBidi" w:hAnsiTheme="minorBidi"/>
          <w:b/>
          <w:bCs/>
          <w:sz w:val="28"/>
          <w:szCs w:val="28"/>
          <w:rtl/>
        </w:rPr>
        <w:t>י</w:t>
      </w:r>
      <w:r w:rsidRPr="00325A40">
        <w:rPr>
          <w:rFonts w:asciiTheme="minorBidi" w:hAnsiTheme="minorBidi"/>
          <w:b/>
          <w:bCs/>
          <w:sz w:val="28"/>
          <w:szCs w:val="28"/>
          <w:rtl/>
        </w:rPr>
        <w:t xml:space="preserve"> </w:t>
      </w:r>
      <w:r w:rsidR="007F51C4" w:rsidRPr="00325A40">
        <w:rPr>
          <w:rFonts w:asciiTheme="minorBidi" w:hAnsiTheme="minorBidi"/>
          <w:b/>
          <w:bCs/>
          <w:sz w:val="28"/>
          <w:szCs w:val="28"/>
          <w:rtl/>
        </w:rPr>
        <w:fldChar w:fldCharType="begin" w:fldLock="1"/>
      </w:r>
      <w:r w:rsidR="007F51C4" w:rsidRPr="00325A40">
        <w:rPr>
          <w:rFonts w:asciiTheme="minorBidi" w:hAnsiTheme="minorBidi"/>
          <w:b/>
          <w:bCs/>
          <w:sz w:val="28"/>
          <w:szCs w:val="28"/>
          <w:rtl/>
        </w:rPr>
        <w:instrText xml:space="preserve"> </w:instrText>
      </w:r>
      <w:r w:rsidR="007F51C4" w:rsidRPr="00325A40">
        <w:rPr>
          <w:rFonts w:asciiTheme="minorBidi" w:hAnsiTheme="minorBidi"/>
          <w:b/>
          <w:bCs/>
          <w:sz w:val="28"/>
          <w:szCs w:val="28"/>
        </w:rPr>
        <w:instrText>DOCPROPERTY  machoz  \* MERGEFORMAT</w:instrText>
      </w:r>
      <w:r w:rsidR="007F51C4" w:rsidRPr="00325A40">
        <w:rPr>
          <w:rFonts w:asciiTheme="minorBidi" w:hAnsiTheme="minorBidi"/>
          <w:b/>
          <w:bCs/>
          <w:sz w:val="28"/>
          <w:szCs w:val="28"/>
          <w:rtl/>
        </w:rPr>
        <w:instrText xml:space="preserve"> </w:instrText>
      </w:r>
      <w:r w:rsidR="007F51C4" w:rsidRPr="00325A40">
        <w:rPr>
          <w:rFonts w:asciiTheme="minorBidi" w:hAnsiTheme="minorBidi"/>
          <w:b/>
          <w:bCs/>
          <w:sz w:val="28"/>
          <w:szCs w:val="28"/>
          <w:rtl/>
        </w:rPr>
        <w:fldChar w:fldCharType="separate"/>
      </w:r>
      <w:r w:rsidR="007F51C4" w:rsidRPr="00325A40">
        <w:rPr>
          <w:rFonts w:asciiTheme="minorBidi" w:hAnsiTheme="minorBidi"/>
          <w:b/>
          <w:bCs/>
          <w:sz w:val="28"/>
          <w:szCs w:val="28"/>
          <w:rtl/>
        </w:rPr>
        <w:t>מטכ"ל</w:t>
      </w:r>
      <w:r w:rsidR="007F51C4" w:rsidRPr="00325A40">
        <w:rPr>
          <w:rFonts w:asciiTheme="minorBidi" w:hAnsiTheme="minorBidi"/>
          <w:b/>
          <w:bCs/>
          <w:sz w:val="28"/>
          <w:szCs w:val="28"/>
          <w:rtl/>
        </w:rPr>
        <w:fldChar w:fldCharType="end"/>
      </w:r>
    </w:p>
    <w:p w:rsidR="00325A40" w:rsidRPr="00325A40" w:rsidRDefault="00DF21CE" w:rsidP="00D7231C">
      <w:pPr>
        <w:tabs>
          <w:tab w:val="left" w:pos="3402"/>
        </w:tabs>
        <w:rPr>
          <w:rFonts w:asciiTheme="minorBidi" w:hAnsiTheme="minorBidi"/>
          <w:b/>
          <w:bCs/>
          <w:sz w:val="28"/>
          <w:szCs w:val="28"/>
          <w:rtl/>
        </w:rPr>
      </w:pPr>
      <w:r w:rsidRPr="00325A40">
        <w:rPr>
          <w:rFonts w:asciiTheme="minorBidi" w:hAnsiTheme="minorBidi"/>
          <w:b/>
          <w:bCs/>
          <w:sz w:val="28"/>
          <w:szCs w:val="28"/>
          <w:rtl/>
        </w:rPr>
        <w:t>בפני:</w:t>
      </w:r>
      <w:r w:rsidRPr="00325A40">
        <w:rPr>
          <w:rFonts w:asciiTheme="minorBidi" w:hAnsiTheme="minorBidi"/>
          <w:b/>
          <w:bCs/>
          <w:sz w:val="28"/>
          <w:szCs w:val="28"/>
          <w:rtl/>
        </w:rPr>
        <w:tab/>
      </w:r>
      <w:r w:rsidR="00325A40" w:rsidRPr="00325A40">
        <w:rPr>
          <w:rFonts w:asciiTheme="minorBidi" w:hAnsiTheme="minorBidi"/>
          <w:b/>
          <w:bCs/>
          <w:sz w:val="28"/>
          <w:szCs w:val="28"/>
          <w:rtl/>
        </w:rPr>
        <w:t xml:space="preserve">רס"ן ענת שחר ויינברג </w:t>
      </w:r>
      <w:r w:rsidR="00D7231C">
        <w:rPr>
          <w:rFonts w:asciiTheme="minorBidi" w:hAnsiTheme="minorBidi" w:hint="cs"/>
          <w:b/>
          <w:bCs/>
          <w:sz w:val="28"/>
          <w:szCs w:val="28"/>
          <w:rtl/>
        </w:rPr>
        <w:t>-</w:t>
      </w:r>
      <w:r w:rsidR="00325A40" w:rsidRPr="00325A40">
        <w:rPr>
          <w:rFonts w:asciiTheme="minorBidi" w:hAnsiTheme="minorBidi"/>
          <w:b/>
          <w:bCs/>
          <w:sz w:val="28"/>
          <w:szCs w:val="28"/>
          <w:rtl/>
        </w:rPr>
        <w:t xml:space="preserve"> אב"ד</w:t>
      </w:r>
    </w:p>
    <w:p w:rsidR="00325A40" w:rsidRPr="00325A40" w:rsidRDefault="00325A40" w:rsidP="00325A40">
      <w:pPr>
        <w:tabs>
          <w:tab w:val="left" w:pos="3402"/>
        </w:tabs>
        <w:rPr>
          <w:rFonts w:asciiTheme="minorBidi" w:hAnsiTheme="minorBidi"/>
          <w:b/>
          <w:bCs/>
          <w:sz w:val="28"/>
          <w:szCs w:val="28"/>
          <w:rtl/>
        </w:rPr>
      </w:pPr>
      <w:r w:rsidRPr="00325A40">
        <w:rPr>
          <w:rFonts w:asciiTheme="minorBidi" w:hAnsiTheme="minorBidi"/>
          <w:b/>
          <w:bCs/>
          <w:sz w:val="28"/>
          <w:szCs w:val="28"/>
          <w:rtl/>
        </w:rPr>
        <w:tab/>
        <w:t>רס"ן אוריה בכרך</w:t>
      </w:r>
      <w:r w:rsidR="00D7231C">
        <w:rPr>
          <w:rFonts w:asciiTheme="minorBidi" w:hAnsiTheme="minorBidi" w:hint="cs"/>
          <w:b/>
          <w:bCs/>
          <w:sz w:val="28"/>
          <w:szCs w:val="28"/>
          <w:rtl/>
        </w:rPr>
        <w:t xml:space="preserve"> </w:t>
      </w:r>
      <w:r w:rsidRPr="00325A40">
        <w:rPr>
          <w:rFonts w:asciiTheme="minorBidi" w:hAnsiTheme="minorBidi"/>
          <w:b/>
          <w:bCs/>
          <w:sz w:val="28"/>
          <w:szCs w:val="28"/>
          <w:rtl/>
        </w:rPr>
        <w:t>- שופט</w:t>
      </w:r>
    </w:p>
    <w:p w:rsidR="00D10BDE" w:rsidRPr="00325A40" w:rsidRDefault="00325A40" w:rsidP="00325A40">
      <w:pPr>
        <w:tabs>
          <w:tab w:val="left" w:pos="3402"/>
        </w:tabs>
        <w:rPr>
          <w:rFonts w:asciiTheme="minorBidi" w:hAnsiTheme="minorBidi"/>
          <w:b/>
          <w:bCs/>
          <w:sz w:val="28"/>
          <w:szCs w:val="28"/>
          <w:rtl/>
        </w:rPr>
      </w:pPr>
      <w:r w:rsidRPr="00325A40">
        <w:rPr>
          <w:rFonts w:asciiTheme="minorBidi" w:hAnsiTheme="minorBidi"/>
          <w:b/>
          <w:bCs/>
          <w:sz w:val="28"/>
          <w:szCs w:val="28"/>
          <w:rtl/>
        </w:rPr>
        <w:tab/>
        <w:t>סרן רזיאל בן ציון</w:t>
      </w:r>
      <w:r w:rsidR="00D7231C">
        <w:rPr>
          <w:rFonts w:asciiTheme="minorBidi" w:hAnsiTheme="minorBidi" w:hint="cs"/>
          <w:b/>
          <w:bCs/>
          <w:sz w:val="28"/>
          <w:szCs w:val="28"/>
          <w:rtl/>
        </w:rPr>
        <w:t xml:space="preserve"> </w:t>
      </w:r>
      <w:r w:rsidRPr="00325A40">
        <w:rPr>
          <w:rFonts w:asciiTheme="minorBidi" w:hAnsiTheme="minorBidi"/>
          <w:b/>
          <w:bCs/>
          <w:sz w:val="28"/>
          <w:szCs w:val="28"/>
          <w:rtl/>
        </w:rPr>
        <w:t>- שופט</w:t>
      </w:r>
    </w:p>
    <w:p w:rsidR="004A2F8E" w:rsidRPr="00325A40" w:rsidRDefault="0084475E" w:rsidP="00D7231C">
      <w:pPr>
        <w:ind w:left="3402"/>
        <w:rPr>
          <w:rFonts w:asciiTheme="minorBidi" w:hAnsiTheme="minorBidi"/>
          <w:b/>
          <w:bCs/>
          <w:sz w:val="28"/>
          <w:szCs w:val="28"/>
          <w:rtl/>
        </w:rPr>
      </w:pPr>
      <w:r w:rsidRPr="00325A40">
        <w:rPr>
          <w:rFonts w:asciiTheme="minorBidi" w:hAnsiTheme="minorBidi"/>
          <w:b/>
          <w:bCs/>
          <w:sz w:val="28"/>
          <w:szCs w:val="28"/>
          <w:rtl/>
        </w:rPr>
        <w:fldChar w:fldCharType="begin" w:fldLock="1"/>
      </w:r>
      <w:r w:rsidRPr="00325A40">
        <w:rPr>
          <w:rFonts w:asciiTheme="minorBidi" w:hAnsiTheme="minorBidi"/>
          <w:b/>
          <w:bCs/>
          <w:sz w:val="28"/>
          <w:szCs w:val="28"/>
          <w:rtl/>
        </w:rPr>
        <w:instrText xml:space="preserve"> </w:instrText>
      </w:r>
      <w:r w:rsidRPr="00325A40">
        <w:rPr>
          <w:rFonts w:asciiTheme="minorBidi" w:hAnsiTheme="minorBidi"/>
          <w:b/>
          <w:bCs/>
          <w:sz w:val="28"/>
          <w:szCs w:val="28"/>
        </w:rPr>
        <w:instrText>DOCPROPERTY  shofetshtayem  \* MERGEFORMAT</w:instrText>
      </w:r>
      <w:r w:rsidRPr="00325A40">
        <w:rPr>
          <w:rFonts w:asciiTheme="minorBidi" w:hAnsiTheme="minorBidi"/>
          <w:b/>
          <w:bCs/>
          <w:sz w:val="28"/>
          <w:szCs w:val="28"/>
          <w:rtl/>
        </w:rPr>
        <w:instrText xml:space="preserve"> </w:instrText>
      </w:r>
      <w:r w:rsidRPr="00325A40">
        <w:rPr>
          <w:rFonts w:asciiTheme="minorBidi" w:hAnsiTheme="minorBidi"/>
          <w:b/>
          <w:bCs/>
          <w:sz w:val="28"/>
          <w:szCs w:val="28"/>
          <w:rtl/>
        </w:rPr>
        <w:fldChar w:fldCharType="end"/>
      </w:r>
      <w:r w:rsidR="00697E26" w:rsidRPr="00325A40">
        <w:rPr>
          <w:rFonts w:asciiTheme="minorBidi" w:hAnsiTheme="minorBidi"/>
          <w:b/>
          <w:bCs/>
          <w:sz w:val="28"/>
          <w:szCs w:val="28"/>
          <w:rtl/>
        </w:rPr>
        <w:t xml:space="preserve"> </w:t>
      </w:r>
    </w:p>
    <w:p w:rsidR="00D10BDE" w:rsidRPr="00325A40" w:rsidRDefault="00D10BDE" w:rsidP="005F7A46">
      <w:pPr>
        <w:rPr>
          <w:rFonts w:asciiTheme="minorBidi" w:hAnsiTheme="minorBidi"/>
          <w:sz w:val="28"/>
          <w:szCs w:val="28"/>
          <w:rtl/>
        </w:rPr>
      </w:pPr>
    </w:p>
    <w:p w:rsidR="00697E26" w:rsidRPr="00D7231C" w:rsidRDefault="00697E26" w:rsidP="00D7231C">
      <w:pPr>
        <w:tabs>
          <w:tab w:val="left" w:pos="851"/>
          <w:tab w:val="left" w:pos="4536"/>
        </w:tabs>
        <w:rPr>
          <w:rFonts w:asciiTheme="minorBidi" w:hAnsiTheme="minorBidi"/>
          <w:b/>
          <w:bCs/>
          <w:sz w:val="28"/>
          <w:szCs w:val="28"/>
        </w:rPr>
      </w:pPr>
      <w:r w:rsidRPr="00325A40">
        <w:rPr>
          <w:rFonts w:asciiTheme="minorBidi" w:hAnsiTheme="minorBidi"/>
          <w:b/>
          <w:bCs/>
          <w:sz w:val="28"/>
          <w:szCs w:val="28"/>
          <w:rtl/>
        </w:rPr>
        <w:t>בעניין:</w:t>
      </w:r>
      <w:r w:rsidRPr="00325A40">
        <w:rPr>
          <w:rFonts w:asciiTheme="minorBidi" w:hAnsiTheme="minorBidi"/>
          <w:b/>
          <w:bCs/>
          <w:sz w:val="28"/>
          <w:szCs w:val="28"/>
          <w:rtl/>
        </w:rPr>
        <w:tab/>
        <w:t>התובע הצבאי</w:t>
      </w:r>
      <w:r w:rsidRPr="00325A40">
        <w:rPr>
          <w:rFonts w:asciiTheme="minorBidi" w:hAnsiTheme="minorBidi"/>
          <w:b/>
          <w:bCs/>
          <w:sz w:val="28"/>
          <w:szCs w:val="28"/>
          <w:rtl/>
        </w:rPr>
        <w:tab/>
      </w:r>
      <w:r w:rsidR="00325A40">
        <w:rPr>
          <w:rFonts w:asciiTheme="minorBidi" w:hAnsiTheme="minorBidi" w:hint="cs"/>
          <w:b/>
          <w:bCs/>
          <w:sz w:val="28"/>
          <w:szCs w:val="28"/>
          <w:rtl/>
        </w:rPr>
        <w:t xml:space="preserve">            </w:t>
      </w:r>
      <w:r w:rsidRPr="00325A40">
        <w:rPr>
          <w:rFonts w:asciiTheme="minorBidi" w:hAnsiTheme="minorBidi"/>
          <w:b/>
          <w:bCs/>
          <w:sz w:val="28"/>
          <w:szCs w:val="28"/>
          <w:rtl/>
        </w:rPr>
        <w:t xml:space="preserve">(ע"י ב"כ, </w:t>
      </w:r>
      <w:r w:rsidR="00325A40" w:rsidRPr="00325A40">
        <w:rPr>
          <w:rFonts w:asciiTheme="minorBidi" w:hAnsiTheme="minorBidi"/>
          <w:b/>
          <w:bCs/>
          <w:sz w:val="28"/>
          <w:szCs w:val="28"/>
          <w:rtl/>
        </w:rPr>
        <w:t>קמ"ש נועם שמחון</w:t>
      </w:r>
      <w:r w:rsidRPr="00325A40">
        <w:rPr>
          <w:rFonts w:asciiTheme="minorBidi" w:hAnsiTheme="minorBidi"/>
          <w:b/>
          <w:bCs/>
          <w:sz w:val="28"/>
          <w:szCs w:val="28"/>
          <w:rtl/>
        </w:rPr>
        <w:t>)</w:t>
      </w:r>
    </w:p>
    <w:p w:rsidR="009A1A7F" w:rsidRPr="00D7231C" w:rsidRDefault="00D7231C" w:rsidP="00D7231C">
      <w:pPr>
        <w:jc w:val="center"/>
        <w:rPr>
          <w:rFonts w:asciiTheme="minorBidi" w:hAnsiTheme="minorBidi"/>
          <w:b/>
          <w:bCs/>
          <w:sz w:val="28"/>
          <w:szCs w:val="28"/>
          <w:rtl/>
        </w:rPr>
      </w:pPr>
      <w:r>
        <w:rPr>
          <w:rFonts w:asciiTheme="minorBidi" w:hAnsiTheme="minorBidi"/>
          <w:b/>
          <w:bCs/>
          <w:sz w:val="28"/>
          <w:szCs w:val="28"/>
          <w:rtl/>
        </w:rPr>
        <w:t>נג</w:t>
      </w:r>
      <w:r>
        <w:rPr>
          <w:rFonts w:asciiTheme="minorBidi" w:hAnsiTheme="minorBidi" w:hint="cs"/>
          <w:b/>
          <w:bCs/>
          <w:sz w:val="28"/>
          <w:szCs w:val="28"/>
          <w:rtl/>
        </w:rPr>
        <w:t>ד</w:t>
      </w:r>
    </w:p>
    <w:p w:rsidR="00697E26" w:rsidRPr="00325A40" w:rsidRDefault="007F51C4" w:rsidP="000C77F1">
      <w:pPr>
        <w:tabs>
          <w:tab w:val="left" w:pos="4536"/>
        </w:tabs>
        <w:rPr>
          <w:rFonts w:asciiTheme="minorBidi" w:hAnsiTheme="minorBidi"/>
          <w:b/>
          <w:bCs/>
          <w:sz w:val="28"/>
          <w:szCs w:val="28"/>
          <w:rtl/>
        </w:rPr>
      </w:pPr>
      <w:r w:rsidRPr="00325A40">
        <w:rPr>
          <w:rFonts w:asciiTheme="minorBidi" w:hAnsiTheme="minorBidi"/>
          <w:b/>
          <w:bCs/>
          <w:sz w:val="28"/>
          <w:szCs w:val="28"/>
          <w:rtl/>
        </w:rPr>
        <w:fldChar w:fldCharType="begin" w:fldLock="1"/>
      </w:r>
      <w:r w:rsidRPr="00325A40">
        <w:rPr>
          <w:rFonts w:asciiTheme="minorBidi" w:hAnsiTheme="minorBidi"/>
          <w:b/>
          <w:bCs/>
          <w:sz w:val="28"/>
          <w:szCs w:val="28"/>
          <w:rtl/>
        </w:rPr>
        <w:instrText xml:space="preserve"> </w:instrText>
      </w:r>
      <w:r w:rsidRPr="00325A40">
        <w:rPr>
          <w:rFonts w:asciiTheme="minorBidi" w:hAnsiTheme="minorBidi"/>
          <w:b/>
          <w:bCs/>
          <w:sz w:val="28"/>
          <w:szCs w:val="28"/>
        </w:rPr>
        <w:instrText>DOCPROPERTY  sugsherutgorem  \* MERGEFORMAT</w:instrText>
      </w:r>
      <w:r w:rsidRPr="00325A40">
        <w:rPr>
          <w:rFonts w:asciiTheme="minorBidi" w:hAnsiTheme="minorBidi"/>
          <w:b/>
          <w:bCs/>
          <w:sz w:val="28"/>
          <w:szCs w:val="28"/>
          <w:rtl/>
        </w:rPr>
        <w:instrText xml:space="preserve"> </w:instrText>
      </w:r>
      <w:r w:rsidRPr="00325A40">
        <w:rPr>
          <w:rFonts w:asciiTheme="minorBidi" w:hAnsiTheme="minorBidi"/>
          <w:b/>
          <w:bCs/>
          <w:sz w:val="28"/>
          <w:szCs w:val="28"/>
          <w:rtl/>
        </w:rPr>
        <w:fldChar w:fldCharType="separate"/>
      </w:r>
      <w:r w:rsidRPr="00325A40">
        <w:rPr>
          <w:rFonts w:asciiTheme="minorBidi" w:hAnsiTheme="minorBidi"/>
          <w:b/>
          <w:bCs/>
          <w:sz w:val="28"/>
          <w:szCs w:val="28"/>
          <w:rtl/>
        </w:rPr>
        <w:t>ב</w:t>
      </w:r>
      <w:r w:rsidRPr="00325A40">
        <w:rPr>
          <w:rFonts w:asciiTheme="minorBidi" w:hAnsiTheme="minorBidi"/>
          <w:b/>
          <w:bCs/>
          <w:sz w:val="28"/>
          <w:szCs w:val="28"/>
          <w:rtl/>
        </w:rPr>
        <w:fldChar w:fldCharType="end"/>
      </w:r>
      <w:r w:rsidRPr="00325A40">
        <w:rPr>
          <w:rFonts w:asciiTheme="minorBidi" w:hAnsiTheme="minorBidi"/>
          <w:b/>
          <w:bCs/>
          <w:sz w:val="28"/>
          <w:szCs w:val="28"/>
          <w:rtl/>
        </w:rPr>
        <w:t>/</w:t>
      </w:r>
      <w:r w:rsidR="00D7231C">
        <w:rPr>
          <w:rFonts w:asciiTheme="minorBidi" w:hAnsiTheme="minorBidi" w:hint="cs"/>
          <w:b/>
          <w:bCs/>
          <w:sz w:val="28"/>
          <w:szCs w:val="28"/>
        </w:rPr>
        <w:t>XXX</w:t>
      </w:r>
      <w:r w:rsidRPr="00325A40">
        <w:rPr>
          <w:rFonts w:asciiTheme="minorBidi" w:hAnsiTheme="minorBidi"/>
          <w:b/>
          <w:bCs/>
          <w:sz w:val="28"/>
          <w:szCs w:val="28"/>
          <w:rtl/>
        </w:rPr>
        <w:t xml:space="preserve"> </w:t>
      </w:r>
      <w:r w:rsidRPr="00325A40">
        <w:rPr>
          <w:rFonts w:asciiTheme="minorBidi" w:hAnsiTheme="minorBidi"/>
          <w:b/>
          <w:bCs/>
          <w:sz w:val="28"/>
          <w:szCs w:val="28"/>
          <w:rtl/>
        </w:rPr>
        <w:fldChar w:fldCharType="begin" w:fldLock="1"/>
      </w:r>
      <w:r w:rsidRPr="00325A40">
        <w:rPr>
          <w:rFonts w:asciiTheme="minorBidi" w:hAnsiTheme="minorBidi"/>
          <w:b/>
          <w:bCs/>
          <w:sz w:val="28"/>
          <w:szCs w:val="28"/>
          <w:rtl/>
        </w:rPr>
        <w:instrText xml:space="preserve"> </w:instrText>
      </w:r>
      <w:r w:rsidRPr="00325A40">
        <w:rPr>
          <w:rFonts w:asciiTheme="minorBidi" w:hAnsiTheme="minorBidi"/>
          <w:b/>
          <w:bCs/>
          <w:sz w:val="28"/>
          <w:szCs w:val="28"/>
        </w:rPr>
        <w:instrText>DOCPROPERTY  dargagorem  \* MERGEFORMAT</w:instrText>
      </w:r>
      <w:r w:rsidRPr="00325A40">
        <w:rPr>
          <w:rFonts w:asciiTheme="minorBidi" w:hAnsiTheme="minorBidi"/>
          <w:b/>
          <w:bCs/>
          <w:sz w:val="28"/>
          <w:szCs w:val="28"/>
          <w:rtl/>
        </w:rPr>
        <w:instrText xml:space="preserve"> </w:instrText>
      </w:r>
      <w:r w:rsidRPr="00325A40">
        <w:rPr>
          <w:rFonts w:asciiTheme="minorBidi" w:hAnsiTheme="minorBidi"/>
          <w:b/>
          <w:bCs/>
          <w:sz w:val="28"/>
          <w:szCs w:val="28"/>
          <w:rtl/>
        </w:rPr>
        <w:fldChar w:fldCharType="separate"/>
      </w:r>
      <w:r w:rsidRPr="00325A40">
        <w:rPr>
          <w:rFonts w:asciiTheme="minorBidi" w:hAnsiTheme="minorBidi"/>
          <w:b/>
          <w:bCs/>
          <w:sz w:val="28"/>
          <w:szCs w:val="28"/>
          <w:rtl/>
        </w:rPr>
        <w:t>טוראי</w:t>
      </w:r>
      <w:r w:rsidRPr="00325A40">
        <w:rPr>
          <w:rFonts w:asciiTheme="minorBidi" w:hAnsiTheme="minorBidi"/>
          <w:b/>
          <w:bCs/>
          <w:sz w:val="28"/>
          <w:szCs w:val="28"/>
          <w:rtl/>
        </w:rPr>
        <w:fldChar w:fldCharType="end"/>
      </w:r>
      <w:r w:rsidRPr="00325A40">
        <w:rPr>
          <w:rFonts w:asciiTheme="minorBidi" w:hAnsiTheme="minorBidi"/>
          <w:b/>
          <w:bCs/>
          <w:sz w:val="28"/>
          <w:szCs w:val="28"/>
          <w:rtl/>
        </w:rPr>
        <w:t xml:space="preserve"> </w:t>
      </w:r>
      <w:r w:rsidR="000C77F1">
        <w:rPr>
          <w:rFonts w:asciiTheme="minorBidi" w:hAnsiTheme="minorBidi" w:hint="cs"/>
          <w:b/>
          <w:bCs/>
          <w:sz w:val="28"/>
          <w:szCs w:val="28"/>
          <w:rtl/>
        </w:rPr>
        <w:t>י'</w:t>
      </w:r>
      <w:r w:rsidR="000C77F1">
        <w:rPr>
          <w:rFonts w:asciiTheme="minorBidi" w:hAnsiTheme="minorBidi" w:hint="cs"/>
          <w:b/>
          <w:bCs/>
          <w:sz w:val="28"/>
          <w:szCs w:val="28"/>
        </w:rPr>
        <w:t xml:space="preserve"> </w:t>
      </w:r>
      <w:bookmarkStart w:id="0" w:name="_GoBack"/>
      <w:bookmarkEnd w:id="0"/>
      <w:r w:rsidR="000C77F1">
        <w:rPr>
          <w:rFonts w:asciiTheme="minorBidi" w:hAnsiTheme="minorBidi" w:hint="cs"/>
          <w:b/>
          <w:bCs/>
          <w:sz w:val="28"/>
          <w:szCs w:val="28"/>
          <w:rtl/>
        </w:rPr>
        <w:t>ד'</w:t>
      </w:r>
      <w:r w:rsidR="00697E26" w:rsidRPr="00325A40">
        <w:rPr>
          <w:rFonts w:asciiTheme="minorBidi" w:hAnsiTheme="minorBidi"/>
          <w:b/>
          <w:bCs/>
          <w:sz w:val="28"/>
          <w:szCs w:val="28"/>
          <w:rtl/>
        </w:rPr>
        <w:tab/>
      </w:r>
      <w:r w:rsidR="00325A40">
        <w:rPr>
          <w:rFonts w:asciiTheme="minorBidi" w:hAnsiTheme="minorBidi" w:hint="cs"/>
          <w:b/>
          <w:bCs/>
          <w:sz w:val="28"/>
          <w:szCs w:val="28"/>
          <w:rtl/>
        </w:rPr>
        <w:t xml:space="preserve">              </w:t>
      </w:r>
      <w:r w:rsidR="00697E26" w:rsidRPr="00325A40">
        <w:rPr>
          <w:rFonts w:asciiTheme="minorBidi" w:hAnsiTheme="minorBidi"/>
          <w:b/>
          <w:bCs/>
          <w:sz w:val="28"/>
          <w:szCs w:val="28"/>
          <w:rtl/>
        </w:rPr>
        <w:t xml:space="preserve">(ע"י ב"כ, </w:t>
      </w:r>
      <w:r w:rsidR="00325A40" w:rsidRPr="00325A40">
        <w:rPr>
          <w:rFonts w:asciiTheme="minorBidi" w:hAnsiTheme="minorBidi"/>
          <w:b/>
          <w:bCs/>
          <w:sz w:val="28"/>
          <w:szCs w:val="28"/>
          <w:rtl/>
        </w:rPr>
        <w:t xml:space="preserve">סגן ליאת </w:t>
      </w:r>
      <w:proofErr w:type="spellStart"/>
      <w:r w:rsidR="00325A40" w:rsidRPr="00325A40">
        <w:rPr>
          <w:rFonts w:asciiTheme="minorBidi" w:hAnsiTheme="minorBidi"/>
          <w:b/>
          <w:bCs/>
          <w:sz w:val="28"/>
          <w:szCs w:val="28"/>
          <w:rtl/>
        </w:rPr>
        <w:t>גרוזברג</w:t>
      </w:r>
      <w:proofErr w:type="spellEnd"/>
      <w:r w:rsidR="00697E26" w:rsidRPr="00325A40">
        <w:rPr>
          <w:rFonts w:asciiTheme="minorBidi" w:hAnsiTheme="minorBidi"/>
          <w:b/>
          <w:bCs/>
          <w:sz w:val="28"/>
          <w:szCs w:val="28"/>
          <w:rtl/>
        </w:rPr>
        <w:t>)</w:t>
      </w:r>
    </w:p>
    <w:p w:rsidR="00822979" w:rsidRPr="00325A40" w:rsidRDefault="00822979" w:rsidP="005F7A46">
      <w:pPr>
        <w:rPr>
          <w:rFonts w:asciiTheme="minorBidi" w:hAnsiTheme="minorBidi"/>
          <w:sz w:val="28"/>
          <w:szCs w:val="28"/>
          <w:rtl/>
        </w:rPr>
      </w:pPr>
    </w:p>
    <w:p w:rsidR="00325A40" w:rsidRDefault="00325A40" w:rsidP="00D7231C">
      <w:pPr>
        <w:spacing w:line="276" w:lineRule="auto"/>
        <w:rPr>
          <w:rFonts w:asciiTheme="minorBidi" w:hAnsiTheme="minorBidi"/>
          <w:b/>
          <w:bCs/>
          <w:sz w:val="28"/>
          <w:szCs w:val="28"/>
          <w:u w:val="single"/>
          <w:rtl/>
        </w:rPr>
      </w:pPr>
    </w:p>
    <w:p w:rsidR="00325A40" w:rsidRPr="00325A40" w:rsidRDefault="00325A40" w:rsidP="00D7231C">
      <w:pPr>
        <w:spacing w:line="360" w:lineRule="auto"/>
        <w:jc w:val="center"/>
        <w:rPr>
          <w:rFonts w:asciiTheme="minorBidi" w:hAnsiTheme="minorBidi"/>
          <w:b/>
          <w:bCs/>
          <w:sz w:val="28"/>
          <w:szCs w:val="28"/>
          <w:u w:val="single"/>
          <w:rtl/>
        </w:rPr>
      </w:pPr>
      <w:r w:rsidRPr="00325A40">
        <w:rPr>
          <w:rFonts w:asciiTheme="minorBidi" w:hAnsiTheme="minorBidi"/>
          <w:b/>
          <w:bCs/>
          <w:sz w:val="28"/>
          <w:szCs w:val="28"/>
          <w:u w:val="single"/>
          <w:rtl/>
        </w:rPr>
        <w:t>הכרעת - דין</w:t>
      </w:r>
    </w:p>
    <w:p w:rsidR="00325A40" w:rsidRPr="00325A40" w:rsidRDefault="00325A40" w:rsidP="00D7231C">
      <w:pPr>
        <w:autoSpaceDE w:val="0"/>
        <w:autoSpaceDN w:val="0"/>
        <w:spacing w:line="360" w:lineRule="auto"/>
        <w:rPr>
          <w:rFonts w:asciiTheme="minorBidi" w:hAnsiTheme="minorBidi"/>
          <w:sz w:val="28"/>
          <w:szCs w:val="28"/>
          <w:rtl/>
        </w:rPr>
      </w:pPr>
      <w:r w:rsidRPr="00325A40">
        <w:rPr>
          <w:rFonts w:asciiTheme="minorBidi" w:hAnsiTheme="minorBidi"/>
          <w:sz w:val="28"/>
          <w:szCs w:val="28"/>
          <w:rtl/>
        </w:rPr>
        <w:t>על פי הודאתו, מורשע הנאשם בעבירה של הצתה, לפי סעיף 44</w:t>
      </w:r>
      <w:r w:rsidR="00D7231C">
        <w:rPr>
          <w:rFonts w:asciiTheme="minorBidi" w:hAnsiTheme="minorBidi"/>
          <w:sz w:val="28"/>
          <w:szCs w:val="28"/>
          <w:rtl/>
        </w:rPr>
        <w:t xml:space="preserve">8(א) </w:t>
      </w:r>
      <w:proofErr w:type="spellStart"/>
      <w:r w:rsidR="00D7231C">
        <w:rPr>
          <w:rFonts w:asciiTheme="minorBidi" w:hAnsiTheme="minorBidi"/>
          <w:sz w:val="28"/>
          <w:szCs w:val="28"/>
          <w:rtl/>
        </w:rPr>
        <w:t>סיפה</w:t>
      </w:r>
      <w:proofErr w:type="spellEnd"/>
      <w:r w:rsidR="00D7231C">
        <w:rPr>
          <w:rFonts w:asciiTheme="minorBidi" w:hAnsiTheme="minorBidi"/>
          <w:sz w:val="28"/>
          <w:szCs w:val="28"/>
          <w:rtl/>
        </w:rPr>
        <w:t xml:space="preserve"> לחוק העונשין, התשל"ז-</w:t>
      </w:r>
      <w:r w:rsidRPr="00325A40">
        <w:rPr>
          <w:rFonts w:asciiTheme="minorBidi" w:hAnsiTheme="minorBidi"/>
          <w:sz w:val="28"/>
          <w:szCs w:val="28"/>
          <w:rtl/>
        </w:rPr>
        <w:t>1977, בהתאם לכתב האישום המתוקן ולפרטים הנוספים.</w:t>
      </w:r>
    </w:p>
    <w:p w:rsidR="00325A40" w:rsidRPr="00325A40" w:rsidRDefault="00325A40" w:rsidP="00D7231C">
      <w:pPr>
        <w:numPr>
          <w:ilvl w:val="0"/>
          <w:numId w:val="5"/>
        </w:numPr>
        <w:autoSpaceDE w:val="0"/>
        <w:autoSpaceDN w:val="0"/>
        <w:spacing w:line="360" w:lineRule="auto"/>
        <w:rPr>
          <w:rFonts w:asciiTheme="minorBidi" w:hAnsiTheme="minorBidi"/>
          <w:b/>
          <w:bCs/>
          <w:sz w:val="28"/>
          <w:szCs w:val="28"/>
          <w:rtl/>
        </w:rPr>
      </w:pPr>
      <w:r w:rsidRPr="00325A40">
        <w:rPr>
          <w:rFonts w:asciiTheme="minorBidi" w:hAnsiTheme="minorBidi"/>
          <w:b/>
          <w:bCs/>
          <w:sz w:val="28"/>
          <w:szCs w:val="28"/>
          <w:rtl/>
        </w:rPr>
        <w:t xml:space="preserve">ניתנה היום,22/09/2019, כ"ב </w:t>
      </w:r>
      <w:r w:rsidR="00D7231C">
        <w:rPr>
          <w:rFonts w:asciiTheme="minorBidi" w:hAnsiTheme="minorBidi" w:hint="cs"/>
          <w:b/>
          <w:bCs/>
          <w:sz w:val="28"/>
          <w:szCs w:val="28"/>
          <w:rtl/>
        </w:rPr>
        <w:t>ב</w:t>
      </w:r>
      <w:r w:rsidRPr="00325A40">
        <w:rPr>
          <w:rFonts w:asciiTheme="minorBidi" w:hAnsiTheme="minorBidi"/>
          <w:b/>
          <w:bCs/>
          <w:sz w:val="28"/>
          <w:szCs w:val="28"/>
          <w:rtl/>
        </w:rPr>
        <w:t xml:space="preserve">אלול </w:t>
      </w:r>
      <w:proofErr w:type="spellStart"/>
      <w:r w:rsidR="00D7231C">
        <w:rPr>
          <w:rFonts w:asciiTheme="minorBidi" w:hAnsiTheme="minorBidi" w:hint="cs"/>
          <w:b/>
          <w:bCs/>
          <w:sz w:val="28"/>
          <w:szCs w:val="28"/>
          <w:rtl/>
        </w:rPr>
        <w:t>ה</w:t>
      </w:r>
      <w:r w:rsidRPr="00325A40">
        <w:rPr>
          <w:rFonts w:asciiTheme="minorBidi" w:hAnsiTheme="minorBidi"/>
          <w:b/>
          <w:bCs/>
          <w:sz w:val="28"/>
          <w:szCs w:val="28"/>
          <w:rtl/>
        </w:rPr>
        <w:t>תשע"ט</w:t>
      </w:r>
      <w:proofErr w:type="spellEnd"/>
      <w:r w:rsidRPr="00325A40">
        <w:rPr>
          <w:rFonts w:asciiTheme="minorBidi" w:hAnsiTheme="minorBidi"/>
          <w:b/>
          <w:bCs/>
          <w:sz w:val="28"/>
          <w:szCs w:val="28"/>
          <w:rtl/>
        </w:rPr>
        <w:t>, והודעה בפומבי ובמעמד הצדדים.</w:t>
      </w:r>
    </w:p>
    <w:p w:rsidR="00325A40" w:rsidRPr="00325A40" w:rsidRDefault="00325A40" w:rsidP="00325A40">
      <w:pPr>
        <w:spacing w:line="276" w:lineRule="auto"/>
        <w:rPr>
          <w:rFonts w:asciiTheme="minorBidi" w:hAnsiTheme="minorBidi"/>
          <w:sz w:val="28"/>
          <w:szCs w:val="28"/>
          <w:rtl/>
        </w:rPr>
      </w:pPr>
    </w:p>
    <w:p w:rsidR="00325A40" w:rsidRPr="00325A40" w:rsidRDefault="00325A40" w:rsidP="00325A40">
      <w:pPr>
        <w:spacing w:line="276" w:lineRule="auto"/>
        <w:rPr>
          <w:rFonts w:asciiTheme="minorBidi" w:hAnsiTheme="minorBidi"/>
          <w:b/>
          <w:bCs/>
          <w:sz w:val="28"/>
          <w:szCs w:val="28"/>
          <w:rtl/>
        </w:rPr>
      </w:pPr>
      <w:r w:rsidRPr="00325A40">
        <w:rPr>
          <w:rFonts w:asciiTheme="minorBidi" w:hAnsiTheme="minorBidi"/>
          <w:b/>
          <w:bCs/>
          <w:sz w:val="28"/>
          <w:szCs w:val="28"/>
          <w:rtl/>
        </w:rPr>
        <w:t>___________                                    ___________                                   ___________</w:t>
      </w:r>
    </w:p>
    <w:p w:rsidR="00325A40" w:rsidRPr="00325A40" w:rsidRDefault="00325A40" w:rsidP="00325A40">
      <w:pPr>
        <w:spacing w:line="276" w:lineRule="auto"/>
        <w:rPr>
          <w:rFonts w:asciiTheme="minorBidi" w:hAnsiTheme="minorBidi"/>
          <w:sz w:val="28"/>
          <w:szCs w:val="28"/>
          <w:rtl/>
        </w:rPr>
      </w:pPr>
      <w:r w:rsidRPr="00325A40">
        <w:rPr>
          <w:rFonts w:asciiTheme="minorBidi" w:hAnsiTheme="minorBidi"/>
          <w:b/>
          <w:bCs/>
          <w:sz w:val="28"/>
          <w:szCs w:val="28"/>
          <w:rtl/>
        </w:rPr>
        <w:t>שופט                                                         אב"ד                                                     שופט</w:t>
      </w:r>
    </w:p>
    <w:p w:rsidR="00FC44E9" w:rsidRPr="00325A40" w:rsidRDefault="00FC44E9" w:rsidP="005F7A46">
      <w:pPr>
        <w:rPr>
          <w:rFonts w:asciiTheme="minorBidi" w:hAnsiTheme="minorBidi"/>
          <w:sz w:val="28"/>
          <w:szCs w:val="28"/>
          <w:rtl/>
        </w:rPr>
      </w:pPr>
    </w:p>
    <w:p w:rsidR="00325A40" w:rsidRDefault="00325A40" w:rsidP="00325A40">
      <w:pPr>
        <w:spacing w:line="276" w:lineRule="auto"/>
        <w:jc w:val="center"/>
        <w:rPr>
          <w:rFonts w:asciiTheme="minorBidi" w:hAnsiTheme="minorBidi"/>
          <w:b/>
          <w:bCs/>
          <w:sz w:val="28"/>
          <w:szCs w:val="28"/>
          <w:u w:val="single"/>
          <w:rtl/>
        </w:rPr>
      </w:pPr>
    </w:p>
    <w:p w:rsidR="00D7231C" w:rsidRDefault="00D7231C" w:rsidP="00325A40">
      <w:pPr>
        <w:spacing w:line="276" w:lineRule="auto"/>
        <w:jc w:val="center"/>
        <w:rPr>
          <w:rFonts w:asciiTheme="minorBidi" w:hAnsiTheme="minorBidi"/>
          <w:b/>
          <w:bCs/>
          <w:sz w:val="28"/>
          <w:szCs w:val="28"/>
          <w:u w:val="single"/>
          <w:rtl/>
        </w:rPr>
      </w:pPr>
    </w:p>
    <w:p w:rsidR="00D7231C" w:rsidRDefault="00D7231C" w:rsidP="00325A40">
      <w:pPr>
        <w:spacing w:line="276" w:lineRule="auto"/>
        <w:jc w:val="center"/>
        <w:rPr>
          <w:rFonts w:asciiTheme="minorBidi" w:hAnsiTheme="minorBidi"/>
          <w:b/>
          <w:bCs/>
          <w:sz w:val="28"/>
          <w:szCs w:val="28"/>
          <w:u w:val="single"/>
          <w:rtl/>
        </w:rPr>
      </w:pPr>
    </w:p>
    <w:p w:rsidR="00D7231C" w:rsidRDefault="00D7231C" w:rsidP="00325A40">
      <w:pPr>
        <w:spacing w:line="276" w:lineRule="auto"/>
        <w:jc w:val="center"/>
        <w:rPr>
          <w:rFonts w:asciiTheme="minorBidi" w:hAnsiTheme="minorBidi"/>
          <w:b/>
          <w:bCs/>
          <w:sz w:val="28"/>
          <w:szCs w:val="28"/>
          <w:u w:val="single"/>
          <w:rtl/>
        </w:rPr>
      </w:pPr>
    </w:p>
    <w:p w:rsidR="00D7231C" w:rsidRDefault="00D7231C" w:rsidP="00325A40">
      <w:pPr>
        <w:spacing w:line="276" w:lineRule="auto"/>
        <w:jc w:val="center"/>
        <w:rPr>
          <w:rFonts w:asciiTheme="minorBidi" w:hAnsiTheme="minorBidi"/>
          <w:b/>
          <w:bCs/>
          <w:sz w:val="28"/>
          <w:szCs w:val="28"/>
          <w:u w:val="single"/>
          <w:rtl/>
        </w:rPr>
      </w:pPr>
    </w:p>
    <w:p w:rsidR="00D7231C" w:rsidRDefault="00D7231C" w:rsidP="00325A40">
      <w:pPr>
        <w:spacing w:line="276" w:lineRule="auto"/>
        <w:jc w:val="center"/>
        <w:rPr>
          <w:rFonts w:asciiTheme="minorBidi" w:hAnsiTheme="minorBidi"/>
          <w:b/>
          <w:bCs/>
          <w:sz w:val="28"/>
          <w:szCs w:val="28"/>
          <w:u w:val="single"/>
          <w:rtl/>
        </w:rPr>
      </w:pPr>
    </w:p>
    <w:p w:rsidR="00D7231C" w:rsidRDefault="00D7231C" w:rsidP="00325A40">
      <w:pPr>
        <w:spacing w:line="276" w:lineRule="auto"/>
        <w:jc w:val="center"/>
        <w:rPr>
          <w:rFonts w:asciiTheme="minorBidi" w:hAnsiTheme="minorBidi"/>
          <w:b/>
          <w:bCs/>
          <w:sz w:val="28"/>
          <w:szCs w:val="28"/>
          <w:u w:val="single"/>
          <w:rtl/>
        </w:rPr>
      </w:pPr>
    </w:p>
    <w:p w:rsidR="00D7231C" w:rsidRDefault="00D7231C" w:rsidP="00325A40">
      <w:pPr>
        <w:spacing w:line="276" w:lineRule="auto"/>
        <w:jc w:val="center"/>
        <w:rPr>
          <w:rFonts w:asciiTheme="minorBidi" w:hAnsiTheme="minorBidi"/>
          <w:b/>
          <w:bCs/>
          <w:sz w:val="28"/>
          <w:szCs w:val="28"/>
          <w:u w:val="single"/>
          <w:rtl/>
        </w:rPr>
      </w:pPr>
    </w:p>
    <w:p w:rsidR="00D7231C" w:rsidRDefault="00D7231C" w:rsidP="00325A40">
      <w:pPr>
        <w:spacing w:line="276" w:lineRule="auto"/>
        <w:jc w:val="center"/>
        <w:rPr>
          <w:rFonts w:asciiTheme="minorBidi" w:hAnsiTheme="minorBidi"/>
          <w:b/>
          <w:bCs/>
          <w:sz w:val="28"/>
          <w:szCs w:val="28"/>
          <w:u w:val="single"/>
          <w:rtl/>
        </w:rPr>
      </w:pPr>
    </w:p>
    <w:p w:rsidR="00D7231C" w:rsidRDefault="00D7231C" w:rsidP="00325A40">
      <w:pPr>
        <w:spacing w:line="276" w:lineRule="auto"/>
        <w:jc w:val="center"/>
        <w:rPr>
          <w:rFonts w:asciiTheme="minorBidi" w:hAnsiTheme="minorBidi"/>
          <w:b/>
          <w:bCs/>
          <w:sz w:val="28"/>
          <w:szCs w:val="28"/>
          <w:u w:val="single"/>
          <w:rtl/>
        </w:rPr>
      </w:pPr>
    </w:p>
    <w:p w:rsidR="00D7231C" w:rsidRDefault="00D7231C" w:rsidP="00325A40">
      <w:pPr>
        <w:spacing w:line="276" w:lineRule="auto"/>
        <w:jc w:val="center"/>
        <w:rPr>
          <w:rFonts w:asciiTheme="minorBidi" w:hAnsiTheme="minorBidi"/>
          <w:b/>
          <w:bCs/>
          <w:sz w:val="28"/>
          <w:szCs w:val="28"/>
          <w:u w:val="single"/>
          <w:rtl/>
        </w:rPr>
      </w:pPr>
    </w:p>
    <w:p w:rsidR="00D7231C" w:rsidRDefault="00D7231C" w:rsidP="00325A40">
      <w:pPr>
        <w:spacing w:line="276" w:lineRule="auto"/>
        <w:jc w:val="center"/>
        <w:rPr>
          <w:rFonts w:asciiTheme="minorBidi" w:hAnsiTheme="minorBidi"/>
          <w:b/>
          <w:bCs/>
          <w:sz w:val="28"/>
          <w:szCs w:val="28"/>
          <w:u w:val="single"/>
          <w:rtl/>
        </w:rPr>
      </w:pPr>
    </w:p>
    <w:p w:rsidR="00D7231C" w:rsidRDefault="00D7231C" w:rsidP="00325A40">
      <w:pPr>
        <w:spacing w:line="276" w:lineRule="auto"/>
        <w:jc w:val="center"/>
        <w:rPr>
          <w:rFonts w:asciiTheme="minorBidi" w:hAnsiTheme="minorBidi"/>
          <w:b/>
          <w:bCs/>
          <w:sz w:val="28"/>
          <w:szCs w:val="28"/>
          <w:u w:val="single"/>
          <w:rtl/>
        </w:rPr>
      </w:pPr>
    </w:p>
    <w:p w:rsidR="00D7231C" w:rsidRDefault="00D7231C" w:rsidP="00325A40">
      <w:pPr>
        <w:spacing w:line="276" w:lineRule="auto"/>
        <w:jc w:val="center"/>
        <w:rPr>
          <w:rFonts w:asciiTheme="minorBidi" w:hAnsiTheme="minorBidi"/>
          <w:b/>
          <w:bCs/>
          <w:sz w:val="28"/>
          <w:szCs w:val="28"/>
          <w:u w:val="single"/>
          <w:rtl/>
        </w:rPr>
      </w:pPr>
    </w:p>
    <w:p w:rsidR="00D7231C" w:rsidRDefault="00D7231C" w:rsidP="00325A40">
      <w:pPr>
        <w:spacing w:line="276" w:lineRule="auto"/>
        <w:jc w:val="center"/>
        <w:rPr>
          <w:rFonts w:asciiTheme="minorBidi" w:hAnsiTheme="minorBidi"/>
          <w:b/>
          <w:bCs/>
          <w:sz w:val="28"/>
          <w:szCs w:val="28"/>
          <w:u w:val="single"/>
          <w:rtl/>
        </w:rPr>
      </w:pPr>
    </w:p>
    <w:p w:rsidR="00D7231C" w:rsidRDefault="00D7231C" w:rsidP="00325A40">
      <w:pPr>
        <w:spacing w:line="276" w:lineRule="auto"/>
        <w:jc w:val="center"/>
        <w:rPr>
          <w:rFonts w:asciiTheme="minorBidi" w:hAnsiTheme="minorBidi"/>
          <w:b/>
          <w:bCs/>
          <w:sz w:val="28"/>
          <w:szCs w:val="28"/>
          <w:u w:val="single"/>
          <w:rtl/>
        </w:rPr>
      </w:pPr>
    </w:p>
    <w:p w:rsidR="00325A40" w:rsidRDefault="00325A40" w:rsidP="00325A40">
      <w:pPr>
        <w:spacing w:line="276" w:lineRule="auto"/>
        <w:jc w:val="center"/>
        <w:rPr>
          <w:rFonts w:asciiTheme="minorBidi" w:hAnsiTheme="minorBidi"/>
          <w:b/>
          <w:bCs/>
          <w:sz w:val="28"/>
          <w:szCs w:val="28"/>
          <w:u w:val="single"/>
          <w:rtl/>
        </w:rPr>
      </w:pPr>
    </w:p>
    <w:p w:rsidR="00325A40" w:rsidRPr="00D7231C" w:rsidRDefault="00325A40" w:rsidP="00D7231C">
      <w:pPr>
        <w:spacing w:line="360" w:lineRule="auto"/>
        <w:jc w:val="center"/>
        <w:rPr>
          <w:rFonts w:asciiTheme="minorBidi" w:hAnsiTheme="minorBidi"/>
          <w:b/>
          <w:bCs/>
          <w:sz w:val="28"/>
          <w:szCs w:val="28"/>
          <w:u w:val="single"/>
          <w:rtl/>
        </w:rPr>
      </w:pPr>
      <w:r w:rsidRPr="00325A40">
        <w:rPr>
          <w:rFonts w:asciiTheme="minorBidi" w:hAnsiTheme="minorBidi"/>
          <w:b/>
          <w:bCs/>
          <w:sz w:val="28"/>
          <w:szCs w:val="28"/>
          <w:u w:val="single"/>
          <w:rtl/>
        </w:rPr>
        <w:lastRenderedPageBreak/>
        <w:t>גזר - דין</w:t>
      </w:r>
    </w:p>
    <w:p w:rsidR="00325A40" w:rsidRPr="00325A40" w:rsidRDefault="00325A40" w:rsidP="00D7231C">
      <w:pPr>
        <w:spacing w:line="360" w:lineRule="auto"/>
        <w:rPr>
          <w:rFonts w:asciiTheme="minorBidi" w:hAnsiTheme="minorBidi"/>
          <w:sz w:val="28"/>
          <w:szCs w:val="28"/>
          <w:rtl/>
        </w:rPr>
      </w:pPr>
      <w:r w:rsidRPr="00325A40">
        <w:rPr>
          <w:rFonts w:asciiTheme="minorBidi" w:hAnsiTheme="minorBidi"/>
          <w:sz w:val="28"/>
          <w:szCs w:val="28"/>
          <w:rtl/>
        </w:rPr>
        <w:t xml:space="preserve">הנאשם, טוראי יצחק </w:t>
      </w:r>
      <w:proofErr w:type="spellStart"/>
      <w:r w:rsidRPr="00325A40">
        <w:rPr>
          <w:rFonts w:asciiTheme="minorBidi" w:hAnsiTheme="minorBidi"/>
          <w:sz w:val="28"/>
          <w:szCs w:val="28"/>
          <w:rtl/>
        </w:rPr>
        <w:t>דמסה</w:t>
      </w:r>
      <w:proofErr w:type="spellEnd"/>
      <w:r w:rsidRPr="00325A40">
        <w:rPr>
          <w:rFonts w:asciiTheme="minorBidi" w:hAnsiTheme="minorBidi"/>
          <w:sz w:val="28"/>
          <w:szCs w:val="28"/>
          <w:rtl/>
        </w:rPr>
        <w:t xml:space="preserve">, הורשע על פי הודאתו בכתב אישום מתוקן בעבירה של הצתה. כתב האישום המתוקן והפרטים הנוספים מלמדים כי בעת שהיה הנאשם עצור במתקן הכליאה על רקע היעדרויות מן השירות, הוא בחר לשלוח אש בתא מעצר לאחר שהחליטו להעבירו מפלוגה אחת </w:t>
      </w:r>
      <w:proofErr w:type="spellStart"/>
      <w:r w:rsidRPr="00325A40">
        <w:rPr>
          <w:rFonts w:asciiTheme="minorBidi" w:hAnsiTheme="minorBidi"/>
          <w:sz w:val="28"/>
          <w:szCs w:val="28"/>
          <w:rtl/>
        </w:rPr>
        <w:t>בבס"כ</w:t>
      </w:r>
      <w:proofErr w:type="spellEnd"/>
      <w:r w:rsidRPr="00325A40">
        <w:rPr>
          <w:rFonts w:asciiTheme="minorBidi" w:hAnsiTheme="minorBidi"/>
          <w:sz w:val="28"/>
          <w:szCs w:val="28"/>
          <w:rtl/>
        </w:rPr>
        <w:t xml:space="preserve"> לפלוגה אחרת על רקע בעיות משמעת.</w:t>
      </w:r>
    </w:p>
    <w:p w:rsidR="00325A40" w:rsidRPr="00325A40" w:rsidRDefault="00325A40" w:rsidP="00D7231C">
      <w:pPr>
        <w:spacing w:line="360" w:lineRule="auto"/>
        <w:rPr>
          <w:rFonts w:asciiTheme="minorBidi" w:hAnsiTheme="minorBidi"/>
          <w:sz w:val="28"/>
          <w:szCs w:val="28"/>
          <w:rtl/>
        </w:rPr>
      </w:pPr>
      <w:r w:rsidRPr="00325A40">
        <w:rPr>
          <w:rFonts w:asciiTheme="minorBidi" w:hAnsiTheme="minorBidi"/>
          <w:sz w:val="28"/>
          <w:szCs w:val="28"/>
          <w:rtl/>
        </w:rPr>
        <w:t xml:space="preserve">תדפיסו האישי של הנאשם מלמד כי הנאשם טרם החל בשירות צבאי והוא נידון בדין משמעתי בגין היעדרויות מיחידת מיטב. במועד מעצרו היה עצור הנאשם בגין היעדרות מהשירות בת 289 ימים. </w:t>
      </w:r>
    </w:p>
    <w:p w:rsidR="00325A40" w:rsidRPr="00325A40" w:rsidRDefault="00325A40" w:rsidP="00D7231C">
      <w:pPr>
        <w:spacing w:line="360" w:lineRule="auto"/>
        <w:rPr>
          <w:rFonts w:asciiTheme="minorBidi" w:hAnsiTheme="minorBidi"/>
          <w:sz w:val="28"/>
          <w:szCs w:val="28"/>
        </w:rPr>
      </w:pPr>
      <w:r w:rsidRPr="00325A40">
        <w:rPr>
          <w:rFonts w:asciiTheme="minorBidi" w:hAnsiTheme="minorBidi"/>
          <w:sz w:val="28"/>
          <w:szCs w:val="28"/>
          <w:rtl/>
        </w:rPr>
        <w:t xml:space="preserve">הנאשם נטל שני מזרונים, שמיכת צמר, חולצת מדים, הניח את כל החפצים בערימה בתא אליו הוא הועבר והבעירם באמצעות מצית בסמוך לדלת התא. כתוצאה ממעשיו האש התלקחה עד שהתא בער כולו, נגרם נזק לתכולתו ועשן היתמר בסמוך לתא. בכל אותו זמן שהו בתאים הסמוכים לנאשם כלואים אשר היו נעולים. </w:t>
      </w:r>
      <w:proofErr w:type="spellStart"/>
      <w:r w:rsidRPr="00325A40">
        <w:rPr>
          <w:rFonts w:asciiTheme="minorBidi" w:hAnsiTheme="minorBidi"/>
          <w:sz w:val="28"/>
          <w:szCs w:val="28"/>
          <w:rtl/>
        </w:rPr>
        <w:t>לכשהתגלתה</w:t>
      </w:r>
      <w:proofErr w:type="spellEnd"/>
      <w:r w:rsidRPr="00325A40">
        <w:rPr>
          <w:rFonts w:asciiTheme="minorBidi" w:hAnsiTheme="minorBidi"/>
          <w:sz w:val="28"/>
          <w:szCs w:val="28"/>
          <w:rtl/>
        </w:rPr>
        <w:t xml:space="preserve"> השריפה פעלו גורמי </w:t>
      </w:r>
      <w:proofErr w:type="spellStart"/>
      <w:r w:rsidRPr="00325A40">
        <w:rPr>
          <w:rFonts w:asciiTheme="minorBidi" w:hAnsiTheme="minorBidi"/>
          <w:sz w:val="28"/>
          <w:szCs w:val="28"/>
          <w:rtl/>
        </w:rPr>
        <w:t>הבס"כ</w:t>
      </w:r>
      <w:proofErr w:type="spellEnd"/>
      <w:r w:rsidRPr="00325A40">
        <w:rPr>
          <w:rFonts w:asciiTheme="minorBidi" w:hAnsiTheme="minorBidi"/>
          <w:sz w:val="28"/>
          <w:szCs w:val="28"/>
          <w:rtl/>
        </w:rPr>
        <w:t xml:space="preserve"> וכלואים ששהו במקום על מנת לכבותה. כתוצאה מהשריפה נפגעו מספר אנשים אשר שהו בסמוך, סבלו מקוצר נשימה ומכאבים בחזה ובגרון ונזקקו למספר ימי מחלה.</w:t>
      </w:r>
    </w:p>
    <w:p w:rsidR="00325A40" w:rsidRPr="00325A40" w:rsidRDefault="00D7231C" w:rsidP="00D7231C">
      <w:pPr>
        <w:spacing w:line="360" w:lineRule="auto"/>
        <w:rPr>
          <w:rFonts w:asciiTheme="minorBidi" w:hAnsiTheme="minorBidi"/>
          <w:sz w:val="28"/>
          <w:szCs w:val="28"/>
          <w:rtl/>
        </w:rPr>
      </w:pPr>
      <w:r>
        <w:rPr>
          <w:rFonts w:asciiTheme="minorBidi" w:hAnsiTheme="minorBidi"/>
          <w:sz w:val="28"/>
          <w:szCs w:val="28"/>
          <w:rtl/>
        </w:rPr>
        <w:t>במהלך כליאתו פוטר הנאשם תחילה</w:t>
      </w:r>
      <w:r w:rsidR="00325A40" w:rsidRPr="00325A40">
        <w:rPr>
          <w:rFonts w:asciiTheme="minorBidi" w:hAnsiTheme="minorBidi"/>
          <w:sz w:val="28"/>
          <w:szCs w:val="28"/>
          <w:rtl/>
        </w:rPr>
        <w:t xml:space="preserve"> על ידי גורמי מיטב "פטור ר"פ", בהמשך הותאם לו פרופיל 21. </w:t>
      </w:r>
    </w:p>
    <w:p w:rsidR="00325A40" w:rsidRPr="00325A40" w:rsidRDefault="00325A40" w:rsidP="00D7231C">
      <w:pPr>
        <w:spacing w:line="360" w:lineRule="auto"/>
        <w:rPr>
          <w:rFonts w:asciiTheme="minorBidi" w:hAnsiTheme="minorBidi"/>
          <w:sz w:val="28"/>
          <w:szCs w:val="28"/>
          <w:rtl/>
        </w:rPr>
      </w:pPr>
      <w:r w:rsidRPr="00325A40">
        <w:rPr>
          <w:rFonts w:asciiTheme="minorBidi" w:hAnsiTheme="minorBidi"/>
          <w:sz w:val="28"/>
          <w:szCs w:val="28"/>
          <w:rtl/>
        </w:rPr>
        <w:t>הצדדים הביאו לאישורינו הסדר טיעון המתחשב מחד בחומרת העבירה ובפוטנציאל המסוכנות הממשי הנובע ממנה, ומאידך ביקש הסדר הטיעון להתחשב בנסיבותיו המורכבות של הנאשם מבית ובעובדה כי בסופו של יום נמצא לא כשיר לשירות צבאי.</w:t>
      </w:r>
    </w:p>
    <w:p w:rsidR="00325A40" w:rsidRPr="00325A40" w:rsidRDefault="00325A40" w:rsidP="00D7231C">
      <w:pPr>
        <w:spacing w:line="360" w:lineRule="auto"/>
        <w:rPr>
          <w:rFonts w:asciiTheme="minorBidi" w:hAnsiTheme="minorBidi"/>
          <w:sz w:val="28"/>
          <w:szCs w:val="28"/>
          <w:rtl/>
        </w:rPr>
      </w:pPr>
      <w:r w:rsidRPr="00325A40">
        <w:rPr>
          <w:rFonts w:asciiTheme="minorBidi" w:hAnsiTheme="minorBidi"/>
          <w:sz w:val="28"/>
          <w:szCs w:val="28"/>
          <w:rtl/>
        </w:rPr>
        <w:t>בדברו האחרון הביע הנאשם צער וחרטה על המעשה. הנאשם הבהיר כי בשום שלב לא התכוון לפגוע באנשים וכי היה לו זמן רב לחשוב על המעשה שביצע והוא חש בגינו צער עמוק.</w:t>
      </w:r>
    </w:p>
    <w:p w:rsidR="00325A40" w:rsidRPr="00325A40" w:rsidRDefault="00325A40" w:rsidP="00D7231C">
      <w:pPr>
        <w:spacing w:line="360" w:lineRule="auto"/>
        <w:rPr>
          <w:rFonts w:asciiTheme="minorBidi" w:hAnsiTheme="minorBidi"/>
          <w:sz w:val="28"/>
          <w:szCs w:val="28"/>
          <w:rtl/>
        </w:rPr>
      </w:pPr>
      <w:r w:rsidRPr="00325A40">
        <w:rPr>
          <w:rFonts w:asciiTheme="minorBidi" w:hAnsiTheme="minorBidi"/>
          <w:sz w:val="28"/>
          <w:szCs w:val="28"/>
          <w:rtl/>
        </w:rPr>
        <w:t>בבואנו לשקול את הסדר הטיעון, נתנו דעתנו לסיכון העצום שהנאשם גרם עת שהבעיר אש במקום בו נמצאים כלואים בתאים נעולים, אשר הם אינם יכולים להיחלץ מהם. אך במזל הסתיים האירוע באופן זה. יחד עם זאת בסופו של יום מצאנו כי הצדדים איזנו נכונה בין היבט זה לבין העובדה שבסופו של יום נמצא הנאשם לא כשיר לשירות על רקע נפשי ולא מן הנמנע כי מעשיו בוצעו על האבחנה שהובילה בסופו של יום לפיטוריו על רקע זה. משקל ממשי נתנו לעובדה שהנאשם הביע בפנינו חרטה על המעשים ויכולנו להתרשם כי הוא מכיר בחומרתם ומצר עליהם.</w:t>
      </w:r>
    </w:p>
    <w:p w:rsidR="00D7231C" w:rsidRDefault="00D7231C" w:rsidP="00D7231C">
      <w:pPr>
        <w:spacing w:line="360" w:lineRule="auto"/>
        <w:rPr>
          <w:rFonts w:asciiTheme="minorBidi" w:hAnsiTheme="minorBidi"/>
          <w:sz w:val="28"/>
          <w:szCs w:val="28"/>
          <w:rtl/>
        </w:rPr>
      </w:pPr>
    </w:p>
    <w:p w:rsidR="00D7231C" w:rsidRDefault="00D7231C" w:rsidP="00D7231C">
      <w:pPr>
        <w:spacing w:line="360" w:lineRule="auto"/>
        <w:rPr>
          <w:rFonts w:asciiTheme="minorBidi" w:hAnsiTheme="minorBidi"/>
          <w:sz w:val="28"/>
          <w:szCs w:val="28"/>
          <w:rtl/>
        </w:rPr>
      </w:pPr>
    </w:p>
    <w:p w:rsidR="00D7231C" w:rsidRDefault="00D7231C" w:rsidP="00D7231C">
      <w:pPr>
        <w:spacing w:line="360" w:lineRule="auto"/>
        <w:rPr>
          <w:rFonts w:asciiTheme="minorBidi" w:hAnsiTheme="minorBidi"/>
          <w:sz w:val="28"/>
          <w:szCs w:val="28"/>
          <w:rtl/>
        </w:rPr>
      </w:pPr>
    </w:p>
    <w:p w:rsidR="00325A40" w:rsidRPr="00D7231C" w:rsidRDefault="00D7231C" w:rsidP="00D7231C">
      <w:pPr>
        <w:spacing w:line="360" w:lineRule="auto"/>
        <w:rPr>
          <w:rFonts w:asciiTheme="minorBidi" w:hAnsiTheme="minorBidi"/>
          <w:b/>
          <w:bCs/>
          <w:sz w:val="28"/>
          <w:szCs w:val="28"/>
          <w:rtl/>
        </w:rPr>
      </w:pPr>
      <w:r w:rsidRPr="00D7231C">
        <w:rPr>
          <w:rFonts w:asciiTheme="minorBidi" w:hAnsiTheme="minorBidi" w:hint="cs"/>
          <w:b/>
          <w:bCs/>
          <w:sz w:val="28"/>
          <w:szCs w:val="28"/>
          <w:rtl/>
        </w:rPr>
        <w:lastRenderedPageBreak/>
        <w:t>ע</w:t>
      </w:r>
      <w:r w:rsidR="00325A40" w:rsidRPr="00D7231C">
        <w:rPr>
          <w:rFonts w:asciiTheme="minorBidi" w:hAnsiTheme="minorBidi"/>
          <w:b/>
          <w:bCs/>
          <w:sz w:val="28"/>
          <w:szCs w:val="28"/>
          <w:rtl/>
        </w:rPr>
        <w:t>ל הנאשם נגזרים, אפוא, העונשים הבאים:</w:t>
      </w:r>
    </w:p>
    <w:p w:rsidR="00325A40" w:rsidRPr="00D7231C" w:rsidRDefault="00D7231C" w:rsidP="00D7231C">
      <w:pPr>
        <w:numPr>
          <w:ilvl w:val="0"/>
          <w:numId w:val="6"/>
        </w:numPr>
        <w:spacing w:line="360" w:lineRule="auto"/>
        <w:rPr>
          <w:rFonts w:asciiTheme="minorBidi" w:hAnsiTheme="minorBidi"/>
          <w:b/>
          <w:bCs/>
          <w:sz w:val="28"/>
          <w:szCs w:val="28"/>
          <w:rtl/>
        </w:rPr>
      </w:pPr>
      <w:r>
        <w:rPr>
          <w:rFonts w:asciiTheme="minorBidi" w:hAnsiTheme="minorBidi" w:hint="cs"/>
          <w:b/>
          <w:bCs/>
          <w:sz w:val="28"/>
          <w:szCs w:val="28"/>
          <w:rtl/>
        </w:rPr>
        <w:t>עשרה (10)</w:t>
      </w:r>
      <w:r w:rsidR="00325A40" w:rsidRPr="00D7231C">
        <w:rPr>
          <w:rFonts w:asciiTheme="minorBidi" w:hAnsiTheme="minorBidi"/>
          <w:b/>
          <w:bCs/>
          <w:sz w:val="28"/>
          <w:szCs w:val="28"/>
          <w:rtl/>
        </w:rPr>
        <w:t xml:space="preserve"> חודשי מאסר לריצוי בפועל, שיימנו החל מיום מעצרו. </w:t>
      </w:r>
    </w:p>
    <w:p w:rsidR="00325A40" w:rsidRPr="00D7231C" w:rsidRDefault="00325A40" w:rsidP="00D7231C">
      <w:pPr>
        <w:numPr>
          <w:ilvl w:val="0"/>
          <w:numId w:val="6"/>
        </w:numPr>
        <w:spacing w:line="360" w:lineRule="auto"/>
        <w:rPr>
          <w:rFonts w:asciiTheme="minorBidi" w:hAnsiTheme="minorBidi"/>
          <w:b/>
          <w:bCs/>
          <w:sz w:val="28"/>
          <w:szCs w:val="28"/>
        </w:rPr>
      </w:pPr>
      <w:r w:rsidRPr="00D7231C">
        <w:rPr>
          <w:rFonts w:asciiTheme="minorBidi" w:hAnsiTheme="minorBidi"/>
          <w:b/>
          <w:bCs/>
          <w:sz w:val="28"/>
          <w:szCs w:val="28"/>
          <w:rtl/>
        </w:rPr>
        <w:t xml:space="preserve">עונש מאסר מותנה בן </w:t>
      </w:r>
      <w:r w:rsidR="00D7231C">
        <w:rPr>
          <w:rFonts w:asciiTheme="minorBidi" w:hAnsiTheme="minorBidi" w:hint="cs"/>
          <w:b/>
          <w:bCs/>
          <w:sz w:val="28"/>
          <w:szCs w:val="28"/>
          <w:rtl/>
        </w:rPr>
        <w:t>ארבעה (4)</w:t>
      </w:r>
      <w:r w:rsidRPr="00D7231C">
        <w:rPr>
          <w:rFonts w:asciiTheme="minorBidi" w:hAnsiTheme="minorBidi"/>
          <w:b/>
          <w:bCs/>
          <w:sz w:val="28"/>
          <w:szCs w:val="28"/>
          <w:rtl/>
        </w:rPr>
        <w:t xml:space="preserve"> חודשים למשך שלוש</w:t>
      </w:r>
      <w:r w:rsidR="00D7231C">
        <w:rPr>
          <w:rFonts w:asciiTheme="minorBidi" w:hAnsiTheme="minorBidi" w:hint="cs"/>
          <w:b/>
          <w:bCs/>
          <w:sz w:val="28"/>
          <w:szCs w:val="28"/>
          <w:rtl/>
        </w:rPr>
        <w:t xml:space="preserve"> (3)</w:t>
      </w:r>
      <w:r w:rsidRPr="00D7231C">
        <w:rPr>
          <w:rFonts w:asciiTheme="minorBidi" w:hAnsiTheme="minorBidi"/>
          <w:b/>
          <w:bCs/>
          <w:sz w:val="28"/>
          <w:szCs w:val="28"/>
          <w:rtl/>
        </w:rPr>
        <w:t xml:space="preserve"> שנים, לבל יבצע הנאשם את העבירה בה הוא הורשע ועבירות נוספות שיש בהן יסוד של פגיעה ברכוש או בזולת. </w:t>
      </w:r>
    </w:p>
    <w:p w:rsidR="00325A40" w:rsidRPr="00D7231C" w:rsidRDefault="00325A40" w:rsidP="00D7231C">
      <w:pPr>
        <w:numPr>
          <w:ilvl w:val="0"/>
          <w:numId w:val="6"/>
        </w:numPr>
        <w:spacing w:line="360" w:lineRule="auto"/>
        <w:rPr>
          <w:rFonts w:asciiTheme="minorBidi" w:hAnsiTheme="minorBidi"/>
          <w:b/>
          <w:bCs/>
          <w:sz w:val="28"/>
          <w:szCs w:val="28"/>
        </w:rPr>
      </w:pPr>
      <w:r w:rsidRPr="00D7231C">
        <w:rPr>
          <w:rFonts w:asciiTheme="minorBidi" w:hAnsiTheme="minorBidi"/>
          <w:b/>
          <w:bCs/>
          <w:sz w:val="28"/>
          <w:szCs w:val="28"/>
          <w:rtl/>
        </w:rPr>
        <w:t>קנס בסך</w:t>
      </w:r>
      <w:r w:rsidR="00D7231C">
        <w:rPr>
          <w:rFonts w:asciiTheme="minorBidi" w:hAnsiTheme="minorBidi" w:hint="cs"/>
          <w:b/>
          <w:bCs/>
          <w:sz w:val="28"/>
          <w:szCs w:val="28"/>
          <w:rtl/>
        </w:rPr>
        <w:t xml:space="preserve"> אלף ומאה שקלים</w:t>
      </w:r>
      <w:r w:rsidRPr="00D7231C">
        <w:rPr>
          <w:rFonts w:asciiTheme="minorBidi" w:hAnsiTheme="minorBidi"/>
          <w:b/>
          <w:bCs/>
          <w:sz w:val="28"/>
          <w:szCs w:val="28"/>
          <w:rtl/>
        </w:rPr>
        <w:t xml:space="preserve"> </w:t>
      </w:r>
      <w:r w:rsidR="00D7231C">
        <w:rPr>
          <w:rFonts w:asciiTheme="minorBidi" w:hAnsiTheme="minorBidi" w:hint="cs"/>
          <w:b/>
          <w:bCs/>
          <w:sz w:val="28"/>
          <w:szCs w:val="28"/>
          <w:rtl/>
        </w:rPr>
        <w:t>(</w:t>
      </w:r>
      <w:r w:rsidRPr="00D7231C">
        <w:rPr>
          <w:rFonts w:asciiTheme="minorBidi" w:hAnsiTheme="minorBidi"/>
          <w:b/>
          <w:bCs/>
          <w:sz w:val="28"/>
          <w:szCs w:val="28"/>
          <w:rtl/>
        </w:rPr>
        <w:t>1100 ₪</w:t>
      </w:r>
      <w:r w:rsidR="00D7231C">
        <w:rPr>
          <w:rFonts w:asciiTheme="minorBidi" w:hAnsiTheme="minorBidi" w:hint="cs"/>
          <w:b/>
          <w:bCs/>
          <w:sz w:val="28"/>
          <w:szCs w:val="28"/>
          <w:rtl/>
        </w:rPr>
        <w:t>)</w:t>
      </w:r>
      <w:r w:rsidRPr="00D7231C">
        <w:rPr>
          <w:rFonts w:asciiTheme="minorBidi" w:hAnsiTheme="minorBidi"/>
          <w:b/>
          <w:bCs/>
          <w:sz w:val="28"/>
          <w:szCs w:val="28"/>
          <w:rtl/>
        </w:rPr>
        <w:t xml:space="preserve"> שישולם בשני</w:t>
      </w:r>
      <w:r w:rsidR="00D7231C">
        <w:rPr>
          <w:rFonts w:asciiTheme="minorBidi" w:hAnsiTheme="minorBidi" w:hint="cs"/>
          <w:b/>
          <w:bCs/>
          <w:sz w:val="28"/>
          <w:szCs w:val="28"/>
          <w:rtl/>
        </w:rPr>
        <w:t xml:space="preserve"> (2)</w:t>
      </w:r>
      <w:r w:rsidRPr="00D7231C">
        <w:rPr>
          <w:rFonts w:asciiTheme="minorBidi" w:hAnsiTheme="minorBidi"/>
          <w:b/>
          <w:bCs/>
          <w:sz w:val="28"/>
          <w:szCs w:val="28"/>
          <w:rtl/>
        </w:rPr>
        <w:t xml:space="preserve"> תשלומים שווים החל מיום 15/01/2020.</w:t>
      </w:r>
    </w:p>
    <w:p w:rsidR="00325A40" w:rsidRPr="00325A40" w:rsidRDefault="00325A40" w:rsidP="00D7231C">
      <w:pPr>
        <w:spacing w:line="360" w:lineRule="auto"/>
        <w:rPr>
          <w:rFonts w:asciiTheme="minorBidi" w:hAnsiTheme="minorBidi"/>
          <w:sz w:val="28"/>
          <w:szCs w:val="28"/>
          <w:rtl/>
        </w:rPr>
      </w:pPr>
    </w:p>
    <w:p w:rsidR="00325A40" w:rsidRPr="00325A40" w:rsidRDefault="00325A40" w:rsidP="00D7231C">
      <w:pPr>
        <w:numPr>
          <w:ilvl w:val="0"/>
          <w:numId w:val="5"/>
        </w:numPr>
        <w:autoSpaceDE w:val="0"/>
        <w:autoSpaceDN w:val="0"/>
        <w:spacing w:line="360" w:lineRule="auto"/>
        <w:rPr>
          <w:rFonts w:asciiTheme="minorBidi" w:hAnsiTheme="minorBidi"/>
          <w:b/>
          <w:bCs/>
          <w:sz w:val="28"/>
          <w:szCs w:val="28"/>
          <w:rtl/>
        </w:rPr>
      </w:pPr>
      <w:r w:rsidRPr="00325A40">
        <w:rPr>
          <w:rFonts w:asciiTheme="minorBidi" w:hAnsiTheme="minorBidi"/>
          <w:b/>
          <w:bCs/>
          <w:sz w:val="28"/>
          <w:szCs w:val="28"/>
          <w:rtl/>
        </w:rPr>
        <w:t>זכות ערעור תוך 15 יום.</w:t>
      </w:r>
    </w:p>
    <w:p w:rsidR="00325A40" w:rsidRPr="00325A40" w:rsidRDefault="00325A40" w:rsidP="00D7231C">
      <w:pPr>
        <w:numPr>
          <w:ilvl w:val="0"/>
          <w:numId w:val="5"/>
        </w:numPr>
        <w:autoSpaceDE w:val="0"/>
        <w:autoSpaceDN w:val="0"/>
        <w:spacing w:line="360" w:lineRule="auto"/>
        <w:rPr>
          <w:rFonts w:asciiTheme="minorBidi" w:hAnsiTheme="minorBidi"/>
          <w:b/>
          <w:bCs/>
          <w:sz w:val="28"/>
          <w:szCs w:val="28"/>
          <w:rtl/>
        </w:rPr>
      </w:pPr>
      <w:r w:rsidRPr="00325A40">
        <w:rPr>
          <w:rFonts w:asciiTheme="minorBidi" w:hAnsiTheme="minorBidi"/>
          <w:b/>
          <w:bCs/>
          <w:sz w:val="28"/>
          <w:szCs w:val="28"/>
          <w:rtl/>
        </w:rPr>
        <w:t xml:space="preserve">ניתנה היום,22/09/2019, כ"ב </w:t>
      </w:r>
      <w:r w:rsidR="00D7231C">
        <w:rPr>
          <w:rFonts w:asciiTheme="minorBidi" w:hAnsiTheme="minorBidi" w:hint="cs"/>
          <w:b/>
          <w:bCs/>
          <w:sz w:val="28"/>
          <w:szCs w:val="28"/>
          <w:rtl/>
        </w:rPr>
        <w:t>ב</w:t>
      </w:r>
      <w:r w:rsidRPr="00325A40">
        <w:rPr>
          <w:rFonts w:asciiTheme="minorBidi" w:hAnsiTheme="minorBidi"/>
          <w:b/>
          <w:bCs/>
          <w:sz w:val="28"/>
          <w:szCs w:val="28"/>
          <w:rtl/>
        </w:rPr>
        <w:t xml:space="preserve">אלול </w:t>
      </w:r>
      <w:proofErr w:type="spellStart"/>
      <w:r w:rsidR="00D7231C">
        <w:rPr>
          <w:rFonts w:asciiTheme="minorBidi" w:hAnsiTheme="minorBidi" w:hint="cs"/>
          <w:b/>
          <w:bCs/>
          <w:sz w:val="28"/>
          <w:szCs w:val="28"/>
          <w:rtl/>
        </w:rPr>
        <w:t>ה</w:t>
      </w:r>
      <w:r w:rsidRPr="00325A40">
        <w:rPr>
          <w:rFonts w:asciiTheme="minorBidi" w:hAnsiTheme="minorBidi"/>
          <w:b/>
          <w:bCs/>
          <w:sz w:val="28"/>
          <w:szCs w:val="28"/>
          <w:rtl/>
        </w:rPr>
        <w:t>תשע"ט</w:t>
      </w:r>
      <w:proofErr w:type="spellEnd"/>
      <w:r w:rsidRPr="00325A40">
        <w:rPr>
          <w:rFonts w:asciiTheme="minorBidi" w:hAnsiTheme="minorBidi"/>
          <w:b/>
          <w:bCs/>
          <w:sz w:val="28"/>
          <w:szCs w:val="28"/>
          <w:rtl/>
        </w:rPr>
        <w:t>, והודעה בפומבי ובמעמד הצדדים.</w:t>
      </w:r>
    </w:p>
    <w:p w:rsidR="00325A40" w:rsidRPr="00325A40" w:rsidRDefault="00325A40" w:rsidP="00D7231C">
      <w:pPr>
        <w:spacing w:line="360" w:lineRule="auto"/>
        <w:rPr>
          <w:rFonts w:asciiTheme="minorBidi" w:hAnsiTheme="minorBidi"/>
          <w:sz w:val="28"/>
          <w:szCs w:val="28"/>
          <w:rtl/>
        </w:rPr>
      </w:pPr>
    </w:p>
    <w:p w:rsidR="00325A40" w:rsidRPr="00325A40" w:rsidRDefault="00325A40" w:rsidP="00D7231C">
      <w:pPr>
        <w:spacing w:line="360" w:lineRule="auto"/>
        <w:rPr>
          <w:rFonts w:asciiTheme="minorBidi" w:hAnsiTheme="minorBidi"/>
          <w:b/>
          <w:bCs/>
          <w:sz w:val="28"/>
          <w:szCs w:val="28"/>
          <w:rtl/>
        </w:rPr>
      </w:pPr>
      <w:r w:rsidRPr="00325A40">
        <w:rPr>
          <w:rFonts w:asciiTheme="minorBidi" w:hAnsiTheme="minorBidi"/>
          <w:b/>
          <w:bCs/>
          <w:sz w:val="28"/>
          <w:szCs w:val="28"/>
          <w:rtl/>
        </w:rPr>
        <w:t>___________                                    ___________                                   ___________</w:t>
      </w:r>
    </w:p>
    <w:p w:rsidR="00325A40" w:rsidRPr="00325A40" w:rsidRDefault="00325A40" w:rsidP="00D7231C">
      <w:pPr>
        <w:spacing w:line="360" w:lineRule="auto"/>
        <w:rPr>
          <w:rFonts w:asciiTheme="minorBidi" w:hAnsiTheme="minorBidi"/>
          <w:sz w:val="28"/>
          <w:szCs w:val="28"/>
          <w:rtl/>
        </w:rPr>
      </w:pPr>
      <w:r w:rsidRPr="00325A40">
        <w:rPr>
          <w:rFonts w:asciiTheme="minorBidi" w:hAnsiTheme="minorBidi"/>
          <w:b/>
          <w:bCs/>
          <w:sz w:val="28"/>
          <w:szCs w:val="28"/>
          <w:rtl/>
        </w:rPr>
        <w:t>שופט                                                         אב"ד                                                     שופט</w:t>
      </w:r>
    </w:p>
    <w:p w:rsidR="00FC44E9" w:rsidRPr="00325A40" w:rsidRDefault="00FC44E9" w:rsidP="00D7231C">
      <w:pPr>
        <w:spacing w:line="360" w:lineRule="auto"/>
        <w:rPr>
          <w:rFonts w:asciiTheme="minorBidi" w:hAnsiTheme="minorBidi"/>
          <w:sz w:val="28"/>
          <w:szCs w:val="28"/>
          <w:rtl/>
        </w:rPr>
      </w:pPr>
    </w:p>
    <w:p w:rsidR="00697E26" w:rsidRPr="00325A40" w:rsidRDefault="00697E26" w:rsidP="007F51C4">
      <w:pPr>
        <w:ind w:left="5954"/>
        <w:rPr>
          <w:rFonts w:asciiTheme="minorBidi" w:hAnsiTheme="minorBidi"/>
          <w:b/>
          <w:bCs/>
          <w:sz w:val="28"/>
          <w:szCs w:val="28"/>
          <w:rtl/>
        </w:rPr>
      </w:pPr>
      <w:r w:rsidRPr="00325A40">
        <w:rPr>
          <w:rFonts w:asciiTheme="minorBidi" w:hAnsiTheme="minorBidi"/>
          <w:b/>
          <w:bCs/>
          <w:sz w:val="28"/>
          <w:szCs w:val="28"/>
          <w:rtl/>
        </w:rPr>
        <w:t>העתק נכון מהמקור</w:t>
      </w:r>
      <w:r w:rsidRPr="00325A40">
        <w:rPr>
          <w:rFonts w:asciiTheme="minorBidi" w:hAnsiTheme="minorBidi"/>
          <w:b/>
          <w:bCs/>
          <w:sz w:val="28"/>
          <w:szCs w:val="28"/>
          <w:rtl/>
        </w:rPr>
        <w:br/>
      </w:r>
      <w:r w:rsidR="00D7231C">
        <w:rPr>
          <w:rFonts w:asciiTheme="minorBidi" w:hAnsiTheme="minorBidi" w:hint="cs"/>
          <w:b/>
          <w:bCs/>
          <w:sz w:val="28"/>
          <w:szCs w:val="28"/>
          <w:rtl/>
        </w:rPr>
        <w:t>רס"ן מאיה גנות</w:t>
      </w:r>
      <w:r w:rsidR="007F51C4" w:rsidRPr="00325A40">
        <w:rPr>
          <w:rFonts w:asciiTheme="minorBidi" w:hAnsiTheme="minorBidi"/>
          <w:b/>
          <w:bCs/>
          <w:sz w:val="28"/>
          <w:szCs w:val="28"/>
          <w:rtl/>
        </w:rPr>
        <w:fldChar w:fldCharType="begin" w:fldLock="1"/>
      </w:r>
      <w:r w:rsidR="007F51C4" w:rsidRPr="00325A40">
        <w:rPr>
          <w:rFonts w:asciiTheme="minorBidi" w:hAnsiTheme="minorBidi"/>
          <w:b/>
          <w:bCs/>
          <w:sz w:val="28"/>
          <w:szCs w:val="28"/>
          <w:rtl/>
        </w:rPr>
        <w:instrText xml:space="preserve"> </w:instrText>
      </w:r>
      <w:r w:rsidR="007F51C4" w:rsidRPr="00325A40">
        <w:rPr>
          <w:rFonts w:asciiTheme="minorBidi" w:hAnsiTheme="minorBidi"/>
          <w:b/>
          <w:bCs/>
          <w:sz w:val="28"/>
          <w:szCs w:val="28"/>
        </w:rPr>
        <w:instrText>DOCPROPERTY  kabidbeitdin  \* MERGEFORMAT</w:instrText>
      </w:r>
      <w:r w:rsidR="007F51C4" w:rsidRPr="00325A40">
        <w:rPr>
          <w:rFonts w:asciiTheme="minorBidi" w:hAnsiTheme="minorBidi"/>
          <w:b/>
          <w:bCs/>
          <w:sz w:val="28"/>
          <w:szCs w:val="28"/>
          <w:rtl/>
        </w:rPr>
        <w:instrText xml:space="preserve"> </w:instrText>
      </w:r>
      <w:r w:rsidR="007F51C4" w:rsidRPr="00325A40">
        <w:rPr>
          <w:rFonts w:asciiTheme="minorBidi" w:hAnsiTheme="minorBidi"/>
          <w:b/>
          <w:bCs/>
          <w:sz w:val="28"/>
          <w:szCs w:val="28"/>
          <w:rtl/>
        </w:rPr>
        <w:fldChar w:fldCharType="end"/>
      </w:r>
      <w:r w:rsidRPr="00325A40">
        <w:rPr>
          <w:rFonts w:asciiTheme="minorBidi" w:hAnsiTheme="minorBidi"/>
          <w:b/>
          <w:bCs/>
          <w:sz w:val="28"/>
          <w:szCs w:val="28"/>
          <w:rtl/>
        </w:rPr>
        <w:br/>
        <w:t>ק' בית הדין</w:t>
      </w:r>
      <w:r w:rsidRPr="00325A40">
        <w:rPr>
          <w:rFonts w:asciiTheme="minorBidi" w:hAnsiTheme="minorBidi"/>
          <w:b/>
          <w:bCs/>
          <w:sz w:val="28"/>
          <w:szCs w:val="28"/>
          <w:rtl/>
        </w:rPr>
        <w:br/>
      </w:r>
    </w:p>
    <w:p w:rsidR="00B82938" w:rsidRPr="00325A40" w:rsidRDefault="00B82938" w:rsidP="008D729E">
      <w:pPr>
        <w:rPr>
          <w:rFonts w:asciiTheme="minorBidi" w:hAnsiTheme="minorBidi"/>
          <w:b/>
          <w:bCs/>
          <w:sz w:val="28"/>
          <w:szCs w:val="28"/>
          <w:rtl/>
        </w:rPr>
      </w:pPr>
      <w:r w:rsidRPr="00325A40">
        <w:rPr>
          <w:rFonts w:asciiTheme="minorBidi" w:hAnsiTheme="minorBidi"/>
          <w:b/>
          <w:bCs/>
          <w:sz w:val="28"/>
          <w:szCs w:val="28"/>
          <w:rtl/>
        </w:rPr>
        <w:t>נערך על ידי</w:t>
      </w:r>
      <w:r w:rsidR="00325A40" w:rsidRPr="00325A40">
        <w:rPr>
          <w:rFonts w:asciiTheme="minorBidi" w:hAnsiTheme="minorBidi"/>
          <w:b/>
          <w:bCs/>
          <w:sz w:val="28"/>
          <w:szCs w:val="28"/>
          <w:rtl/>
        </w:rPr>
        <w:t>: סמל א.כ</w:t>
      </w:r>
    </w:p>
    <w:p w:rsidR="00B82938" w:rsidRPr="00325A40" w:rsidRDefault="00B82938" w:rsidP="008D729E">
      <w:pPr>
        <w:rPr>
          <w:rFonts w:asciiTheme="minorBidi" w:hAnsiTheme="minorBidi"/>
          <w:b/>
          <w:bCs/>
          <w:sz w:val="28"/>
          <w:szCs w:val="28"/>
          <w:rtl/>
        </w:rPr>
      </w:pPr>
      <w:r w:rsidRPr="00325A40">
        <w:rPr>
          <w:rFonts w:asciiTheme="minorBidi" w:hAnsiTheme="minorBidi"/>
          <w:b/>
          <w:bCs/>
          <w:sz w:val="28"/>
          <w:szCs w:val="28"/>
          <w:rtl/>
        </w:rPr>
        <w:t>בתאריך</w:t>
      </w:r>
      <w:r w:rsidR="00325A40" w:rsidRPr="00325A40">
        <w:rPr>
          <w:rFonts w:asciiTheme="minorBidi" w:hAnsiTheme="minorBidi"/>
          <w:b/>
          <w:bCs/>
          <w:sz w:val="28"/>
          <w:szCs w:val="28"/>
          <w:rtl/>
        </w:rPr>
        <w:t>: 22/09/2019</w:t>
      </w:r>
    </w:p>
    <w:p w:rsidR="002709C4" w:rsidRPr="00325A40" w:rsidRDefault="00697E26" w:rsidP="002E097C">
      <w:pPr>
        <w:rPr>
          <w:rFonts w:asciiTheme="minorBidi" w:hAnsiTheme="minorBidi"/>
          <w:b/>
          <w:bCs/>
          <w:sz w:val="28"/>
          <w:szCs w:val="28"/>
          <w:rtl/>
        </w:rPr>
      </w:pPr>
      <w:r w:rsidRPr="00325A40">
        <w:rPr>
          <w:rFonts w:asciiTheme="minorBidi" w:hAnsiTheme="minorBidi"/>
          <w:b/>
          <w:bCs/>
          <w:sz w:val="28"/>
          <w:szCs w:val="28"/>
          <w:rtl/>
        </w:rPr>
        <w:t>חתימת המגיה:</w:t>
      </w:r>
      <w:r w:rsidR="00D7231C">
        <w:rPr>
          <w:rFonts w:asciiTheme="minorBidi" w:hAnsiTheme="minorBidi" w:hint="cs"/>
          <w:b/>
          <w:bCs/>
          <w:sz w:val="28"/>
          <w:szCs w:val="28"/>
          <w:rtl/>
        </w:rPr>
        <w:t xml:space="preserve"> ג' ב' ש'</w:t>
      </w:r>
    </w:p>
    <w:p w:rsidR="00B82938" w:rsidRPr="00325A40" w:rsidRDefault="00B82938">
      <w:pPr>
        <w:rPr>
          <w:rFonts w:asciiTheme="minorBidi" w:hAnsiTheme="minorBidi"/>
          <w:b/>
          <w:bCs/>
          <w:sz w:val="28"/>
          <w:szCs w:val="28"/>
          <w:rtl/>
        </w:rPr>
      </w:pPr>
    </w:p>
    <w:sectPr w:rsidR="00B82938" w:rsidRPr="00325A40"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05A" w:rsidRDefault="00E4405A">
      <w:r>
        <w:separator/>
      </w:r>
    </w:p>
  </w:endnote>
  <w:endnote w:type="continuationSeparator" w:id="0">
    <w:p w:rsidR="00E4405A" w:rsidRDefault="00E44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11094D" w:rsidP="007A0A9D">
    <w:pPr>
      <w:pStyle w:val="a4"/>
      <w:framePr w:wrap="around" w:vAnchor="text" w:hAnchor="text" w:xAlign="center" w:y="1"/>
      <w:rPr>
        <w:rStyle w:val="a5"/>
      </w:rPr>
    </w:pPr>
    <w:r>
      <w:rPr>
        <w:rStyle w:val="a5"/>
        <w:rtl/>
      </w:rPr>
      <w:fldChar w:fldCharType="begin"/>
    </w:r>
    <w:r>
      <w:rPr>
        <w:rStyle w:val="a5"/>
      </w:rPr>
      <w:instrText xml:space="preserve">PAGE  </w:instrText>
    </w:r>
    <w:r>
      <w:rPr>
        <w:rStyle w:val="a5"/>
        <w:rtl/>
      </w:rPr>
      <w:fldChar w:fldCharType="end"/>
    </w:r>
  </w:p>
  <w:p w:rsidR="0011094D" w:rsidRDefault="0011094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Pr="00BE6343" w:rsidRDefault="0011094D" w:rsidP="007A0A9D">
    <w:pPr>
      <w:pStyle w:val="a4"/>
      <w:framePr w:wrap="around" w:vAnchor="text" w:hAnchor="text" w:xAlign="center" w:y="1"/>
      <w:rPr>
        <w:rStyle w:val="a5"/>
        <w:sz w:val="22"/>
        <w:szCs w:val="22"/>
      </w:rPr>
    </w:pPr>
    <w:r w:rsidRPr="00BE6343">
      <w:rPr>
        <w:rStyle w:val="a5"/>
        <w:sz w:val="22"/>
        <w:szCs w:val="22"/>
        <w:rtl/>
      </w:rPr>
      <w:fldChar w:fldCharType="begin"/>
    </w:r>
    <w:r w:rsidRPr="00BE6343">
      <w:rPr>
        <w:rStyle w:val="a5"/>
        <w:sz w:val="22"/>
        <w:szCs w:val="22"/>
      </w:rPr>
      <w:instrText xml:space="preserve">PAGE  </w:instrText>
    </w:r>
    <w:r w:rsidRPr="00BE6343">
      <w:rPr>
        <w:rStyle w:val="a5"/>
        <w:sz w:val="22"/>
        <w:szCs w:val="22"/>
        <w:rtl/>
      </w:rPr>
      <w:fldChar w:fldCharType="separate"/>
    </w:r>
    <w:r w:rsidR="000C77F1">
      <w:rPr>
        <w:rStyle w:val="a5"/>
        <w:noProof/>
        <w:sz w:val="22"/>
        <w:szCs w:val="22"/>
        <w:rtl/>
      </w:rPr>
      <w:t>3</w:t>
    </w:r>
    <w:r w:rsidRPr="00BE6343">
      <w:rPr>
        <w:rStyle w:val="a5"/>
        <w:sz w:val="22"/>
        <w:szCs w:val="22"/>
        <w:rtl/>
      </w:rPr>
      <w:fldChar w:fldCharType="end"/>
    </w:r>
  </w:p>
  <w:p w:rsidR="0011094D" w:rsidRPr="00BE6343" w:rsidRDefault="0011094D">
    <w:pPr>
      <w:pStyle w:val="a4"/>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11094D" w:rsidP="00697E26">
    <w:pPr>
      <w:pStyle w:val="a4"/>
      <w:jc w:val="center"/>
    </w:pPr>
    <w:r>
      <w:rPr>
        <w:rStyle w:val="a5"/>
      </w:rPr>
      <w:fldChar w:fldCharType="begin"/>
    </w:r>
    <w:r>
      <w:rPr>
        <w:rStyle w:val="a5"/>
      </w:rPr>
      <w:instrText xml:space="preserve"> PAGE </w:instrText>
    </w:r>
    <w:r>
      <w:rPr>
        <w:rStyle w:val="a5"/>
      </w:rPr>
      <w:fldChar w:fldCharType="separate"/>
    </w:r>
    <w:r>
      <w:rPr>
        <w:rStyle w:val="a5"/>
        <w:noProof/>
        <w:rtl/>
      </w:rPr>
      <w:t>1</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05A" w:rsidRDefault="00E4405A">
      <w:r>
        <w:separator/>
      </w:r>
    </w:p>
  </w:footnote>
  <w:footnote w:type="continuationSeparator" w:id="0">
    <w:p w:rsidR="00E4405A" w:rsidRDefault="00E440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1C" w:rsidRDefault="00D7231C" w:rsidP="00D7231C">
    <w:pPr>
      <w:pStyle w:val="a3"/>
      <w:jc w:val="center"/>
      <w:rPr>
        <w:sz w:val="22"/>
        <w:szCs w:val="22"/>
        <w:rtl/>
      </w:rPr>
    </w:pPr>
    <w:r>
      <w:rPr>
        <w:rFonts w:hint="cs"/>
        <w:sz w:val="22"/>
        <w:szCs w:val="22"/>
        <w:rtl/>
      </w:rPr>
      <w:t>בלמ"ס</w:t>
    </w:r>
  </w:p>
  <w:p w:rsidR="0011094D" w:rsidRPr="007902A1" w:rsidRDefault="00950E87" w:rsidP="00D7231C">
    <w:pPr>
      <w:pStyle w:val="a3"/>
      <w:jc w:val="right"/>
      <w:rPr>
        <w:sz w:val="22"/>
        <w:szCs w:val="22"/>
      </w:rPr>
    </w:pPr>
    <w:r>
      <w:rPr>
        <w:sz w:val="22"/>
        <w:szCs w:val="22"/>
        <w:rtl/>
      </w:rPr>
      <w:fldChar w:fldCharType="begin"/>
    </w:r>
    <w:r>
      <w:rPr>
        <w:sz w:val="22"/>
        <w:szCs w:val="22"/>
        <w:rtl/>
      </w:rPr>
      <w:instrText xml:space="preserve"> </w:instrText>
    </w:r>
    <w:r>
      <w:rPr>
        <w:sz w:val="22"/>
        <w:szCs w:val="22"/>
      </w:rPr>
      <w:instrText>DOCPROPERTY  mispartik  \* MERGEFORMAT</w:instrText>
    </w:r>
    <w:r>
      <w:rPr>
        <w:sz w:val="22"/>
        <w:szCs w:val="22"/>
        <w:rtl/>
      </w:rPr>
      <w:instrText xml:space="preserve"> </w:instrText>
    </w:r>
    <w:r>
      <w:rPr>
        <w:sz w:val="22"/>
        <w:szCs w:val="22"/>
        <w:rtl/>
      </w:rPr>
      <w:fldChar w:fldCharType="separate"/>
    </w:r>
    <w:r w:rsidR="00D7231C">
      <w:rPr>
        <w:sz w:val="22"/>
        <w:szCs w:val="22"/>
        <w:rtl/>
      </w:rPr>
      <w:t>מטכ"ל (מחוזי) 295/19</w:t>
    </w:r>
    <w:r>
      <w:rPr>
        <w:sz w:val="22"/>
        <w:szCs w:val="22"/>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6F6E0E" w:rsidP="00697E26">
    <w:pPr>
      <w:tabs>
        <w:tab w:val="right" w:pos="6328"/>
      </w:tabs>
      <w:ind w:left="1985" w:right="1985"/>
      <w:rPr>
        <w:rtl/>
      </w:rPr>
    </w:pPr>
    <w:r w:rsidRPr="00732250">
      <w:rPr>
        <w:noProof/>
      </w:rPr>
      <w:drawing>
        <wp:inline distT="0" distB="0" distL="0" distR="0">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rsidR="0011094D" w:rsidRPr="00DF21CE" w:rsidRDefault="0011094D" w:rsidP="00697E26">
    <w:pP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4">
    <w:nsid w:val="3D151B0A"/>
    <w:multiLevelType w:val="hybridMultilevel"/>
    <w:tmpl w:val="FCD4EE7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352"/>
        </w:tabs>
        <w:ind w:left="1352"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CE"/>
    <w:rsid w:val="000079D1"/>
    <w:rsid w:val="00007AB2"/>
    <w:rsid w:val="00021680"/>
    <w:rsid w:val="0004399A"/>
    <w:rsid w:val="000838F6"/>
    <w:rsid w:val="00092E50"/>
    <w:rsid w:val="000C77F1"/>
    <w:rsid w:val="000D34F2"/>
    <w:rsid w:val="0011094D"/>
    <w:rsid w:val="00112126"/>
    <w:rsid w:val="001C7675"/>
    <w:rsid w:val="001D759C"/>
    <w:rsid w:val="001E4FB7"/>
    <w:rsid w:val="001E6971"/>
    <w:rsid w:val="002709C4"/>
    <w:rsid w:val="0027299E"/>
    <w:rsid w:val="002A2C9C"/>
    <w:rsid w:val="002C04D8"/>
    <w:rsid w:val="002E097C"/>
    <w:rsid w:val="00302582"/>
    <w:rsid w:val="0032529A"/>
    <w:rsid w:val="00325A40"/>
    <w:rsid w:val="00331BE8"/>
    <w:rsid w:val="00347F48"/>
    <w:rsid w:val="003808D7"/>
    <w:rsid w:val="003A68DD"/>
    <w:rsid w:val="003E4AFA"/>
    <w:rsid w:val="003F6A0F"/>
    <w:rsid w:val="00441DB8"/>
    <w:rsid w:val="004A2F8E"/>
    <w:rsid w:val="004D70C7"/>
    <w:rsid w:val="00517A2E"/>
    <w:rsid w:val="00527FE7"/>
    <w:rsid w:val="00550C44"/>
    <w:rsid w:val="00553A5B"/>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C741D"/>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8A8"/>
    <w:rsid w:val="00D10BDE"/>
    <w:rsid w:val="00D7231C"/>
    <w:rsid w:val="00D928FD"/>
    <w:rsid w:val="00DE4562"/>
    <w:rsid w:val="00DE672D"/>
    <w:rsid w:val="00DF21CE"/>
    <w:rsid w:val="00E07A1B"/>
    <w:rsid w:val="00E251F2"/>
    <w:rsid w:val="00E25705"/>
    <w:rsid w:val="00E41A2F"/>
    <w:rsid w:val="00E43288"/>
    <w:rsid w:val="00E4405A"/>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483"/>
    <w:pPr>
      <w:bidi/>
      <w:jc w:val="both"/>
    </w:pPr>
    <w:rPr>
      <w:rFonts w:cs="David"/>
      <w:sz w:val="24"/>
      <w:szCs w:val="24"/>
    </w:rPr>
  </w:style>
  <w:style w:type="paragraph" w:styleId="1">
    <w:name w:val="heading 1"/>
    <w:basedOn w:val="a"/>
    <w:next w:val="a"/>
    <w:qFormat/>
    <w:rsid w:val="00F33D63"/>
    <w:pPr>
      <w:keepNext/>
      <w:spacing w:before="240" w:after="120"/>
      <w:jc w:val="left"/>
      <w:outlineLvl w:val="0"/>
    </w:pPr>
    <w:rPr>
      <w:b/>
      <w:bCs/>
      <w:kern w:val="32"/>
      <w:u w:val="single"/>
    </w:rPr>
  </w:style>
  <w:style w:type="paragraph" w:styleId="2">
    <w:name w:val="heading 2"/>
    <w:basedOn w:val="a"/>
    <w:next w:val="a"/>
    <w:qFormat/>
    <w:rsid w:val="00F33D63"/>
    <w:pPr>
      <w:keepNext/>
      <w:spacing w:before="240" w:after="120"/>
      <w:jc w:val="left"/>
      <w:outlineLvl w:val="1"/>
    </w:pPr>
    <w:rPr>
      <w:b/>
      <w:bCs/>
    </w:rPr>
  </w:style>
  <w:style w:type="paragraph" w:styleId="3">
    <w:name w:val="heading 3"/>
    <w:basedOn w:val="a"/>
    <w:next w:val="a"/>
    <w:qFormat/>
    <w:rsid w:val="00F33D63"/>
    <w:pPr>
      <w:keepNext/>
      <w:spacing w:before="240" w:after="120"/>
      <w:jc w:val="left"/>
      <w:outlineLvl w:val="2"/>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97E26"/>
    <w:pPr>
      <w:tabs>
        <w:tab w:val="center" w:pos="4153"/>
        <w:tab w:val="right" w:pos="8306"/>
      </w:tabs>
    </w:pPr>
  </w:style>
  <w:style w:type="paragraph" w:styleId="a4">
    <w:name w:val="footer"/>
    <w:basedOn w:val="a"/>
    <w:rsid w:val="00697E26"/>
    <w:pPr>
      <w:tabs>
        <w:tab w:val="center" w:pos="4153"/>
        <w:tab w:val="right" w:pos="8306"/>
      </w:tabs>
    </w:pPr>
  </w:style>
  <w:style w:type="character" w:styleId="a5">
    <w:name w:val="page number"/>
    <w:basedOn w:val="a0"/>
    <w:rsid w:val="00697E26"/>
  </w:style>
  <w:style w:type="paragraph" w:styleId="a6">
    <w:name w:val="Document Map"/>
    <w:basedOn w:val="a"/>
    <w:semiHidden/>
    <w:rsid w:val="005F7A46"/>
    <w:pPr>
      <w:shd w:val="clear" w:color="auto" w:fill="000080"/>
    </w:pPr>
    <w:rPr>
      <w:rFonts w:ascii="Tahoma" w:hAnsi="Tahoma" w:cs="Tahoma"/>
      <w:sz w:val="20"/>
      <w:szCs w:val="20"/>
    </w:rPr>
  </w:style>
  <w:style w:type="paragraph" w:styleId="a7">
    <w:name w:val="Block Text"/>
    <w:basedOn w:val="a"/>
    <w:rsid w:val="0032529A"/>
    <w:pPr>
      <w:spacing w:before="300" w:after="300"/>
      <w:ind w:left="1134" w:right="1134"/>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590</Words>
  <Characters>2954</Characters>
  <Application>Microsoft Office Word</Application>
  <DocSecurity>0</DocSecurity>
  <Lines>24</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3537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Mamram</cp:lastModifiedBy>
  <cp:revision>3</cp:revision>
  <dcterms:created xsi:type="dcterms:W3CDTF">2019-12-02T13:58:00Z</dcterms:created>
  <dcterms:modified xsi:type="dcterms:W3CDTF">2020-02-27T09:13:00Z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מטכ"ל (מחוזי) 295/19</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ב</vt:lpwstr>
  </property>
  <property fmtid="{D5CDD505-2E9C-101B-9397-08002B2CF9AE}" pid="6" name="misparishigorem">
    <vt:lpwstr>8482793</vt:lpwstr>
  </property>
  <property fmtid="{D5CDD505-2E9C-101B-9397-08002B2CF9AE}" pid="7" name="shempratigorem">
    <vt:lpwstr>יצחק</vt:lpwstr>
  </property>
  <property fmtid="{D5CDD505-2E9C-101B-9397-08002B2CF9AE}" pid="8" name="shemmishpachagorem">
    <vt:lpwstr>דמסה</vt:lpwstr>
  </property>
  <property fmtid="{D5CDD505-2E9C-101B-9397-08002B2CF9AE}" pid="9" name="dargagorem">
    <vt:lpwstr>טוראי</vt:lpwstr>
  </property>
  <property fmtid="{D5CDD505-2E9C-101B-9397-08002B2CF9AE}" pid="10" name="yechidagorm">
    <vt:lpwstr>יח' פטורים 5666</vt:lpwstr>
  </property>
  <property fmtid="{D5CDD505-2E9C-101B-9397-08002B2CF9AE}" pid="11" name="machoz">
    <vt:lpwstr>מטכ"ל</vt:lpwstr>
  </property>
  <property fmtid="{D5CDD505-2E9C-101B-9397-08002B2CF9AE}" pid="12" name="kabidbeitdin">
    <vt:lpwstr/>
  </property>
  <property fmtid="{D5CDD505-2E9C-101B-9397-08002B2CF9AE}" pid="13" name="avbeitdin">
    <vt:lpwstr>אל"ם כרמל ווהבי</vt:lpwstr>
  </property>
  <property fmtid="{D5CDD505-2E9C-101B-9397-08002B2CF9AE}" pid="14" name="taarichnochechievri">
    <vt:lpwstr>כב' באלול התשע"ט</vt:lpwstr>
  </property>
  <property fmtid="{D5CDD505-2E9C-101B-9397-08002B2CF9AE}" pid="15" name="taarichnochechi">
    <vt:lpwstr>22 בספטמבר 2019</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