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78D11" w14:textId="77777777" w:rsidR="00586AD9" w:rsidRPr="00586AD9" w:rsidRDefault="00586AD9" w:rsidP="007B6362">
      <w:pPr>
        <w:spacing w:line="360" w:lineRule="auto"/>
        <w:rPr>
          <w:rFonts w:ascii="David" w:hAnsi="David"/>
          <w:b/>
          <w:bCs/>
          <w:sz w:val="28"/>
          <w:szCs w:val="28"/>
          <w:rtl/>
        </w:rPr>
      </w:pPr>
      <w:bookmarkStart w:id="0" w:name="_Hlk161222386"/>
      <w:r w:rsidRPr="00586AD9">
        <w:rPr>
          <w:rFonts w:ascii="David" w:hAnsi="David"/>
          <w:noProof/>
          <w:sz w:val="28"/>
          <w:szCs w:val="28"/>
        </w:rPr>
        <w:drawing>
          <wp:anchor distT="0" distB="0" distL="114300" distR="114300" simplePos="0" relativeHeight="251659264" behindDoc="0" locked="0" layoutInCell="1" allowOverlap="1" wp14:anchorId="422F7AA5" wp14:editId="2D84BFEF">
            <wp:simplePos x="0" y="0"/>
            <wp:positionH relativeFrom="column">
              <wp:posOffset>3240405</wp:posOffset>
            </wp:positionH>
            <wp:positionV relativeFrom="paragraph">
              <wp:posOffset>0</wp:posOffset>
            </wp:positionV>
            <wp:extent cx="781050" cy="714375"/>
            <wp:effectExtent l="0" t="0" r="0" b="9525"/>
            <wp:wrapSquare wrapText="bothSides"/>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anchor>
        </w:drawing>
      </w:r>
      <w:r w:rsidRPr="00586AD9">
        <w:rPr>
          <w:rFonts w:ascii="David" w:hAnsi="David"/>
          <w:noProof/>
          <w:sz w:val="28"/>
          <w:szCs w:val="28"/>
        </w:rPr>
        <w:drawing>
          <wp:anchor distT="0" distB="0" distL="114300" distR="114300" simplePos="0" relativeHeight="251658240" behindDoc="0" locked="0" layoutInCell="1" allowOverlap="1" wp14:anchorId="13BFF511" wp14:editId="1D45A099">
            <wp:simplePos x="0" y="0"/>
            <wp:positionH relativeFrom="column">
              <wp:posOffset>1097280</wp:posOffset>
            </wp:positionH>
            <wp:positionV relativeFrom="paragraph">
              <wp:posOffset>9525</wp:posOffset>
            </wp:positionV>
            <wp:extent cx="542925" cy="742950"/>
            <wp:effectExtent l="0" t="0" r="9525" b="0"/>
            <wp:wrapSquare wrapText="bothSides"/>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anchor>
        </w:drawing>
      </w:r>
      <w:r w:rsidRPr="00586AD9">
        <w:rPr>
          <w:rFonts w:ascii="David" w:hAnsi="David"/>
          <w:noProof/>
          <w:sz w:val="28"/>
          <w:szCs w:val="28"/>
          <w:rtl/>
        </w:rPr>
        <w:t xml:space="preserve">                                                    </w:t>
      </w:r>
      <w:bookmarkEnd w:id="0"/>
    </w:p>
    <w:p w14:paraId="3AE8B2C8" w14:textId="77777777" w:rsidR="00586AD9" w:rsidRPr="00586AD9" w:rsidRDefault="00586AD9" w:rsidP="007B6362">
      <w:pPr>
        <w:spacing w:line="360" w:lineRule="auto"/>
        <w:rPr>
          <w:rFonts w:ascii="David" w:hAnsi="David"/>
          <w:b/>
          <w:bCs/>
          <w:sz w:val="28"/>
          <w:szCs w:val="28"/>
          <w:rtl/>
        </w:rPr>
      </w:pPr>
    </w:p>
    <w:p w14:paraId="2E232F61" w14:textId="77777777" w:rsidR="00586AD9" w:rsidRPr="00586AD9" w:rsidRDefault="00586AD9" w:rsidP="007B6362">
      <w:pPr>
        <w:spacing w:line="360" w:lineRule="auto"/>
        <w:rPr>
          <w:rFonts w:ascii="David" w:hAnsi="David"/>
          <w:b/>
          <w:bCs/>
          <w:sz w:val="28"/>
          <w:szCs w:val="28"/>
          <w:rtl/>
        </w:rPr>
      </w:pPr>
    </w:p>
    <w:p w14:paraId="48ABB313" w14:textId="77777777" w:rsidR="00586AD9" w:rsidRPr="00586AD9" w:rsidRDefault="00586AD9" w:rsidP="007B6362">
      <w:pPr>
        <w:spacing w:line="360" w:lineRule="auto"/>
        <w:rPr>
          <w:rFonts w:ascii="David" w:hAnsi="David"/>
          <w:b/>
          <w:bCs/>
          <w:sz w:val="28"/>
          <w:szCs w:val="28"/>
          <w:rtl/>
        </w:rPr>
      </w:pPr>
    </w:p>
    <w:p w14:paraId="25B22381" w14:textId="77777777" w:rsidR="00586AD9" w:rsidRPr="00586AD9" w:rsidRDefault="00586AD9" w:rsidP="007B6362">
      <w:pPr>
        <w:spacing w:line="360" w:lineRule="auto"/>
        <w:rPr>
          <w:rFonts w:ascii="David" w:hAnsi="David"/>
          <w:b/>
          <w:bCs/>
          <w:sz w:val="28"/>
          <w:szCs w:val="28"/>
          <w:rtl/>
        </w:rPr>
      </w:pPr>
    </w:p>
    <w:p w14:paraId="73E89883" w14:textId="77777777" w:rsidR="00586AD9" w:rsidRPr="00586AD9" w:rsidRDefault="00586AD9" w:rsidP="007B6362">
      <w:pPr>
        <w:spacing w:line="360" w:lineRule="auto"/>
        <w:rPr>
          <w:rFonts w:ascii="David" w:hAnsi="David"/>
          <w:b/>
          <w:bCs/>
          <w:sz w:val="28"/>
          <w:szCs w:val="28"/>
          <w:rtl/>
        </w:rPr>
      </w:pPr>
    </w:p>
    <w:p w14:paraId="69856B93" w14:textId="3E08D538" w:rsidR="00441DB8" w:rsidRPr="00586AD9" w:rsidRDefault="00441DB8" w:rsidP="007B6362">
      <w:pPr>
        <w:spacing w:line="276" w:lineRule="auto"/>
        <w:rPr>
          <w:rFonts w:ascii="David" w:hAnsi="David"/>
          <w:b/>
          <w:bCs/>
          <w:sz w:val="28"/>
          <w:szCs w:val="28"/>
          <w:rtl/>
        </w:rPr>
      </w:pPr>
      <w:r w:rsidRPr="00586AD9">
        <w:rPr>
          <w:rFonts w:ascii="David" w:hAnsi="David"/>
          <w:b/>
          <w:bCs/>
          <w:sz w:val="28"/>
          <w:szCs w:val="28"/>
          <w:rtl/>
        </w:rPr>
        <w:t xml:space="preserve">בבית הדין הצבאי </w:t>
      </w:r>
      <w:r w:rsidR="001E6971" w:rsidRPr="00586AD9">
        <w:rPr>
          <w:rFonts w:ascii="David" w:hAnsi="David"/>
          <w:b/>
          <w:bCs/>
          <w:sz w:val="28"/>
          <w:szCs w:val="28"/>
          <w:rtl/>
        </w:rPr>
        <w:t>המחוזי</w:t>
      </w:r>
    </w:p>
    <w:p w14:paraId="3E7CE8EE" w14:textId="77777777" w:rsidR="00441DB8" w:rsidRPr="00586AD9" w:rsidRDefault="00441DB8" w:rsidP="007B6362">
      <w:pPr>
        <w:spacing w:line="276" w:lineRule="auto"/>
        <w:rPr>
          <w:rFonts w:ascii="David" w:hAnsi="David"/>
          <w:b/>
          <w:bCs/>
          <w:sz w:val="28"/>
          <w:szCs w:val="28"/>
          <w:rtl/>
        </w:rPr>
      </w:pPr>
      <w:r w:rsidRPr="00586AD9">
        <w:rPr>
          <w:rFonts w:ascii="David" w:hAnsi="David"/>
          <w:b/>
          <w:bCs/>
          <w:sz w:val="28"/>
          <w:szCs w:val="28"/>
          <w:rtl/>
        </w:rPr>
        <w:t>במחוז שיפוט</w:t>
      </w:r>
      <w:r w:rsidR="00C338FB" w:rsidRPr="00586AD9">
        <w:rPr>
          <w:rFonts w:ascii="David" w:hAnsi="David"/>
          <w:b/>
          <w:bCs/>
          <w:sz w:val="28"/>
          <w:szCs w:val="28"/>
          <w:rtl/>
        </w:rPr>
        <w:t>י</w:t>
      </w:r>
      <w:r w:rsidRPr="00586AD9">
        <w:rPr>
          <w:rFonts w:ascii="David" w:hAnsi="David"/>
          <w:b/>
          <w:bCs/>
          <w:sz w:val="28"/>
          <w:szCs w:val="28"/>
          <w:rtl/>
        </w:rPr>
        <w:t xml:space="preserve"> </w:t>
      </w:r>
      <w:r w:rsidR="007F51C4" w:rsidRPr="00586AD9">
        <w:rPr>
          <w:rFonts w:ascii="David" w:hAnsi="David"/>
          <w:b/>
          <w:bCs/>
          <w:sz w:val="28"/>
          <w:szCs w:val="28"/>
          <w:rtl/>
        </w:rPr>
        <w:fldChar w:fldCharType="begin"/>
      </w:r>
      <w:r w:rsidR="007F51C4" w:rsidRPr="00586AD9">
        <w:rPr>
          <w:rFonts w:ascii="David" w:hAnsi="David"/>
          <w:b/>
          <w:bCs/>
          <w:sz w:val="28"/>
          <w:szCs w:val="28"/>
          <w:rtl/>
        </w:rPr>
        <w:instrText xml:space="preserve"> </w:instrText>
      </w:r>
      <w:r w:rsidR="007F51C4" w:rsidRPr="00586AD9">
        <w:rPr>
          <w:rFonts w:ascii="David" w:hAnsi="David"/>
          <w:b/>
          <w:bCs/>
          <w:sz w:val="28"/>
          <w:szCs w:val="28"/>
        </w:rPr>
        <w:instrText>DOCPROPERTY  machoz  \* MERGEFORMAT</w:instrText>
      </w:r>
      <w:r w:rsidR="007F51C4" w:rsidRPr="00586AD9">
        <w:rPr>
          <w:rFonts w:ascii="David" w:hAnsi="David"/>
          <w:b/>
          <w:bCs/>
          <w:sz w:val="28"/>
          <w:szCs w:val="28"/>
          <w:rtl/>
        </w:rPr>
        <w:instrText xml:space="preserve"> </w:instrText>
      </w:r>
      <w:r w:rsidR="007F51C4" w:rsidRPr="00586AD9">
        <w:rPr>
          <w:rFonts w:ascii="David" w:hAnsi="David"/>
          <w:b/>
          <w:bCs/>
          <w:sz w:val="28"/>
          <w:szCs w:val="28"/>
          <w:rtl/>
        </w:rPr>
        <w:fldChar w:fldCharType="separate"/>
      </w:r>
      <w:proofErr w:type="spellStart"/>
      <w:r w:rsidR="007F51C4" w:rsidRPr="00586AD9">
        <w:rPr>
          <w:rFonts w:ascii="David" w:hAnsi="David"/>
          <w:b/>
          <w:bCs/>
          <w:sz w:val="28"/>
          <w:szCs w:val="28"/>
          <w:rtl/>
        </w:rPr>
        <w:t>ז"י</w:t>
      </w:r>
      <w:proofErr w:type="spellEnd"/>
      <w:r w:rsidR="007F51C4" w:rsidRPr="00586AD9">
        <w:rPr>
          <w:rFonts w:ascii="David" w:hAnsi="David"/>
          <w:b/>
          <w:bCs/>
          <w:sz w:val="28"/>
          <w:szCs w:val="28"/>
          <w:rtl/>
        </w:rPr>
        <w:fldChar w:fldCharType="end"/>
      </w:r>
    </w:p>
    <w:p w14:paraId="5900B5F8" w14:textId="64E5371A" w:rsidR="00D10BDE" w:rsidRPr="00586AD9" w:rsidRDefault="00DF21CE" w:rsidP="007B6362">
      <w:pPr>
        <w:tabs>
          <w:tab w:val="left" w:pos="3402"/>
        </w:tabs>
        <w:spacing w:line="276" w:lineRule="auto"/>
        <w:jc w:val="left"/>
        <w:rPr>
          <w:rFonts w:ascii="David" w:hAnsi="David"/>
          <w:b/>
          <w:bCs/>
          <w:sz w:val="28"/>
          <w:szCs w:val="28"/>
          <w:rtl/>
        </w:rPr>
      </w:pPr>
      <w:r w:rsidRPr="00586AD9">
        <w:rPr>
          <w:rFonts w:ascii="David" w:hAnsi="David"/>
          <w:b/>
          <w:bCs/>
          <w:sz w:val="28"/>
          <w:szCs w:val="28"/>
          <w:rtl/>
        </w:rPr>
        <w:t>בפני ה</w:t>
      </w:r>
      <w:r w:rsidR="00BD0601" w:rsidRPr="00586AD9">
        <w:rPr>
          <w:rFonts w:ascii="David" w:hAnsi="David"/>
          <w:b/>
          <w:bCs/>
          <w:sz w:val="28"/>
          <w:szCs w:val="28"/>
          <w:rtl/>
        </w:rPr>
        <w:t>הרכב</w:t>
      </w:r>
      <w:r w:rsidRPr="00586AD9">
        <w:rPr>
          <w:rFonts w:ascii="David" w:hAnsi="David"/>
          <w:b/>
          <w:bCs/>
          <w:sz w:val="28"/>
          <w:szCs w:val="28"/>
          <w:rtl/>
        </w:rPr>
        <w:t>:</w:t>
      </w:r>
      <w:r w:rsidRPr="00586AD9">
        <w:rPr>
          <w:rFonts w:ascii="David" w:hAnsi="David"/>
          <w:b/>
          <w:bCs/>
          <w:sz w:val="28"/>
          <w:szCs w:val="28"/>
          <w:rtl/>
        </w:rPr>
        <w:tab/>
      </w:r>
      <w:r w:rsidR="00BD0601" w:rsidRPr="00586AD9">
        <w:rPr>
          <w:rFonts w:ascii="David" w:hAnsi="David"/>
          <w:b/>
          <w:bCs/>
          <w:sz w:val="28"/>
          <w:szCs w:val="28"/>
          <w:rtl/>
        </w:rPr>
        <w:t>סא"ל טובי הארט – אב"ד</w:t>
      </w:r>
    </w:p>
    <w:p w14:paraId="69C3E0AB" w14:textId="183C6A31" w:rsidR="00BD0601" w:rsidRPr="00586AD9" w:rsidRDefault="00BD0601" w:rsidP="007B6362">
      <w:pPr>
        <w:tabs>
          <w:tab w:val="left" w:pos="3402"/>
        </w:tabs>
        <w:spacing w:line="276" w:lineRule="auto"/>
        <w:jc w:val="center"/>
        <w:rPr>
          <w:rFonts w:ascii="David" w:hAnsi="David"/>
          <w:b/>
          <w:bCs/>
          <w:sz w:val="28"/>
          <w:szCs w:val="28"/>
          <w:rtl/>
        </w:rPr>
      </w:pPr>
      <w:r w:rsidRPr="00586AD9">
        <w:rPr>
          <w:rFonts w:ascii="David" w:hAnsi="David"/>
          <w:b/>
          <w:bCs/>
          <w:sz w:val="28"/>
          <w:szCs w:val="28"/>
          <w:rtl/>
        </w:rPr>
        <w:t xml:space="preserve">              </w:t>
      </w:r>
      <w:r w:rsidR="004B6AEE">
        <w:rPr>
          <w:rFonts w:ascii="David" w:hAnsi="David" w:hint="cs"/>
          <w:b/>
          <w:bCs/>
          <w:sz w:val="28"/>
          <w:szCs w:val="28"/>
          <w:rtl/>
        </w:rPr>
        <w:t xml:space="preserve">  </w:t>
      </w:r>
      <w:r w:rsidRPr="00586AD9">
        <w:rPr>
          <w:rFonts w:ascii="David" w:hAnsi="David"/>
          <w:b/>
          <w:bCs/>
          <w:sz w:val="28"/>
          <w:szCs w:val="28"/>
          <w:rtl/>
        </w:rPr>
        <w:t xml:space="preserve">רס"ן </w:t>
      </w:r>
      <w:proofErr w:type="spellStart"/>
      <w:r w:rsidRPr="00586AD9">
        <w:rPr>
          <w:rFonts w:ascii="David" w:hAnsi="David"/>
          <w:b/>
          <w:bCs/>
          <w:sz w:val="28"/>
          <w:szCs w:val="28"/>
          <w:rtl/>
        </w:rPr>
        <w:t>איאד</w:t>
      </w:r>
      <w:proofErr w:type="spellEnd"/>
      <w:r w:rsidRPr="00586AD9">
        <w:rPr>
          <w:rFonts w:ascii="David" w:hAnsi="David"/>
          <w:b/>
          <w:bCs/>
          <w:sz w:val="28"/>
          <w:szCs w:val="28"/>
          <w:rtl/>
        </w:rPr>
        <w:t xml:space="preserve"> </w:t>
      </w:r>
      <w:proofErr w:type="spellStart"/>
      <w:r w:rsidRPr="00586AD9">
        <w:rPr>
          <w:rFonts w:ascii="David" w:hAnsi="David"/>
          <w:b/>
          <w:bCs/>
          <w:sz w:val="28"/>
          <w:szCs w:val="28"/>
          <w:rtl/>
        </w:rPr>
        <w:t>ח'יר</w:t>
      </w:r>
      <w:proofErr w:type="spellEnd"/>
      <w:r w:rsidRPr="00586AD9">
        <w:rPr>
          <w:rFonts w:ascii="David" w:hAnsi="David"/>
          <w:b/>
          <w:bCs/>
          <w:sz w:val="28"/>
          <w:szCs w:val="28"/>
          <w:rtl/>
        </w:rPr>
        <w:t xml:space="preserve"> – שופט</w:t>
      </w:r>
    </w:p>
    <w:p w14:paraId="7F3D6860" w14:textId="62705C6D" w:rsidR="00BD0601" w:rsidRPr="00586AD9" w:rsidRDefault="00BD0601" w:rsidP="007B6362">
      <w:pPr>
        <w:tabs>
          <w:tab w:val="left" w:pos="3402"/>
        </w:tabs>
        <w:spacing w:line="276" w:lineRule="auto"/>
        <w:jc w:val="center"/>
        <w:rPr>
          <w:rFonts w:ascii="David" w:hAnsi="David"/>
          <w:b/>
          <w:bCs/>
          <w:sz w:val="28"/>
          <w:szCs w:val="28"/>
          <w:rtl/>
        </w:rPr>
      </w:pPr>
      <w:r w:rsidRPr="00586AD9">
        <w:rPr>
          <w:rFonts w:ascii="David" w:hAnsi="David"/>
          <w:b/>
          <w:bCs/>
          <w:sz w:val="28"/>
          <w:szCs w:val="28"/>
          <w:rtl/>
        </w:rPr>
        <w:t xml:space="preserve">       </w:t>
      </w:r>
      <w:r w:rsidR="004B6AEE">
        <w:rPr>
          <w:rFonts w:ascii="David" w:hAnsi="David" w:hint="cs"/>
          <w:b/>
          <w:bCs/>
          <w:sz w:val="28"/>
          <w:szCs w:val="28"/>
          <w:rtl/>
        </w:rPr>
        <w:t xml:space="preserve">         </w:t>
      </w:r>
      <w:r w:rsidRPr="00586AD9">
        <w:rPr>
          <w:rFonts w:ascii="David" w:hAnsi="David"/>
          <w:b/>
          <w:bCs/>
          <w:sz w:val="28"/>
          <w:szCs w:val="28"/>
          <w:rtl/>
        </w:rPr>
        <w:t xml:space="preserve">    רס"ן יקיר </w:t>
      </w:r>
      <w:proofErr w:type="spellStart"/>
      <w:r w:rsidRPr="00586AD9">
        <w:rPr>
          <w:rFonts w:ascii="David" w:hAnsi="David"/>
          <w:b/>
          <w:bCs/>
          <w:sz w:val="28"/>
          <w:szCs w:val="28"/>
          <w:rtl/>
        </w:rPr>
        <w:t>דיגודקר</w:t>
      </w:r>
      <w:proofErr w:type="spellEnd"/>
      <w:r w:rsidRPr="00586AD9">
        <w:rPr>
          <w:rFonts w:ascii="David" w:hAnsi="David"/>
          <w:b/>
          <w:bCs/>
          <w:sz w:val="28"/>
          <w:szCs w:val="28"/>
          <w:rtl/>
        </w:rPr>
        <w:t xml:space="preserve"> - שופט</w:t>
      </w:r>
    </w:p>
    <w:p w14:paraId="0B51DE30" w14:textId="77777777" w:rsidR="0084475E" w:rsidRPr="00586AD9" w:rsidRDefault="0084475E" w:rsidP="007B6362">
      <w:pPr>
        <w:spacing w:line="360" w:lineRule="auto"/>
        <w:ind w:left="3402"/>
        <w:rPr>
          <w:rFonts w:ascii="David" w:hAnsi="David"/>
          <w:b/>
          <w:bCs/>
          <w:sz w:val="28"/>
          <w:szCs w:val="28"/>
          <w:rtl/>
        </w:rPr>
      </w:pPr>
      <w:r w:rsidRPr="00586AD9">
        <w:rPr>
          <w:rFonts w:ascii="David" w:hAnsi="David"/>
          <w:b/>
          <w:bCs/>
          <w:sz w:val="28"/>
          <w:szCs w:val="28"/>
          <w:rtl/>
        </w:rPr>
        <w:fldChar w:fldCharType="begin"/>
      </w:r>
      <w:r w:rsidRPr="00586AD9">
        <w:rPr>
          <w:rFonts w:ascii="David" w:hAnsi="David"/>
          <w:b/>
          <w:bCs/>
          <w:sz w:val="28"/>
          <w:szCs w:val="28"/>
          <w:rtl/>
        </w:rPr>
        <w:instrText xml:space="preserve"> </w:instrText>
      </w:r>
      <w:r w:rsidRPr="00586AD9">
        <w:rPr>
          <w:rFonts w:ascii="David" w:hAnsi="David"/>
          <w:b/>
          <w:bCs/>
          <w:sz w:val="28"/>
          <w:szCs w:val="28"/>
        </w:rPr>
        <w:instrText>DOCPROPERTY  shofetshtayem  \* MERGEFORMAT</w:instrText>
      </w:r>
      <w:r w:rsidRPr="00586AD9">
        <w:rPr>
          <w:rFonts w:ascii="David" w:hAnsi="David"/>
          <w:b/>
          <w:bCs/>
          <w:sz w:val="28"/>
          <w:szCs w:val="28"/>
          <w:rtl/>
        </w:rPr>
        <w:instrText xml:space="preserve"> </w:instrText>
      </w:r>
      <w:r w:rsidRPr="00586AD9">
        <w:rPr>
          <w:rFonts w:ascii="David" w:hAnsi="David"/>
          <w:b/>
          <w:bCs/>
          <w:sz w:val="28"/>
          <w:szCs w:val="28"/>
          <w:rtl/>
        </w:rPr>
        <w:fldChar w:fldCharType="end"/>
      </w:r>
    </w:p>
    <w:p w14:paraId="5EC58AE9" w14:textId="77777777" w:rsidR="0084475E" w:rsidRPr="00586AD9" w:rsidRDefault="0084475E" w:rsidP="007B6362">
      <w:pPr>
        <w:spacing w:line="276" w:lineRule="auto"/>
        <w:ind w:left="3402"/>
        <w:rPr>
          <w:rFonts w:ascii="David" w:hAnsi="David"/>
          <w:b/>
          <w:bCs/>
          <w:sz w:val="28"/>
          <w:szCs w:val="28"/>
          <w:rtl/>
        </w:rPr>
      </w:pPr>
      <w:r w:rsidRPr="00586AD9">
        <w:rPr>
          <w:rFonts w:ascii="David" w:hAnsi="David"/>
          <w:b/>
          <w:bCs/>
          <w:sz w:val="28"/>
          <w:szCs w:val="28"/>
          <w:rtl/>
        </w:rPr>
        <w:fldChar w:fldCharType="begin"/>
      </w:r>
      <w:r w:rsidRPr="00586AD9">
        <w:rPr>
          <w:rFonts w:ascii="David" w:hAnsi="David"/>
          <w:b/>
          <w:bCs/>
          <w:sz w:val="28"/>
          <w:szCs w:val="28"/>
          <w:rtl/>
        </w:rPr>
        <w:instrText xml:space="preserve"> </w:instrText>
      </w:r>
      <w:r w:rsidRPr="00586AD9">
        <w:rPr>
          <w:rFonts w:ascii="David" w:hAnsi="David"/>
          <w:b/>
          <w:bCs/>
          <w:sz w:val="28"/>
          <w:szCs w:val="28"/>
        </w:rPr>
        <w:instrText>DOCPROPERTY  shofetshalosh  \* MERGEFORMAT</w:instrText>
      </w:r>
      <w:r w:rsidRPr="00586AD9">
        <w:rPr>
          <w:rFonts w:ascii="David" w:hAnsi="David"/>
          <w:b/>
          <w:bCs/>
          <w:sz w:val="28"/>
          <w:szCs w:val="28"/>
          <w:rtl/>
        </w:rPr>
        <w:instrText xml:space="preserve"> </w:instrText>
      </w:r>
      <w:r w:rsidRPr="00586AD9">
        <w:rPr>
          <w:rFonts w:ascii="David" w:hAnsi="David"/>
          <w:b/>
          <w:bCs/>
          <w:sz w:val="28"/>
          <w:szCs w:val="28"/>
          <w:rtl/>
        </w:rPr>
        <w:fldChar w:fldCharType="end"/>
      </w:r>
    </w:p>
    <w:p w14:paraId="3CBEDDBD" w14:textId="77777777" w:rsidR="00D10BDE" w:rsidRPr="00586AD9" w:rsidRDefault="00D10BDE" w:rsidP="007B6362">
      <w:pPr>
        <w:spacing w:line="276" w:lineRule="auto"/>
        <w:rPr>
          <w:rFonts w:ascii="David" w:hAnsi="David"/>
          <w:sz w:val="28"/>
          <w:szCs w:val="28"/>
          <w:rtl/>
        </w:rPr>
      </w:pPr>
    </w:p>
    <w:p w14:paraId="014D67B7" w14:textId="7E628538" w:rsidR="00697E26" w:rsidRPr="00586AD9" w:rsidRDefault="00697E26" w:rsidP="007B6362">
      <w:pPr>
        <w:tabs>
          <w:tab w:val="left" w:pos="851"/>
          <w:tab w:val="left" w:pos="4536"/>
        </w:tabs>
        <w:spacing w:line="276" w:lineRule="auto"/>
        <w:rPr>
          <w:rFonts w:ascii="David" w:hAnsi="David"/>
          <w:b/>
          <w:bCs/>
          <w:sz w:val="28"/>
          <w:szCs w:val="28"/>
        </w:rPr>
      </w:pPr>
      <w:r w:rsidRPr="00586AD9">
        <w:rPr>
          <w:rFonts w:ascii="David" w:hAnsi="David"/>
          <w:b/>
          <w:bCs/>
          <w:sz w:val="28"/>
          <w:szCs w:val="28"/>
          <w:rtl/>
        </w:rPr>
        <w:t>בעניין:</w:t>
      </w:r>
      <w:r w:rsidR="00BD0601" w:rsidRPr="00586AD9">
        <w:rPr>
          <w:rFonts w:ascii="David" w:hAnsi="David"/>
          <w:b/>
          <w:bCs/>
          <w:sz w:val="28"/>
          <w:szCs w:val="28"/>
          <w:rtl/>
        </w:rPr>
        <w:t xml:space="preserve"> </w:t>
      </w:r>
      <w:r w:rsidRPr="00586AD9">
        <w:rPr>
          <w:rFonts w:ascii="David" w:hAnsi="David"/>
          <w:b/>
          <w:bCs/>
          <w:sz w:val="28"/>
          <w:szCs w:val="28"/>
          <w:rtl/>
        </w:rPr>
        <w:t>התובע הצבאי</w:t>
      </w:r>
      <w:r w:rsidRPr="00586AD9">
        <w:rPr>
          <w:rFonts w:ascii="David" w:hAnsi="David"/>
          <w:b/>
          <w:bCs/>
          <w:sz w:val="28"/>
          <w:szCs w:val="28"/>
          <w:rtl/>
        </w:rPr>
        <w:tab/>
      </w:r>
      <w:r w:rsidR="00BD0601" w:rsidRPr="00586AD9">
        <w:rPr>
          <w:rFonts w:ascii="David" w:hAnsi="David"/>
          <w:b/>
          <w:bCs/>
          <w:sz w:val="28"/>
          <w:szCs w:val="28"/>
          <w:rtl/>
        </w:rPr>
        <w:t xml:space="preserve">           </w:t>
      </w:r>
      <w:r w:rsidRPr="00586AD9">
        <w:rPr>
          <w:rFonts w:ascii="David" w:hAnsi="David"/>
          <w:b/>
          <w:bCs/>
          <w:sz w:val="28"/>
          <w:szCs w:val="28"/>
          <w:rtl/>
        </w:rPr>
        <w:t>(ע"י ב"כ,</w:t>
      </w:r>
      <w:r w:rsidR="00BD0601" w:rsidRPr="00586AD9">
        <w:rPr>
          <w:rFonts w:ascii="David" w:hAnsi="David"/>
          <w:b/>
          <w:bCs/>
          <w:sz w:val="28"/>
          <w:szCs w:val="28"/>
          <w:rtl/>
        </w:rPr>
        <w:t xml:space="preserve"> קמ"ש </w:t>
      </w:r>
      <w:proofErr w:type="spellStart"/>
      <w:r w:rsidR="00BD0601" w:rsidRPr="00586AD9">
        <w:rPr>
          <w:rFonts w:ascii="David" w:hAnsi="David"/>
          <w:b/>
          <w:bCs/>
          <w:sz w:val="28"/>
          <w:szCs w:val="28"/>
          <w:rtl/>
        </w:rPr>
        <w:t>סוניה</w:t>
      </w:r>
      <w:proofErr w:type="spellEnd"/>
      <w:r w:rsidR="00BD0601" w:rsidRPr="00586AD9">
        <w:rPr>
          <w:rFonts w:ascii="David" w:hAnsi="David"/>
          <w:b/>
          <w:bCs/>
          <w:sz w:val="28"/>
          <w:szCs w:val="28"/>
          <w:rtl/>
        </w:rPr>
        <w:t xml:space="preserve"> פוקס</w:t>
      </w:r>
      <w:r w:rsidRPr="00586AD9">
        <w:rPr>
          <w:rFonts w:ascii="David" w:hAnsi="David"/>
          <w:b/>
          <w:bCs/>
          <w:sz w:val="28"/>
          <w:szCs w:val="28"/>
          <w:rtl/>
        </w:rPr>
        <w:t xml:space="preserve"> )</w:t>
      </w:r>
    </w:p>
    <w:p w14:paraId="119098F9" w14:textId="77777777" w:rsidR="00697E26" w:rsidRPr="00586AD9" w:rsidRDefault="00697E26" w:rsidP="007B6362">
      <w:pPr>
        <w:spacing w:line="276" w:lineRule="auto"/>
        <w:rPr>
          <w:rFonts w:ascii="David" w:hAnsi="David"/>
          <w:sz w:val="28"/>
          <w:szCs w:val="28"/>
        </w:rPr>
      </w:pPr>
    </w:p>
    <w:p w14:paraId="7349327D" w14:textId="77777777" w:rsidR="00697E26" w:rsidRPr="00586AD9" w:rsidRDefault="00697E26" w:rsidP="007B6362">
      <w:pPr>
        <w:spacing w:line="276" w:lineRule="auto"/>
        <w:jc w:val="center"/>
        <w:rPr>
          <w:rFonts w:ascii="David" w:hAnsi="David"/>
          <w:b/>
          <w:bCs/>
          <w:sz w:val="28"/>
          <w:szCs w:val="28"/>
          <w:u w:val="single"/>
          <w:rtl/>
        </w:rPr>
      </w:pPr>
      <w:r w:rsidRPr="00586AD9">
        <w:rPr>
          <w:rFonts w:ascii="David" w:hAnsi="David"/>
          <w:b/>
          <w:bCs/>
          <w:sz w:val="28"/>
          <w:szCs w:val="28"/>
          <w:u w:val="single"/>
          <w:rtl/>
        </w:rPr>
        <w:t>נגד</w:t>
      </w:r>
    </w:p>
    <w:p w14:paraId="5A22ED4B" w14:textId="77777777" w:rsidR="009A1A7F" w:rsidRPr="00586AD9" w:rsidRDefault="009A1A7F" w:rsidP="007B6362">
      <w:pPr>
        <w:spacing w:line="276" w:lineRule="auto"/>
        <w:rPr>
          <w:rFonts w:ascii="David" w:hAnsi="David"/>
          <w:sz w:val="28"/>
          <w:szCs w:val="28"/>
          <w:rtl/>
        </w:rPr>
      </w:pPr>
    </w:p>
    <w:p w14:paraId="08F62C7E" w14:textId="10AE84E5" w:rsidR="00697E26" w:rsidRPr="00586AD9" w:rsidRDefault="00BD0601" w:rsidP="007B6362">
      <w:pPr>
        <w:tabs>
          <w:tab w:val="left" w:pos="4536"/>
        </w:tabs>
        <w:spacing w:line="276" w:lineRule="auto"/>
        <w:rPr>
          <w:rFonts w:ascii="David" w:hAnsi="David"/>
          <w:b/>
          <w:bCs/>
          <w:sz w:val="28"/>
          <w:szCs w:val="28"/>
          <w:rtl/>
        </w:rPr>
      </w:pPr>
      <w:r w:rsidRPr="00586AD9">
        <w:rPr>
          <w:rFonts w:ascii="David" w:hAnsi="David"/>
          <w:b/>
          <w:bCs/>
          <w:sz w:val="28"/>
          <w:szCs w:val="28"/>
          <w:rtl/>
        </w:rPr>
        <w:t xml:space="preserve">נאשם: </w:t>
      </w:r>
      <w:r w:rsidR="007F51C4" w:rsidRPr="00586AD9">
        <w:rPr>
          <w:rFonts w:ascii="David" w:hAnsi="David"/>
          <w:b/>
          <w:bCs/>
          <w:sz w:val="28"/>
          <w:szCs w:val="28"/>
          <w:rtl/>
        </w:rPr>
        <w:fldChar w:fldCharType="begin"/>
      </w:r>
      <w:r w:rsidR="007F51C4" w:rsidRPr="00586AD9">
        <w:rPr>
          <w:rFonts w:ascii="David" w:hAnsi="David"/>
          <w:b/>
          <w:bCs/>
          <w:sz w:val="28"/>
          <w:szCs w:val="28"/>
          <w:rtl/>
        </w:rPr>
        <w:instrText xml:space="preserve"> </w:instrText>
      </w:r>
      <w:r w:rsidR="007F51C4" w:rsidRPr="00586AD9">
        <w:rPr>
          <w:rFonts w:ascii="David" w:hAnsi="David"/>
          <w:b/>
          <w:bCs/>
          <w:sz w:val="28"/>
          <w:szCs w:val="28"/>
        </w:rPr>
        <w:instrText>DOCPROPERTY  sugsherutgorem  \* MERGEFORMAT</w:instrText>
      </w:r>
      <w:r w:rsidR="007F51C4" w:rsidRPr="00586AD9">
        <w:rPr>
          <w:rFonts w:ascii="David" w:hAnsi="David"/>
          <w:b/>
          <w:bCs/>
          <w:sz w:val="28"/>
          <w:szCs w:val="28"/>
          <w:rtl/>
        </w:rPr>
        <w:instrText xml:space="preserve"> </w:instrText>
      </w:r>
      <w:r w:rsidR="007F51C4" w:rsidRPr="00586AD9">
        <w:rPr>
          <w:rFonts w:ascii="David" w:hAnsi="David"/>
          <w:b/>
          <w:bCs/>
          <w:sz w:val="28"/>
          <w:szCs w:val="28"/>
          <w:rtl/>
        </w:rPr>
        <w:fldChar w:fldCharType="separate"/>
      </w:r>
      <w:r w:rsidR="007F51C4" w:rsidRPr="00586AD9">
        <w:rPr>
          <w:rFonts w:ascii="David" w:hAnsi="David"/>
          <w:b/>
          <w:bCs/>
          <w:sz w:val="28"/>
          <w:szCs w:val="28"/>
          <w:rtl/>
        </w:rPr>
        <w:t>מ</w:t>
      </w:r>
      <w:r w:rsidR="007F51C4" w:rsidRPr="00586AD9">
        <w:rPr>
          <w:rFonts w:ascii="David" w:hAnsi="David"/>
          <w:b/>
          <w:bCs/>
          <w:sz w:val="28"/>
          <w:szCs w:val="28"/>
          <w:rtl/>
        </w:rPr>
        <w:fldChar w:fldCharType="end"/>
      </w:r>
      <w:r w:rsidR="007F51C4" w:rsidRPr="00586AD9">
        <w:rPr>
          <w:rFonts w:ascii="David" w:hAnsi="David"/>
          <w:b/>
          <w:bCs/>
          <w:sz w:val="28"/>
          <w:szCs w:val="28"/>
          <w:rtl/>
        </w:rPr>
        <w:t>/</w:t>
      </w:r>
      <w:r w:rsidR="00586AD9">
        <w:rPr>
          <w:rFonts w:ascii="David" w:hAnsi="David" w:hint="cs"/>
          <w:b/>
          <w:bCs/>
          <w:sz w:val="28"/>
          <w:szCs w:val="28"/>
        </w:rPr>
        <w:t>XXX</w:t>
      </w:r>
      <w:r w:rsidR="007F51C4" w:rsidRPr="00586AD9">
        <w:rPr>
          <w:rFonts w:ascii="David" w:hAnsi="David"/>
          <w:b/>
          <w:bCs/>
          <w:sz w:val="28"/>
          <w:szCs w:val="28"/>
          <w:rtl/>
        </w:rPr>
        <w:t xml:space="preserve"> </w:t>
      </w:r>
      <w:r w:rsidR="007F51C4" w:rsidRPr="00586AD9">
        <w:rPr>
          <w:rFonts w:ascii="David" w:hAnsi="David"/>
          <w:b/>
          <w:bCs/>
          <w:sz w:val="28"/>
          <w:szCs w:val="28"/>
          <w:rtl/>
        </w:rPr>
        <w:fldChar w:fldCharType="begin"/>
      </w:r>
      <w:r w:rsidR="007F51C4" w:rsidRPr="00586AD9">
        <w:rPr>
          <w:rFonts w:ascii="David" w:hAnsi="David"/>
          <w:b/>
          <w:bCs/>
          <w:sz w:val="28"/>
          <w:szCs w:val="28"/>
          <w:rtl/>
        </w:rPr>
        <w:instrText xml:space="preserve"> </w:instrText>
      </w:r>
      <w:r w:rsidR="007F51C4" w:rsidRPr="00586AD9">
        <w:rPr>
          <w:rFonts w:ascii="David" w:hAnsi="David"/>
          <w:b/>
          <w:bCs/>
          <w:sz w:val="28"/>
          <w:szCs w:val="28"/>
        </w:rPr>
        <w:instrText>DOCPROPERTY  dargagorem  \* MERGEFORMAT</w:instrText>
      </w:r>
      <w:r w:rsidR="007F51C4" w:rsidRPr="00586AD9">
        <w:rPr>
          <w:rFonts w:ascii="David" w:hAnsi="David"/>
          <w:b/>
          <w:bCs/>
          <w:sz w:val="28"/>
          <w:szCs w:val="28"/>
          <w:rtl/>
        </w:rPr>
        <w:instrText xml:space="preserve"> </w:instrText>
      </w:r>
      <w:r w:rsidR="007F51C4" w:rsidRPr="00586AD9">
        <w:rPr>
          <w:rFonts w:ascii="David" w:hAnsi="David"/>
          <w:b/>
          <w:bCs/>
          <w:sz w:val="28"/>
          <w:szCs w:val="28"/>
          <w:rtl/>
        </w:rPr>
        <w:fldChar w:fldCharType="separate"/>
      </w:r>
      <w:r w:rsidR="007F51C4" w:rsidRPr="00586AD9">
        <w:rPr>
          <w:rFonts w:ascii="David" w:hAnsi="David"/>
          <w:b/>
          <w:bCs/>
          <w:sz w:val="28"/>
          <w:szCs w:val="28"/>
          <w:rtl/>
        </w:rPr>
        <w:t>רס"ל</w:t>
      </w:r>
      <w:r w:rsidR="007F51C4" w:rsidRPr="00586AD9">
        <w:rPr>
          <w:rFonts w:ascii="David" w:hAnsi="David"/>
          <w:b/>
          <w:bCs/>
          <w:sz w:val="28"/>
          <w:szCs w:val="28"/>
          <w:rtl/>
        </w:rPr>
        <w:fldChar w:fldCharType="end"/>
      </w:r>
      <w:r w:rsidR="007F51C4" w:rsidRPr="00586AD9">
        <w:rPr>
          <w:rFonts w:ascii="David" w:hAnsi="David"/>
          <w:b/>
          <w:bCs/>
          <w:sz w:val="28"/>
          <w:szCs w:val="28"/>
          <w:rtl/>
        </w:rPr>
        <w:t xml:space="preserve"> </w:t>
      </w:r>
      <w:r w:rsidR="00586AD9">
        <w:rPr>
          <w:rFonts w:ascii="David" w:hAnsi="David" w:hint="cs"/>
          <w:b/>
          <w:bCs/>
          <w:sz w:val="28"/>
          <w:szCs w:val="28"/>
          <w:rtl/>
        </w:rPr>
        <w:t xml:space="preserve">י' ש' </w:t>
      </w:r>
      <w:r w:rsidR="00697E26" w:rsidRPr="00586AD9">
        <w:rPr>
          <w:rFonts w:ascii="David" w:hAnsi="David"/>
          <w:b/>
          <w:bCs/>
          <w:sz w:val="28"/>
          <w:szCs w:val="28"/>
          <w:rtl/>
        </w:rPr>
        <w:tab/>
      </w:r>
      <w:r w:rsidRPr="00586AD9">
        <w:rPr>
          <w:rFonts w:ascii="David" w:hAnsi="David"/>
          <w:b/>
          <w:bCs/>
          <w:sz w:val="28"/>
          <w:szCs w:val="28"/>
          <w:rtl/>
        </w:rPr>
        <w:t xml:space="preserve">                  </w:t>
      </w:r>
      <w:r w:rsidR="00697E26" w:rsidRPr="00586AD9">
        <w:rPr>
          <w:rFonts w:ascii="David" w:hAnsi="David"/>
          <w:b/>
          <w:bCs/>
          <w:sz w:val="28"/>
          <w:szCs w:val="28"/>
          <w:rtl/>
        </w:rPr>
        <w:t xml:space="preserve">(ע"י ב"כ, </w:t>
      </w:r>
      <w:r w:rsidRPr="00586AD9">
        <w:rPr>
          <w:rFonts w:ascii="David" w:hAnsi="David"/>
          <w:b/>
          <w:bCs/>
          <w:sz w:val="28"/>
          <w:szCs w:val="28"/>
          <w:rtl/>
        </w:rPr>
        <w:t>סגן עדן שאקי</w:t>
      </w:r>
      <w:r w:rsidR="00697E26" w:rsidRPr="00586AD9">
        <w:rPr>
          <w:rFonts w:ascii="David" w:hAnsi="David"/>
          <w:b/>
          <w:bCs/>
          <w:sz w:val="28"/>
          <w:szCs w:val="28"/>
          <w:rtl/>
        </w:rPr>
        <w:t xml:space="preserve"> )</w:t>
      </w:r>
    </w:p>
    <w:p w14:paraId="671593DF" w14:textId="7119D621" w:rsidR="00822979" w:rsidRPr="00586AD9" w:rsidRDefault="00822979" w:rsidP="007B6362">
      <w:pPr>
        <w:spacing w:line="276" w:lineRule="auto"/>
        <w:rPr>
          <w:rFonts w:ascii="David" w:hAnsi="David"/>
          <w:sz w:val="28"/>
          <w:szCs w:val="28"/>
          <w:rtl/>
        </w:rPr>
      </w:pPr>
    </w:p>
    <w:p w14:paraId="07389F8F" w14:textId="224DF643" w:rsidR="00BD0601" w:rsidRPr="00586AD9" w:rsidRDefault="00BD0601" w:rsidP="007B6362">
      <w:pPr>
        <w:spacing w:line="360" w:lineRule="auto"/>
        <w:rPr>
          <w:rFonts w:ascii="David" w:hAnsi="David"/>
          <w:sz w:val="28"/>
          <w:szCs w:val="28"/>
          <w:rtl/>
        </w:rPr>
      </w:pPr>
    </w:p>
    <w:p w14:paraId="23ED1C7E" w14:textId="77777777" w:rsidR="00BD0601" w:rsidRPr="00586AD9" w:rsidRDefault="00BD0601" w:rsidP="007B6362">
      <w:pPr>
        <w:spacing w:line="360" w:lineRule="auto"/>
        <w:rPr>
          <w:rFonts w:ascii="David" w:hAnsi="David"/>
          <w:sz w:val="28"/>
          <w:szCs w:val="28"/>
          <w:rtl/>
        </w:rPr>
      </w:pPr>
    </w:p>
    <w:p w14:paraId="41D6B165" w14:textId="1160ADA7" w:rsidR="00937A52" w:rsidRPr="00586AD9" w:rsidRDefault="00937A52" w:rsidP="007B6362">
      <w:pPr>
        <w:keepNext/>
        <w:spacing w:after="240" w:line="360" w:lineRule="auto"/>
        <w:jc w:val="center"/>
        <w:outlineLvl w:val="0"/>
        <w:rPr>
          <w:rFonts w:ascii="David" w:hAnsi="David"/>
          <w:b/>
          <w:bCs/>
          <w:sz w:val="28"/>
          <w:szCs w:val="28"/>
          <w:u w:val="single"/>
          <w:rtl/>
        </w:rPr>
      </w:pPr>
      <w:r w:rsidRPr="00586AD9">
        <w:rPr>
          <w:rFonts w:ascii="David" w:hAnsi="David"/>
          <w:b/>
          <w:bCs/>
          <w:sz w:val="28"/>
          <w:szCs w:val="28"/>
          <w:u w:val="single"/>
          <w:rtl/>
        </w:rPr>
        <w:t>הכרעת</w:t>
      </w:r>
      <w:r w:rsidR="00BD0601" w:rsidRPr="00586AD9">
        <w:rPr>
          <w:rFonts w:ascii="David" w:hAnsi="David"/>
          <w:b/>
          <w:bCs/>
          <w:sz w:val="28"/>
          <w:szCs w:val="28"/>
          <w:u w:val="single"/>
          <w:rtl/>
        </w:rPr>
        <w:t>-</w:t>
      </w:r>
      <w:r w:rsidRPr="00586AD9">
        <w:rPr>
          <w:rFonts w:ascii="David" w:hAnsi="David"/>
          <w:b/>
          <w:bCs/>
          <w:sz w:val="28"/>
          <w:szCs w:val="28"/>
          <w:u w:val="single"/>
          <w:rtl/>
        </w:rPr>
        <w:t>דין</w:t>
      </w:r>
    </w:p>
    <w:p w14:paraId="6460524C" w14:textId="1BE9BD41" w:rsidR="005F7A46" w:rsidRPr="00586AD9" w:rsidRDefault="00BD0601" w:rsidP="007B6362">
      <w:pPr>
        <w:spacing w:line="360" w:lineRule="auto"/>
        <w:rPr>
          <w:rFonts w:ascii="David" w:hAnsi="David"/>
          <w:sz w:val="28"/>
          <w:szCs w:val="28"/>
          <w:rtl/>
        </w:rPr>
      </w:pPr>
      <w:r w:rsidRPr="00586AD9">
        <w:rPr>
          <w:rFonts w:ascii="David" w:hAnsi="David"/>
          <w:sz w:val="28"/>
          <w:szCs w:val="28"/>
          <w:rtl/>
        </w:rPr>
        <w:t>על פי הודאתו, מורשע הנאשם בעבירה של שימוש בלתי חוקי בנשק בצוותא, לפי סעיפים 85 סיפא לחוק השיפוט הצבאי, התשט"ו-1955, ו-29 לחוק העונשין, התשל"ז-1977, ובעבירה של התנהגות שאינה הולמת, לפי סעיף 130 לחוק השיפוט הצבאי, התשט"ו-1955, בהתאם לכתב האישום ולפרטים הנוספים.</w:t>
      </w:r>
    </w:p>
    <w:p w14:paraId="5E4208F2" w14:textId="31021D7F" w:rsidR="00937A52" w:rsidRPr="00586AD9" w:rsidRDefault="00937A52" w:rsidP="007B6362">
      <w:pPr>
        <w:keepNext/>
        <w:spacing w:before="240" w:after="240" w:line="360" w:lineRule="auto"/>
        <w:rPr>
          <w:rFonts w:ascii="David" w:hAnsi="David"/>
          <w:b/>
          <w:bCs/>
          <w:sz w:val="28"/>
          <w:szCs w:val="28"/>
          <w:rtl/>
        </w:rPr>
      </w:pPr>
      <w:r w:rsidRPr="00586AD9">
        <w:rPr>
          <w:rFonts w:ascii="David" w:hAnsi="David"/>
          <w:b/>
          <w:bCs/>
          <w:sz w:val="28"/>
          <w:szCs w:val="28"/>
          <w:rtl/>
        </w:rPr>
        <w:t xml:space="preserve">ניתנה היום, </w:t>
      </w:r>
      <w:r w:rsidR="007F51C4" w:rsidRPr="00586AD9">
        <w:rPr>
          <w:rFonts w:ascii="David" w:hAnsi="David"/>
          <w:b/>
          <w:bCs/>
          <w:sz w:val="28"/>
          <w:szCs w:val="28"/>
          <w:rtl/>
        </w:rPr>
        <w:fldChar w:fldCharType="begin"/>
      </w:r>
      <w:r w:rsidR="007F51C4" w:rsidRPr="00586AD9">
        <w:rPr>
          <w:rFonts w:ascii="David" w:hAnsi="David"/>
          <w:b/>
          <w:bCs/>
          <w:sz w:val="28"/>
          <w:szCs w:val="28"/>
          <w:rtl/>
        </w:rPr>
        <w:instrText xml:space="preserve"> </w:instrText>
      </w:r>
      <w:r w:rsidR="007F51C4" w:rsidRPr="00586AD9">
        <w:rPr>
          <w:rFonts w:ascii="David" w:hAnsi="David"/>
          <w:b/>
          <w:bCs/>
          <w:sz w:val="28"/>
          <w:szCs w:val="28"/>
        </w:rPr>
        <w:instrText>DOCPROPERTY  taarichnochechievri  \* MERGEFORMAT</w:instrText>
      </w:r>
      <w:r w:rsidR="007F51C4" w:rsidRPr="00586AD9">
        <w:rPr>
          <w:rFonts w:ascii="David" w:hAnsi="David"/>
          <w:b/>
          <w:bCs/>
          <w:sz w:val="28"/>
          <w:szCs w:val="28"/>
          <w:rtl/>
        </w:rPr>
        <w:instrText xml:space="preserve"> </w:instrText>
      </w:r>
      <w:r w:rsidR="007F51C4" w:rsidRPr="00586AD9">
        <w:rPr>
          <w:rFonts w:ascii="David" w:hAnsi="David"/>
          <w:b/>
          <w:bCs/>
          <w:sz w:val="28"/>
          <w:szCs w:val="28"/>
          <w:rtl/>
        </w:rPr>
        <w:fldChar w:fldCharType="separate"/>
      </w:r>
      <w:r w:rsidR="007F51C4" w:rsidRPr="00586AD9">
        <w:rPr>
          <w:rFonts w:ascii="David" w:hAnsi="David"/>
          <w:b/>
          <w:bCs/>
          <w:sz w:val="28"/>
          <w:szCs w:val="28"/>
          <w:rtl/>
        </w:rPr>
        <w:t xml:space="preserve">ח' באדר-ב </w:t>
      </w:r>
      <w:proofErr w:type="spellStart"/>
      <w:r w:rsidR="007F51C4" w:rsidRPr="00586AD9">
        <w:rPr>
          <w:rFonts w:ascii="David" w:hAnsi="David"/>
          <w:b/>
          <w:bCs/>
          <w:sz w:val="28"/>
          <w:szCs w:val="28"/>
          <w:rtl/>
        </w:rPr>
        <w:t>התשפ"ד</w:t>
      </w:r>
      <w:proofErr w:type="spellEnd"/>
      <w:r w:rsidR="007F51C4" w:rsidRPr="00586AD9">
        <w:rPr>
          <w:rFonts w:ascii="David" w:hAnsi="David"/>
          <w:b/>
          <w:bCs/>
          <w:sz w:val="28"/>
          <w:szCs w:val="28"/>
          <w:rtl/>
        </w:rPr>
        <w:fldChar w:fldCharType="end"/>
      </w:r>
      <w:r w:rsidR="0027299E" w:rsidRPr="00586AD9">
        <w:rPr>
          <w:rFonts w:ascii="David" w:hAnsi="David"/>
          <w:b/>
          <w:bCs/>
          <w:sz w:val="28"/>
          <w:szCs w:val="28"/>
          <w:rtl/>
        </w:rPr>
        <w:t>,</w:t>
      </w:r>
      <w:r w:rsidRPr="00586AD9">
        <w:rPr>
          <w:rFonts w:ascii="David" w:hAnsi="David"/>
          <w:b/>
          <w:bCs/>
          <w:sz w:val="28"/>
          <w:szCs w:val="28"/>
          <w:rtl/>
        </w:rPr>
        <w:t xml:space="preserve"> </w:t>
      </w:r>
      <w:r w:rsidR="007F51C4" w:rsidRPr="00586AD9">
        <w:rPr>
          <w:rFonts w:ascii="David" w:hAnsi="David"/>
          <w:b/>
          <w:bCs/>
          <w:sz w:val="28"/>
          <w:szCs w:val="28"/>
          <w:rtl/>
        </w:rPr>
        <w:fldChar w:fldCharType="begin"/>
      </w:r>
      <w:r w:rsidR="007F51C4" w:rsidRPr="00586AD9">
        <w:rPr>
          <w:rFonts w:ascii="David" w:hAnsi="David"/>
          <w:b/>
          <w:bCs/>
          <w:sz w:val="28"/>
          <w:szCs w:val="28"/>
          <w:rtl/>
        </w:rPr>
        <w:instrText xml:space="preserve"> </w:instrText>
      </w:r>
      <w:r w:rsidR="007F51C4" w:rsidRPr="00586AD9">
        <w:rPr>
          <w:rFonts w:ascii="David" w:hAnsi="David"/>
          <w:b/>
          <w:bCs/>
          <w:sz w:val="28"/>
          <w:szCs w:val="28"/>
        </w:rPr>
        <w:instrText>DOCPROPERTY  taarichnochechi  \* MERGEFORMAT</w:instrText>
      </w:r>
      <w:r w:rsidR="007F51C4" w:rsidRPr="00586AD9">
        <w:rPr>
          <w:rFonts w:ascii="David" w:hAnsi="David"/>
          <w:b/>
          <w:bCs/>
          <w:sz w:val="28"/>
          <w:szCs w:val="28"/>
          <w:rtl/>
        </w:rPr>
        <w:instrText xml:space="preserve"> </w:instrText>
      </w:r>
      <w:r w:rsidR="007F51C4" w:rsidRPr="00586AD9">
        <w:rPr>
          <w:rFonts w:ascii="David" w:hAnsi="David"/>
          <w:b/>
          <w:bCs/>
          <w:sz w:val="28"/>
          <w:szCs w:val="28"/>
          <w:rtl/>
        </w:rPr>
        <w:fldChar w:fldCharType="separate"/>
      </w:r>
      <w:r w:rsidR="004B6AEE">
        <w:rPr>
          <w:rFonts w:ascii="David" w:hAnsi="David" w:hint="cs"/>
          <w:b/>
          <w:bCs/>
          <w:sz w:val="28"/>
          <w:szCs w:val="28"/>
          <w:rtl/>
        </w:rPr>
        <w:t>18.03.2024</w:t>
      </w:r>
      <w:r w:rsidR="007F51C4" w:rsidRPr="00586AD9">
        <w:rPr>
          <w:rFonts w:ascii="David" w:hAnsi="David"/>
          <w:b/>
          <w:bCs/>
          <w:sz w:val="28"/>
          <w:szCs w:val="28"/>
          <w:rtl/>
        </w:rPr>
        <w:fldChar w:fldCharType="end"/>
      </w:r>
      <w:r w:rsidRPr="00586AD9">
        <w:rPr>
          <w:rFonts w:ascii="David" w:hAnsi="David"/>
          <w:b/>
          <w:bCs/>
          <w:sz w:val="28"/>
          <w:szCs w:val="28"/>
          <w:rtl/>
        </w:rPr>
        <w:t>, והודעה בפומבי ובמעמד הנאשם ובאי כוח הצדדים.</w:t>
      </w:r>
    </w:p>
    <w:p w14:paraId="6A2B10E2" w14:textId="3A2DC866" w:rsidR="00BD0601" w:rsidRPr="00586AD9" w:rsidRDefault="00BD0601" w:rsidP="007B6362">
      <w:pPr>
        <w:keepNext/>
        <w:spacing w:before="240" w:after="240" w:line="360" w:lineRule="auto"/>
        <w:rPr>
          <w:rFonts w:ascii="David" w:hAnsi="David"/>
          <w:b/>
          <w:bCs/>
          <w:sz w:val="28"/>
          <w:szCs w:val="28"/>
          <w:rtl/>
        </w:rPr>
      </w:pPr>
      <w:r w:rsidRPr="00586AD9">
        <w:rPr>
          <w:rFonts w:ascii="David" w:hAnsi="David"/>
          <w:b/>
          <w:bCs/>
          <w:sz w:val="28"/>
          <w:szCs w:val="28"/>
          <w:rtl/>
        </w:rPr>
        <w:t xml:space="preserve">                _____________                   ______________                    ____________</w:t>
      </w:r>
    </w:p>
    <w:p w14:paraId="265E15DD" w14:textId="3055CB03" w:rsidR="00697E26" w:rsidRPr="00586AD9" w:rsidRDefault="00112126" w:rsidP="007B6362">
      <w:pPr>
        <w:tabs>
          <w:tab w:val="center" w:pos="1605"/>
          <w:tab w:val="center" w:pos="4156"/>
          <w:tab w:val="center" w:pos="6708"/>
        </w:tabs>
        <w:spacing w:line="360" w:lineRule="auto"/>
        <w:rPr>
          <w:rFonts w:ascii="David" w:hAnsi="David"/>
          <w:b/>
          <w:bCs/>
          <w:sz w:val="28"/>
          <w:szCs w:val="28"/>
          <w:rtl/>
        </w:rPr>
      </w:pPr>
      <w:r w:rsidRPr="00586AD9">
        <w:rPr>
          <w:rFonts w:ascii="David" w:hAnsi="David"/>
          <w:b/>
          <w:bCs/>
          <w:sz w:val="28"/>
          <w:szCs w:val="28"/>
          <w:rtl/>
        </w:rPr>
        <w:tab/>
      </w:r>
      <w:r w:rsidR="00BD0601" w:rsidRPr="00586AD9">
        <w:rPr>
          <w:rFonts w:ascii="David" w:hAnsi="David"/>
          <w:b/>
          <w:bCs/>
          <w:sz w:val="28"/>
          <w:szCs w:val="28"/>
          <w:rtl/>
        </w:rPr>
        <w:t>שופט</w:t>
      </w:r>
      <w:r w:rsidR="00697E26" w:rsidRPr="00586AD9">
        <w:rPr>
          <w:rFonts w:ascii="David" w:hAnsi="David"/>
          <w:b/>
          <w:bCs/>
          <w:sz w:val="28"/>
          <w:szCs w:val="28"/>
          <w:rtl/>
        </w:rPr>
        <w:tab/>
      </w:r>
      <w:r w:rsidR="00BD0601" w:rsidRPr="00586AD9">
        <w:rPr>
          <w:rFonts w:ascii="David" w:hAnsi="David"/>
          <w:b/>
          <w:bCs/>
          <w:sz w:val="28"/>
          <w:szCs w:val="28"/>
          <w:rtl/>
        </w:rPr>
        <w:t>אב"ד</w:t>
      </w:r>
      <w:r w:rsidR="00697E26" w:rsidRPr="00586AD9">
        <w:rPr>
          <w:rFonts w:ascii="David" w:hAnsi="David"/>
          <w:b/>
          <w:bCs/>
          <w:sz w:val="28"/>
          <w:szCs w:val="28"/>
          <w:rtl/>
        </w:rPr>
        <w:tab/>
        <w:t>שופט</w:t>
      </w:r>
    </w:p>
    <w:p w14:paraId="738C087A" w14:textId="5E2E2150" w:rsidR="00BD0601" w:rsidRPr="00586AD9" w:rsidRDefault="00BD0601" w:rsidP="007B6362">
      <w:pPr>
        <w:spacing w:line="360" w:lineRule="auto"/>
        <w:rPr>
          <w:rFonts w:ascii="David" w:hAnsi="David"/>
          <w:b/>
          <w:bCs/>
          <w:sz w:val="28"/>
          <w:szCs w:val="28"/>
          <w:u w:val="single"/>
          <w:rtl/>
        </w:rPr>
      </w:pPr>
    </w:p>
    <w:p w14:paraId="5C7E5EAA" w14:textId="77777777" w:rsidR="004B6AEE" w:rsidRDefault="004B6AEE" w:rsidP="007B6362">
      <w:pPr>
        <w:spacing w:line="360" w:lineRule="auto"/>
        <w:jc w:val="center"/>
        <w:rPr>
          <w:rFonts w:ascii="David" w:hAnsi="David"/>
          <w:b/>
          <w:bCs/>
          <w:sz w:val="28"/>
          <w:szCs w:val="28"/>
          <w:u w:val="single"/>
          <w:rtl/>
        </w:rPr>
      </w:pPr>
    </w:p>
    <w:p w14:paraId="71ED36CD" w14:textId="77777777" w:rsidR="004B6AEE" w:rsidRDefault="004B6AEE" w:rsidP="007B6362">
      <w:pPr>
        <w:spacing w:line="360" w:lineRule="auto"/>
        <w:jc w:val="center"/>
        <w:rPr>
          <w:rFonts w:ascii="David" w:hAnsi="David"/>
          <w:b/>
          <w:bCs/>
          <w:sz w:val="28"/>
          <w:szCs w:val="28"/>
          <w:u w:val="single"/>
          <w:rtl/>
        </w:rPr>
      </w:pPr>
    </w:p>
    <w:p w14:paraId="11BE3B0E" w14:textId="35D971BD" w:rsidR="00BD0601" w:rsidRPr="00586AD9" w:rsidRDefault="00BD0601" w:rsidP="007B6362">
      <w:pPr>
        <w:spacing w:line="360" w:lineRule="auto"/>
        <w:jc w:val="center"/>
        <w:rPr>
          <w:rFonts w:ascii="David" w:hAnsi="David"/>
          <w:sz w:val="28"/>
          <w:szCs w:val="28"/>
          <w:u w:val="single"/>
          <w:rtl/>
        </w:rPr>
      </w:pPr>
      <w:r w:rsidRPr="00586AD9">
        <w:rPr>
          <w:rFonts w:ascii="David" w:hAnsi="David"/>
          <w:b/>
          <w:bCs/>
          <w:sz w:val="28"/>
          <w:szCs w:val="28"/>
          <w:u w:val="single"/>
          <w:rtl/>
        </w:rPr>
        <w:lastRenderedPageBreak/>
        <w:t>גזר-דין</w:t>
      </w:r>
    </w:p>
    <w:p w14:paraId="5377E1C3" w14:textId="4ACA1ECC" w:rsidR="00BD0601" w:rsidRPr="00586AD9" w:rsidRDefault="00BD0601" w:rsidP="007B6362">
      <w:pPr>
        <w:spacing w:line="360" w:lineRule="auto"/>
        <w:rPr>
          <w:rFonts w:ascii="David" w:hAnsi="David"/>
          <w:sz w:val="28"/>
          <w:szCs w:val="28"/>
          <w:rtl/>
        </w:rPr>
      </w:pPr>
      <w:r w:rsidRPr="00586AD9">
        <w:rPr>
          <w:rFonts w:ascii="David" w:hAnsi="David"/>
          <w:sz w:val="28"/>
          <w:szCs w:val="28"/>
          <w:rtl/>
        </w:rPr>
        <w:t>הנאשם</w:t>
      </w:r>
      <w:r w:rsidR="007B6362">
        <w:rPr>
          <w:rFonts w:ascii="David" w:hAnsi="David" w:hint="cs"/>
          <w:sz w:val="28"/>
          <w:szCs w:val="28"/>
          <w:rtl/>
        </w:rPr>
        <w:t xml:space="preserve"> </w:t>
      </w:r>
      <w:r w:rsidRPr="00586AD9">
        <w:rPr>
          <w:rFonts w:ascii="David" w:hAnsi="David"/>
          <w:sz w:val="28"/>
          <w:szCs w:val="28"/>
          <w:rtl/>
        </w:rPr>
        <w:t>הורשע על פי הודאתו בעבירה של שימוש בלתי חוקי בנשק בצוותא.</w:t>
      </w:r>
    </w:p>
    <w:p w14:paraId="391CE4E2" w14:textId="41D2A4DE" w:rsidR="00BD0601" w:rsidRPr="00586AD9" w:rsidRDefault="00BD0601" w:rsidP="007B6362">
      <w:pPr>
        <w:spacing w:line="360" w:lineRule="auto"/>
        <w:rPr>
          <w:rFonts w:ascii="David" w:hAnsi="David"/>
          <w:sz w:val="28"/>
          <w:szCs w:val="28"/>
          <w:rtl/>
        </w:rPr>
      </w:pPr>
      <w:r w:rsidRPr="00586AD9">
        <w:rPr>
          <w:rFonts w:ascii="David" w:hAnsi="David"/>
          <w:sz w:val="28"/>
          <w:szCs w:val="28"/>
          <w:rtl/>
        </w:rPr>
        <w:t>כעולה מכתב האישום, הנאשם וחייל מילואים נוסף יצאו עם נשקם מהיחידה בעיצומה של מלחמת "חרבות ברזל", ובסמוך לבריכת רם ירה כל אחד מהם כדור בודד באוויר. השניים תיעדו את מעשיהם באמצעות טלפון נייד. בהמשך, ירה חייל המילואים האחר מספר כדורים נוספים בסמוך למסעדה, בעת שהנאשם מתעד את מעשיו. בגין מעשים אלה, הורשע הנאשם גם בעבירה של התנהגות שאינה הולמת. למען שלמות התמונה יצוין, כי חברו של הנאשם הורשע בעבירות דומות בפני בית דין זה ונדון ל</w:t>
      </w:r>
      <w:r w:rsidR="007B6362">
        <w:rPr>
          <w:rFonts w:ascii="David" w:hAnsi="David" w:hint="cs"/>
          <w:sz w:val="28"/>
          <w:szCs w:val="28"/>
          <w:rtl/>
        </w:rPr>
        <w:t>-</w:t>
      </w:r>
      <w:r w:rsidRPr="00586AD9">
        <w:rPr>
          <w:rFonts w:ascii="David" w:hAnsi="David"/>
          <w:sz w:val="28"/>
          <w:szCs w:val="28"/>
          <w:rtl/>
        </w:rPr>
        <w:t>30 ימי מאסר, לצד עונש מאסר על תנאי והורדה לדרגת טוראי.</w:t>
      </w:r>
    </w:p>
    <w:p w14:paraId="24859349" w14:textId="77777777" w:rsidR="00BD0601" w:rsidRPr="00586AD9" w:rsidRDefault="00BD0601" w:rsidP="007B6362">
      <w:pPr>
        <w:spacing w:line="360" w:lineRule="auto"/>
        <w:rPr>
          <w:rFonts w:ascii="David" w:hAnsi="David"/>
          <w:sz w:val="28"/>
          <w:szCs w:val="28"/>
          <w:rtl/>
        </w:rPr>
      </w:pPr>
    </w:p>
    <w:p w14:paraId="3370218D" w14:textId="77777777" w:rsidR="00BD0601" w:rsidRPr="00586AD9" w:rsidRDefault="00BD0601" w:rsidP="007B6362">
      <w:pPr>
        <w:spacing w:line="360" w:lineRule="auto"/>
        <w:rPr>
          <w:rFonts w:ascii="David" w:hAnsi="David"/>
          <w:sz w:val="28"/>
          <w:szCs w:val="28"/>
          <w:rtl/>
        </w:rPr>
      </w:pPr>
      <w:r w:rsidRPr="00586AD9">
        <w:rPr>
          <w:rFonts w:ascii="David" w:hAnsi="David"/>
          <w:sz w:val="28"/>
          <w:szCs w:val="28"/>
          <w:rtl/>
        </w:rPr>
        <w:t xml:space="preserve">הנאשם התגייס לצה"ל בחודש נובמבר 2018, וסיים את שירותו הסדיר בחודש יולי 2021. במהלך מלחמת "חרבות ברזל" התנדב הנאשם לשירות מילואים כנהג. זאת על אף שהוא בן למשפחה שכולה. לחובתו עבר משמעתי שאינו מכביד מתקופת שירותו הסדיר. לצד זאת, הוצגו לנו חוות דעת המלמדות על שירותו הטוב ועל כך שהעבירה שבה נכשל אינה מאפיינת אותו. יצוין כי הנאשם היה עצור שעות ספורות בעקבות המיוחס לו וכבר בחקירתו במצ"ח הודה בכלל החשדות נגדו. לאחר שהשתחרר ממעצר פנה מיוזמתו לשירותי הרווחה והחל לעבור הליך שיקומי. מחוות דעת סוציאלית עולה כי הנאשם משתף פעולה באופן מלא עם תוכנית השיקום על מנת להתמודד עם תגובות אימפולסיביות. </w:t>
      </w:r>
    </w:p>
    <w:p w14:paraId="6FC3E361" w14:textId="77777777" w:rsidR="00BD0601" w:rsidRPr="00586AD9" w:rsidRDefault="00BD0601" w:rsidP="007B6362">
      <w:pPr>
        <w:spacing w:line="360" w:lineRule="auto"/>
        <w:rPr>
          <w:rFonts w:ascii="David" w:hAnsi="David"/>
          <w:sz w:val="28"/>
          <w:szCs w:val="28"/>
          <w:rtl/>
        </w:rPr>
      </w:pPr>
    </w:p>
    <w:p w14:paraId="48F6F32E" w14:textId="77777777" w:rsidR="00BD0601" w:rsidRPr="00586AD9" w:rsidRDefault="00BD0601" w:rsidP="007B6362">
      <w:pPr>
        <w:spacing w:line="360" w:lineRule="auto"/>
        <w:rPr>
          <w:rFonts w:ascii="David" w:hAnsi="David"/>
          <w:sz w:val="28"/>
          <w:szCs w:val="28"/>
          <w:rtl/>
        </w:rPr>
      </w:pPr>
      <w:r w:rsidRPr="00586AD9">
        <w:rPr>
          <w:rFonts w:ascii="David" w:hAnsi="David"/>
          <w:sz w:val="28"/>
          <w:szCs w:val="28"/>
          <w:rtl/>
        </w:rPr>
        <w:t>הצדדים הציגו בפנינו הסדר טיעון אשר מבקש לאזן בין חומרת העבירה והסיכון שנשקף ממנה לבין נסיבותיו האישיות של הנאשם, שירותו הטוב והודאתו באשמה תוך ויתור על טענות ראייתיות. הנאשם בדברו האחרון הביע חרטה על מעשיו.</w:t>
      </w:r>
    </w:p>
    <w:p w14:paraId="44DBF7C3" w14:textId="77777777" w:rsidR="00BD0601" w:rsidRPr="00586AD9" w:rsidRDefault="00BD0601" w:rsidP="007B6362">
      <w:pPr>
        <w:spacing w:line="360" w:lineRule="auto"/>
        <w:rPr>
          <w:rFonts w:ascii="David" w:hAnsi="David"/>
          <w:sz w:val="28"/>
          <w:szCs w:val="28"/>
          <w:rtl/>
        </w:rPr>
      </w:pPr>
    </w:p>
    <w:p w14:paraId="45BCDBB1" w14:textId="77777777" w:rsidR="00BD0601" w:rsidRPr="00586AD9" w:rsidRDefault="00BD0601" w:rsidP="007B6362">
      <w:pPr>
        <w:spacing w:line="360" w:lineRule="auto"/>
        <w:rPr>
          <w:rFonts w:ascii="David" w:hAnsi="David"/>
          <w:sz w:val="28"/>
          <w:szCs w:val="28"/>
          <w:rtl/>
        </w:rPr>
      </w:pPr>
      <w:r w:rsidRPr="00586AD9">
        <w:rPr>
          <w:rFonts w:ascii="David" w:hAnsi="David"/>
          <w:sz w:val="28"/>
          <w:szCs w:val="28"/>
          <w:rtl/>
        </w:rPr>
        <w:t xml:space="preserve">המעשים שבהן נכשלו הנאשם וחברו חמורים ומסוכנים. שימוש בלתי חוקי בנשק הסתיים לא אחת בנפגעים בנפש לדאבון הלב. חומרה ייחודית נעוצה בביצוע ירי בסמוך לגבול הצפון בימים מתוחים של מלחמה, והדבר עלול היה להוביל לתגובה שתסכן גורמים נוספים. לצד אלה, אכן יש לתת משקל רב להודאתו של הנאשם באשמה כבר בחקירתו במצ"ח, ולבחירתו לעבור טיפול שיקומי מיוזמתו. </w:t>
      </w:r>
    </w:p>
    <w:p w14:paraId="7944E5B2" w14:textId="77777777" w:rsidR="00BD0601" w:rsidRPr="00586AD9" w:rsidRDefault="00BD0601" w:rsidP="007B6362">
      <w:pPr>
        <w:spacing w:line="360" w:lineRule="auto"/>
        <w:rPr>
          <w:rFonts w:ascii="David" w:hAnsi="David"/>
          <w:sz w:val="28"/>
          <w:szCs w:val="28"/>
          <w:rtl/>
        </w:rPr>
      </w:pPr>
    </w:p>
    <w:p w14:paraId="632CDA0B" w14:textId="77777777" w:rsidR="00BD0601" w:rsidRPr="00586AD9" w:rsidRDefault="00BD0601" w:rsidP="007B6362">
      <w:pPr>
        <w:spacing w:line="360" w:lineRule="auto"/>
        <w:rPr>
          <w:rFonts w:ascii="David" w:hAnsi="David"/>
          <w:sz w:val="28"/>
          <w:szCs w:val="28"/>
          <w:rtl/>
        </w:rPr>
      </w:pPr>
      <w:r w:rsidRPr="00586AD9">
        <w:rPr>
          <w:rFonts w:ascii="David" w:hAnsi="David"/>
          <w:sz w:val="28"/>
          <w:szCs w:val="28"/>
          <w:rtl/>
        </w:rPr>
        <w:t xml:space="preserve">בנסיבות כוללות אלה מצאנו לכבד את עתירתם המשותפת של הצדדים ולאמץ את הסדר הטיעון שהוצג. </w:t>
      </w:r>
    </w:p>
    <w:p w14:paraId="4AB5C5EA" w14:textId="490BB329" w:rsidR="00BD0601" w:rsidRDefault="00BD0601" w:rsidP="007B6362">
      <w:pPr>
        <w:spacing w:line="360" w:lineRule="auto"/>
        <w:rPr>
          <w:rFonts w:ascii="David" w:hAnsi="David"/>
          <w:sz w:val="28"/>
          <w:szCs w:val="28"/>
          <w:rtl/>
        </w:rPr>
      </w:pPr>
    </w:p>
    <w:p w14:paraId="60E515EB" w14:textId="4F86B309" w:rsidR="007B6362" w:rsidRDefault="007B6362" w:rsidP="007B6362">
      <w:pPr>
        <w:spacing w:line="360" w:lineRule="auto"/>
        <w:rPr>
          <w:rFonts w:ascii="David" w:hAnsi="David"/>
          <w:sz w:val="28"/>
          <w:szCs w:val="28"/>
          <w:rtl/>
        </w:rPr>
      </w:pPr>
    </w:p>
    <w:p w14:paraId="7D8F31DD" w14:textId="7978E411" w:rsidR="007B6362" w:rsidRDefault="007B6362" w:rsidP="007B6362">
      <w:pPr>
        <w:spacing w:line="360" w:lineRule="auto"/>
        <w:rPr>
          <w:rFonts w:ascii="David" w:hAnsi="David"/>
          <w:sz w:val="28"/>
          <w:szCs w:val="28"/>
          <w:rtl/>
        </w:rPr>
      </w:pPr>
    </w:p>
    <w:p w14:paraId="2DD258E3" w14:textId="77777777" w:rsidR="007B6362" w:rsidRPr="00586AD9" w:rsidRDefault="007B6362" w:rsidP="007B6362">
      <w:pPr>
        <w:spacing w:line="360" w:lineRule="auto"/>
        <w:rPr>
          <w:rFonts w:ascii="David" w:hAnsi="David"/>
          <w:sz w:val="28"/>
          <w:szCs w:val="28"/>
          <w:rtl/>
        </w:rPr>
      </w:pPr>
    </w:p>
    <w:p w14:paraId="3A768DC1" w14:textId="77777777" w:rsidR="00BD0601" w:rsidRPr="00586AD9" w:rsidRDefault="00BD0601" w:rsidP="007B6362">
      <w:pPr>
        <w:spacing w:line="360" w:lineRule="auto"/>
        <w:rPr>
          <w:rFonts w:ascii="David" w:hAnsi="David"/>
          <w:b/>
          <w:bCs/>
          <w:sz w:val="28"/>
          <w:szCs w:val="28"/>
          <w:u w:val="single"/>
          <w:rtl/>
        </w:rPr>
      </w:pPr>
      <w:r w:rsidRPr="00586AD9">
        <w:rPr>
          <w:rFonts w:ascii="David" w:hAnsi="David"/>
          <w:b/>
          <w:bCs/>
          <w:sz w:val="28"/>
          <w:szCs w:val="28"/>
          <w:u w:val="single"/>
          <w:rtl/>
        </w:rPr>
        <w:t>על הנאשם נגזרים, אפוא, העונשים הבאים:</w:t>
      </w:r>
    </w:p>
    <w:p w14:paraId="71290698" w14:textId="77777777" w:rsidR="00BD0601" w:rsidRPr="00586AD9" w:rsidRDefault="00BD0601" w:rsidP="007B6362">
      <w:pPr>
        <w:spacing w:line="360" w:lineRule="auto"/>
        <w:ind w:left="360"/>
        <w:rPr>
          <w:rFonts w:ascii="David" w:hAnsi="David"/>
          <w:sz w:val="28"/>
          <w:szCs w:val="28"/>
          <w:rtl/>
        </w:rPr>
      </w:pPr>
    </w:p>
    <w:p w14:paraId="4DEEDB1F" w14:textId="79A8C7EA" w:rsidR="00BD0601" w:rsidRPr="00586AD9" w:rsidRDefault="00366548" w:rsidP="007B6362">
      <w:pPr>
        <w:pStyle w:val="ListParagraph"/>
        <w:numPr>
          <w:ilvl w:val="0"/>
          <w:numId w:val="6"/>
        </w:numPr>
        <w:spacing w:line="360" w:lineRule="auto"/>
        <w:rPr>
          <w:rFonts w:ascii="David" w:hAnsi="David"/>
          <w:b/>
          <w:bCs/>
          <w:sz w:val="28"/>
          <w:szCs w:val="28"/>
        </w:rPr>
      </w:pPr>
      <w:r w:rsidRPr="00586AD9">
        <w:rPr>
          <w:rFonts w:ascii="David" w:hAnsi="David"/>
          <w:b/>
          <w:bCs/>
          <w:sz w:val="28"/>
          <w:szCs w:val="28"/>
          <w:rtl/>
        </w:rPr>
        <w:t>ארבעה עשר (14)</w:t>
      </w:r>
      <w:r w:rsidR="00BD0601" w:rsidRPr="00586AD9">
        <w:rPr>
          <w:rFonts w:ascii="David" w:hAnsi="David"/>
          <w:b/>
          <w:bCs/>
          <w:sz w:val="28"/>
          <w:szCs w:val="28"/>
          <w:rtl/>
        </w:rPr>
        <w:t xml:space="preserve"> ימי מאסר לריצוי בפועל, בניכוי יום מעצרו במהלך החקירה. הנאשם יתייצב לריצוי יתרת עונשו ביום 8.05.2024 </w:t>
      </w:r>
      <w:proofErr w:type="spellStart"/>
      <w:r w:rsidR="00BD0601" w:rsidRPr="00586AD9">
        <w:rPr>
          <w:rFonts w:ascii="David" w:hAnsi="David"/>
          <w:b/>
          <w:bCs/>
          <w:sz w:val="28"/>
          <w:szCs w:val="28"/>
          <w:rtl/>
        </w:rPr>
        <w:t>בבס"כ</w:t>
      </w:r>
      <w:proofErr w:type="spellEnd"/>
      <w:r w:rsidR="00BD0601" w:rsidRPr="00586AD9">
        <w:rPr>
          <w:rFonts w:ascii="David" w:hAnsi="David"/>
          <w:b/>
          <w:bCs/>
          <w:sz w:val="28"/>
          <w:szCs w:val="28"/>
          <w:rtl/>
        </w:rPr>
        <w:t xml:space="preserve"> עד השעה 10:00.</w:t>
      </w:r>
    </w:p>
    <w:p w14:paraId="5F590F4C" w14:textId="038AEB92" w:rsidR="00BD0601" w:rsidRPr="00586AD9" w:rsidRDefault="00BD0601" w:rsidP="007B6362">
      <w:pPr>
        <w:pStyle w:val="ListParagraph"/>
        <w:numPr>
          <w:ilvl w:val="0"/>
          <w:numId w:val="6"/>
        </w:numPr>
        <w:spacing w:line="360" w:lineRule="auto"/>
        <w:rPr>
          <w:rFonts w:ascii="David" w:hAnsi="David"/>
          <w:b/>
          <w:bCs/>
          <w:sz w:val="28"/>
          <w:szCs w:val="28"/>
        </w:rPr>
      </w:pPr>
      <w:r w:rsidRPr="00586AD9">
        <w:rPr>
          <w:rFonts w:ascii="David" w:hAnsi="David"/>
          <w:b/>
          <w:bCs/>
          <w:sz w:val="28"/>
          <w:szCs w:val="28"/>
          <w:rtl/>
        </w:rPr>
        <w:t xml:space="preserve">עונש מאסר מותנה בן </w:t>
      </w:r>
      <w:r w:rsidR="00366548" w:rsidRPr="00586AD9">
        <w:rPr>
          <w:rFonts w:ascii="David" w:hAnsi="David"/>
          <w:b/>
          <w:bCs/>
          <w:sz w:val="28"/>
          <w:szCs w:val="28"/>
          <w:rtl/>
        </w:rPr>
        <w:t xml:space="preserve">תשעים (90) </w:t>
      </w:r>
      <w:r w:rsidRPr="00586AD9">
        <w:rPr>
          <w:rFonts w:ascii="David" w:hAnsi="David"/>
          <w:b/>
          <w:bCs/>
          <w:sz w:val="28"/>
          <w:szCs w:val="28"/>
          <w:rtl/>
        </w:rPr>
        <w:t xml:space="preserve">ימים למשך </w:t>
      </w:r>
      <w:r w:rsidR="00366548" w:rsidRPr="00586AD9">
        <w:rPr>
          <w:rFonts w:ascii="David" w:hAnsi="David"/>
          <w:b/>
          <w:bCs/>
          <w:sz w:val="28"/>
          <w:szCs w:val="28"/>
          <w:rtl/>
        </w:rPr>
        <w:t>שלוש (3)</w:t>
      </w:r>
      <w:r w:rsidRPr="00586AD9">
        <w:rPr>
          <w:rFonts w:ascii="David" w:hAnsi="David"/>
          <w:b/>
          <w:bCs/>
          <w:sz w:val="28"/>
          <w:szCs w:val="28"/>
          <w:rtl/>
        </w:rPr>
        <w:t xml:space="preserve"> שנים, לבל יעבור עבירה שיש בה יסוד של החזקת נשק או שימוש בו שלא כדין. </w:t>
      </w:r>
    </w:p>
    <w:p w14:paraId="76ACCB0C" w14:textId="77777777" w:rsidR="00BD0601" w:rsidRPr="00586AD9" w:rsidRDefault="00BD0601" w:rsidP="007B6362">
      <w:pPr>
        <w:pStyle w:val="ListParagraph"/>
        <w:numPr>
          <w:ilvl w:val="0"/>
          <w:numId w:val="6"/>
        </w:numPr>
        <w:spacing w:line="360" w:lineRule="auto"/>
        <w:rPr>
          <w:rFonts w:ascii="David" w:hAnsi="David"/>
          <w:sz w:val="28"/>
          <w:szCs w:val="28"/>
        </w:rPr>
      </w:pPr>
      <w:r w:rsidRPr="00586AD9">
        <w:rPr>
          <w:rFonts w:ascii="David" w:hAnsi="David"/>
          <w:b/>
          <w:bCs/>
          <w:sz w:val="28"/>
          <w:szCs w:val="28"/>
          <w:rtl/>
        </w:rPr>
        <w:t>הורדה לדרגת טוראי</w:t>
      </w:r>
      <w:r w:rsidRPr="00586AD9">
        <w:rPr>
          <w:rFonts w:ascii="David" w:hAnsi="David"/>
          <w:sz w:val="28"/>
          <w:szCs w:val="28"/>
          <w:rtl/>
        </w:rPr>
        <w:t xml:space="preserve">.    </w:t>
      </w:r>
    </w:p>
    <w:p w14:paraId="5DF66F89" w14:textId="77777777" w:rsidR="00BD0601" w:rsidRPr="00586AD9" w:rsidRDefault="00BD0601" w:rsidP="007B6362">
      <w:pPr>
        <w:spacing w:line="360" w:lineRule="auto"/>
        <w:rPr>
          <w:rFonts w:ascii="David" w:hAnsi="David"/>
          <w:sz w:val="28"/>
          <w:szCs w:val="28"/>
          <w:rtl/>
        </w:rPr>
      </w:pPr>
    </w:p>
    <w:p w14:paraId="5221D56D" w14:textId="77777777" w:rsidR="00BD0601" w:rsidRPr="00586AD9" w:rsidRDefault="00BD0601" w:rsidP="007B6362">
      <w:pPr>
        <w:spacing w:line="360" w:lineRule="auto"/>
        <w:rPr>
          <w:rFonts w:ascii="David" w:hAnsi="David"/>
          <w:b/>
          <w:bCs/>
          <w:sz w:val="28"/>
          <w:szCs w:val="28"/>
          <w:rtl/>
        </w:rPr>
      </w:pPr>
      <w:r w:rsidRPr="00586AD9">
        <w:rPr>
          <w:rFonts w:ascii="David" w:hAnsi="David"/>
          <w:b/>
          <w:bCs/>
          <w:sz w:val="28"/>
          <w:szCs w:val="28"/>
          <w:rtl/>
        </w:rPr>
        <w:t>מזכירות בית הדין תשיב לנאשם את הערבות הכספית ואת הדרכון שהפקיד כתנאי לשחרורו ממעצר.</w:t>
      </w:r>
    </w:p>
    <w:p w14:paraId="77059DB2" w14:textId="77777777" w:rsidR="00BD0601" w:rsidRPr="00586AD9" w:rsidRDefault="00BD0601" w:rsidP="007B6362">
      <w:pPr>
        <w:spacing w:line="360" w:lineRule="auto"/>
        <w:rPr>
          <w:rFonts w:ascii="David" w:hAnsi="David"/>
          <w:sz w:val="28"/>
          <w:szCs w:val="28"/>
          <w:rtl/>
        </w:rPr>
      </w:pPr>
    </w:p>
    <w:p w14:paraId="2D7FB378" w14:textId="77777777" w:rsidR="00BD0601" w:rsidRPr="00586AD9" w:rsidRDefault="00BD0601" w:rsidP="007B6362">
      <w:pPr>
        <w:numPr>
          <w:ilvl w:val="0"/>
          <w:numId w:val="5"/>
        </w:numPr>
        <w:autoSpaceDE w:val="0"/>
        <w:autoSpaceDN w:val="0"/>
        <w:spacing w:line="360" w:lineRule="auto"/>
        <w:jc w:val="left"/>
        <w:rPr>
          <w:rFonts w:ascii="David" w:hAnsi="David"/>
          <w:b/>
          <w:bCs/>
          <w:sz w:val="28"/>
          <w:szCs w:val="28"/>
          <w:rtl/>
        </w:rPr>
      </w:pPr>
      <w:r w:rsidRPr="00586AD9">
        <w:rPr>
          <w:rFonts w:ascii="David" w:hAnsi="David"/>
          <w:b/>
          <w:bCs/>
          <w:sz w:val="28"/>
          <w:szCs w:val="28"/>
          <w:rtl/>
        </w:rPr>
        <w:t>זכות ערעור כחוק.</w:t>
      </w:r>
    </w:p>
    <w:p w14:paraId="1714DB89" w14:textId="77777777" w:rsidR="00BD0601" w:rsidRPr="00586AD9" w:rsidRDefault="00BD0601" w:rsidP="007B6362">
      <w:pPr>
        <w:pStyle w:val="ListParagraph"/>
        <w:numPr>
          <w:ilvl w:val="0"/>
          <w:numId w:val="5"/>
        </w:numPr>
        <w:autoSpaceDE w:val="0"/>
        <w:autoSpaceDN w:val="0"/>
        <w:spacing w:line="360" w:lineRule="auto"/>
        <w:jc w:val="left"/>
        <w:rPr>
          <w:rFonts w:ascii="David" w:hAnsi="David"/>
          <w:sz w:val="28"/>
          <w:szCs w:val="28"/>
          <w:rtl/>
        </w:rPr>
      </w:pPr>
      <w:r w:rsidRPr="00586AD9">
        <w:rPr>
          <w:rFonts w:ascii="David" w:hAnsi="David"/>
          <w:b/>
          <w:bCs/>
          <w:sz w:val="28"/>
          <w:szCs w:val="28"/>
          <w:rtl/>
        </w:rPr>
        <w:t xml:space="preserve">ניתן היום, ח' באדר ב' תשפ"ד, 18.03.2024, והודע בפומבי ובמעמד הצדדים. </w:t>
      </w:r>
    </w:p>
    <w:p w14:paraId="1636E18D" w14:textId="77777777" w:rsidR="00BD0601" w:rsidRPr="00586AD9" w:rsidRDefault="00BD0601" w:rsidP="007B6362">
      <w:pPr>
        <w:spacing w:line="360" w:lineRule="auto"/>
        <w:ind w:left="360"/>
        <w:contextualSpacing/>
        <w:rPr>
          <w:rFonts w:ascii="David" w:hAnsi="David"/>
          <w:sz w:val="28"/>
          <w:szCs w:val="28"/>
          <w:rtl/>
        </w:rPr>
      </w:pPr>
    </w:p>
    <w:p w14:paraId="52779C56" w14:textId="77777777" w:rsidR="00BD0601" w:rsidRPr="00586AD9" w:rsidRDefault="00BD0601" w:rsidP="007B6362">
      <w:pPr>
        <w:spacing w:line="360" w:lineRule="auto"/>
        <w:jc w:val="center"/>
        <w:rPr>
          <w:rFonts w:ascii="David" w:hAnsi="David"/>
          <w:b/>
          <w:bCs/>
          <w:sz w:val="28"/>
          <w:szCs w:val="28"/>
          <w:rtl/>
        </w:rPr>
      </w:pPr>
      <w:r w:rsidRPr="00586AD9">
        <w:rPr>
          <w:rFonts w:ascii="David" w:hAnsi="David"/>
          <w:b/>
          <w:bCs/>
          <w:sz w:val="28"/>
          <w:szCs w:val="28"/>
          <w:rtl/>
        </w:rPr>
        <w:t>___________</w:t>
      </w:r>
      <w:r w:rsidRPr="00586AD9">
        <w:rPr>
          <w:rFonts w:ascii="David" w:hAnsi="David"/>
          <w:b/>
          <w:bCs/>
          <w:sz w:val="28"/>
          <w:szCs w:val="28"/>
          <w:rtl/>
        </w:rPr>
        <w:softHyphen/>
        <w:t>__                ____________                ____________</w:t>
      </w:r>
    </w:p>
    <w:p w14:paraId="51B57F56" w14:textId="77777777" w:rsidR="00BD0601" w:rsidRPr="00586AD9" w:rsidRDefault="00BD0601" w:rsidP="007B6362">
      <w:pPr>
        <w:spacing w:line="360" w:lineRule="auto"/>
        <w:jc w:val="center"/>
        <w:rPr>
          <w:rFonts w:ascii="David" w:hAnsi="David"/>
          <w:b/>
          <w:bCs/>
          <w:sz w:val="28"/>
          <w:szCs w:val="28"/>
        </w:rPr>
      </w:pPr>
      <w:r w:rsidRPr="00586AD9">
        <w:rPr>
          <w:rFonts w:ascii="David" w:hAnsi="David"/>
          <w:b/>
          <w:bCs/>
          <w:sz w:val="28"/>
          <w:szCs w:val="28"/>
          <w:rtl/>
        </w:rPr>
        <w:t>שופט                                     אב"ד                                  שופט</w:t>
      </w:r>
    </w:p>
    <w:p w14:paraId="3AE2D5E4" w14:textId="77777777" w:rsidR="00BD0601" w:rsidRPr="00586AD9" w:rsidRDefault="00BD0601" w:rsidP="007B6362">
      <w:pPr>
        <w:spacing w:line="360" w:lineRule="auto"/>
        <w:rPr>
          <w:rFonts w:ascii="David" w:hAnsi="David"/>
          <w:sz w:val="28"/>
          <w:szCs w:val="28"/>
        </w:rPr>
      </w:pPr>
      <w:r w:rsidRPr="00586AD9">
        <w:rPr>
          <w:rFonts w:ascii="David" w:hAnsi="David"/>
          <w:sz w:val="28"/>
          <w:szCs w:val="28"/>
          <w:rtl/>
        </w:rPr>
        <w:t xml:space="preserve"> </w:t>
      </w:r>
    </w:p>
    <w:p w14:paraId="08FAE12B" w14:textId="77777777" w:rsidR="00FC44E9" w:rsidRPr="00586AD9" w:rsidRDefault="00FC44E9" w:rsidP="007B6362">
      <w:pPr>
        <w:spacing w:line="360" w:lineRule="auto"/>
        <w:rPr>
          <w:rFonts w:ascii="David" w:hAnsi="David"/>
          <w:sz w:val="28"/>
          <w:szCs w:val="28"/>
          <w:rtl/>
        </w:rPr>
      </w:pPr>
    </w:p>
    <w:p w14:paraId="1B9CEEBA" w14:textId="77777777" w:rsidR="00697E26" w:rsidRPr="00586AD9" w:rsidRDefault="00697E26" w:rsidP="007B6362">
      <w:pPr>
        <w:spacing w:line="360" w:lineRule="auto"/>
        <w:ind w:left="5954"/>
        <w:rPr>
          <w:rFonts w:ascii="David" w:hAnsi="David"/>
          <w:b/>
          <w:bCs/>
          <w:sz w:val="28"/>
          <w:szCs w:val="28"/>
          <w:rtl/>
        </w:rPr>
      </w:pPr>
      <w:r w:rsidRPr="00586AD9">
        <w:rPr>
          <w:rFonts w:ascii="David" w:hAnsi="David"/>
          <w:b/>
          <w:bCs/>
          <w:sz w:val="28"/>
          <w:szCs w:val="28"/>
          <w:rtl/>
        </w:rPr>
        <w:t>העתק נכון מהמקור</w:t>
      </w:r>
      <w:r w:rsidRPr="00586AD9">
        <w:rPr>
          <w:rFonts w:ascii="David" w:hAnsi="David"/>
          <w:b/>
          <w:bCs/>
          <w:sz w:val="28"/>
          <w:szCs w:val="28"/>
          <w:rtl/>
        </w:rPr>
        <w:br/>
      </w:r>
      <w:r w:rsidR="007F51C4" w:rsidRPr="00586AD9">
        <w:rPr>
          <w:rFonts w:ascii="David" w:hAnsi="David"/>
          <w:b/>
          <w:bCs/>
          <w:sz w:val="28"/>
          <w:szCs w:val="28"/>
          <w:rtl/>
        </w:rPr>
        <w:fldChar w:fldCharType="begin"/>
      </w:r>
      <w:r w:rsidR="007F51C4" w:rsidRPr="00586AD9">
        <w:rPr>
          <w:rFonts w:ascii="David" w:hAnsi="David"/>
          <w:b/>
          <w:bCs/>
          <w:sz w:val="28"/>
          <w:szCs w:val="28"/>
          <w:rtl/>
        </w:rPr>
        <w:instrText xml:space="preserve"> </w:instrText>
      </w:r>
      <w:r w:rsidR="007F51C4" w:rsidRPr="00586AD9">
        <w:rPr>
          <w:rFonts w:ascii="David" w:hAnsi="David"/>
          <w:b/>
          <w:bCs/>
          <w:sz w:val="28"/>
          <w:szCs w:val="28"/>
        </w:rPr>
        <w:instrText>DOCPROPERTY  kabidbeitdin  \* MERGEFORMAT</w:instrText>
      </w:r>
      <w:r w:rsidR="007F51C4" w:rsidRPr="00586AD9">
        <w:rPr>
          <w:rFonts w:ascii="David" w:hAnsi="David"/>
          <w:b/>
          <w:bCs/>
          <w:sz w:val="28"/>
          <w:szCs w:val="28"/>
          <w:rtl/>
        </w:rPr>
        <w:instrText xml:space="preserve"> </w:instrText>
      </w:r>
      <w:r w:rsidR="007F51C4" w:rsidRPr="00586AD9">
        <w:rPr>
          <w:rFonts w:ascii="David" w:hAnsi="David"/>
          <w:b/>
          <w:bCs/>
          <w:sz w:val="28"/>
          <w:szCs w:val="28"/>
          <w:rtl/>
        </w:rPr>
        <w:fldChar w:fldCharType="end"/>
      </w:r>
      <w:r w:rsidRPr="00586AD9">
        <w:rPr>
          <w:rFonts w:ascii="David" w:hAnsi="David"/>
          <w:b/>
          <w:bCs/>
          <w:sz w:val="28"/>
          <w:szCs w:val="28"/>
          <w:rtl/>
        </w:rPr>
        <w:br/>
        <w:t>ק' בית הדין</w:t>
      </w:r>
      <w:r w:rsidRPr="00586AD9">
        <w:rPr>
          <w:rFonts w:ascii="David" w:hAnsi="David"/>
          <w:b/>
          <w:bCs/>
          <w:sz w:val="28"/>
          <w:szCs w:val="28"/>
          <w:rtl/>
        </w:rPr>
        <w:br/>
      </w:r>
    </w:p>
    <w:p w14:paraId="6E7F04F6" w14:textId="33015B0E" w:rsidR="00B82938" w:rsidRPr="00586AD9" w:rsidRDefault="00B82938" w:rsidP="007B6362">
      <w:pPr>
        <w:spacing w:line="360" w:lineRule="auto"/>
        <w:rPr>
          <w:rFonts w:ascii="David" w:hAnsi="David"/>
          <w:b/>
          <w:bCs/>
          <w:sz w:val="28"/>
          <w:szCs w:val="28"/>
          <w:rtl/>
        </w:rPr>
      </w:pPr>
      <w:r w:rsidRPr="00586AD9">
        <w:rPr>
          <w:rFonts w:ascii="David" w:hAnsi="David"/>
          <w:b/>
          <w:bCs/>
          <w:sz w:val="28"/>
          <w:szCs w:val="28"/>
          <w:rtl/>
        </w:rPr>
        <w:t>נערך על ידי</w:t>
      </w:r>
      <w:r w:rsidR="00586AD9">
        <w:rPr>
          <w:rFonts w:ascii="David" w:hAnsi="David" w:hint="cs"/>
          <w:b/>
          <w:bCs/>
          <w:sz w:val="28"/>
          <w:szCs w:val="28"/>
          <w:rtl/>
        </w:rPr>
        <w:t>: ס.ש</w:t>
      </w:r>
    </w:p>
    <w:p w14:paraId="19EE3A15" w14:textId="7DC4A4B0" w:rsidR="00B82938" w:rsidRPr="00586AD9" w:rsidRDefault="00B82938" w:rsidP="007B6362">
      <w:pPr>
        <w:spacing w:line="360" w:lineRule="auto"/>
        <w:rPr>
          <w:rFonts w:ascii="David" w:hAnsi="David"/>
          <w:b/>
          <w:bCs/>
          <w:sz w:val="28"/>
          <w:szCs w:val="28"/>
          <w:rtl/>
        </w:rPr>
      </w:pPr>
      <w:r w:rsidRPr="00586AD9">
        <w:rPr>
          <w:rFonts w:ascii="David" w:hAnsi="David"/>
          <w:b/>
          <w:bCs/>
          <w:sz w:val="28"/>
          <w:szCs w:val="28"/>
          <w:rtl/>
        </w:rPr>
        <w:t>בתאריך</w:t>
      </w:r>
      <w:r w:rsidR="00586AD9">
        <w:rPr>
          <w:rFonts w:ascii="David" w:hAnsi="David" w:hint="cs"/>
          <w:b/>
          <w:bCs/>
          <w:sz w:val="28"/>
          <w:szCs w:val="28"/>
          <w:rtl/>
        </w:rPr>
        <w:t>: 08.04.2024</w:t>
      </w:r>
    </w:p>
    <w:p w14:paraId="6336F84A" w14:textId="36FEFB42" w:rsidR="002709C4" w:rsidRPr="00586AD9" w:rsidRDefault="00697E26" w:rsidP="007B6362">
      <w:pPr>
        <w:spacing w:line="360" w:lineRule="auto"/>
        <w:rPr>
          <w:rFonts w:ascii="David" w:hAnsi="David"/>
          <w:b/>
          <w:bCs/>
          <w:sz w:val="28"/>
          <w:szCs w:val="28"/>
          <w:rtl/>
        </w:rPr>
      </w:pPr>
      <w:r w:rsidRPr="00586AD9">
        <w:rPr>
          <w:rFonts w:ascii="David" w:hAnsi="David"/>
          <w:b/>
          <w:bCs/>
          <w:sz w:val="28"/>
          <w:szCs w:val="28"/>
          <w:rtl/>
        </w:rPr>
        <w:t>חתימת המגיה:</w:t>
      </w:r>
      <w:r w:rsidR="00586AD9">
        <w:rPr>
          <w:rFonts w:ascii="David" w:hAnsi="David" w:hint="cs"/>
          <w:b/>
          <w:bCs/>
          <w:sz w:val="28"/>
          <w:szCs w:val="28"/>
          <w:rtl/>
        </w:rPr>
        <w:t xml:space="preserve"> סרן נועם בזיזה </w:t>
      </w:r>
    </w:p>
    <w:p w14:paraId="4EE025B8" w14:textId="77777777" w:rsidR="00B82938" w:rsidRPr="00586AD9" w:rsidRDefault="00B82938" w:rsidP="007B6362">
      <w:pPr>
        <w:spacing w:line="360" w:lineRule="auto"/>
        <w:rPr>
          <w:rFonts w:ascii="David" w:hAnsi="David"/>
          <w:b/>
          <w:bCs/>
          <w:sz w:val="28"/>
          <w:szCs w:val="28"/>
          <w:rtl/>
        </w:rPr>
      </w:pPr>
    </w:p>
    <w:sectPr w:rsidR="00B82938" w:rsidRPr="00586AD9"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F6FAF" w14:textId="77777777" w:rsidR="00C348E5" w:rsidRDefault="00C348E5">
      <w:r>
        <w:separator/>
      </w:r>
    </w:p>
  </w:endnote>
  <w:endnote w:type="continuationSeparator" w:id="0">
    <w:p w14:paraId="3B7ACD9E" w14:textId="77777777" w:rsidR="00C348E5" w:rsidRDefault="00C3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4B18"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8909695"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2A0AB"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54A6224"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B5052"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0504" w14:textId="77777777" w:rsidR="00C348E5" w:rsidRDefault="00C348E5">
      <w:r>
        <w:separator/>
      </w:r>
    </w:p>
  </w:footnote>
  <w:footnote w:type="continuationSeparator" w:id="0">
    <w:p w14:paraId="7F39A8FE" w14:textId="77777777" w:rsidR="00C348E5" w:rsidRDefault="00C34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665A9" w14:textId="24C94501" w:rsidR="00BD0601" w:rsidRDefault="00BD0601" w:rsidP="00BD0601">
    <w:pPr>
      <w:pStyle w:val="Header"/>
      <w:jc w:val="center"/>
      <w:rPr>
        <w:sz w:val="22"/>
        <w:szCs w:val="22"/>
        <w:rtl/>
      </w:rPr>
    </w:pPr>
    <w:r>
      <w:rPr>
        <w:rFonts w:hint="cs"/>
        <w:sz w:val="22"/>
        <w:szCs w:val="22"/>
        <w:rtl/>
      </w:rPr>
      <w:t>-</w:t>
    </w:r>
    <w:r w:rsidR="00586AD9">
      <w:rPr>
        <w:rFonts w:hint="cs"/>
        <w:sz w:val="22"/>
        <w:szCs w:val="22"/>
        <w:rtl/>
      </w:rPr>
      <w:t>בלמ"ס</w:t>
    </w:r>
    <w:r>
      <w:rPr>
        <w:rFonts w:hint="cs"/>
        <w:sz w:val="22"/>
        <w:szCs w:val="22"/>
        <w:rtl/>
      </w:rPr>
      <w:t>-</w:t>
    </w:r>
  </w:p>
  <w:p w14:paraId="128C206D" w14:textId="67BEFDAB"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proofErr w:type="spellStart"/>
    <w:r>
      <w:rPr>
        <w:sz w:val="22"/>
        <w:szCs w:val="22"/>
        <w:rtl/>
      </w:rPr>
      <w:t>ז"י</w:t>
    </w:r>
    <w:proofErr w:type="spellEnd"/>
    <w:r>
      <w:rPr>
        <w:sz w:val="22"/>
        <w:szCs w:val="22"/>
        <w:rtl/>
      </w:rPr>
      <w:t xml:space="preserve"> (מחוזי) 315/23</w:t>
    </w:r>
    <w:r>
      <w:rPr>
        <w:sz w:val="22"/>
        <w:szCs w:val="22"/>
        <w:rtl/>
      </w:rPr>
      <w:fldChar w:fldCharType="end"/>
    </w:r>
  </w:p>
  <w:p w14:paraId="2743B354" w14:textId="742596E5" w:rsidR="0011094D" w:rsidRPr="007902A1" w:rsidRDefault="00B82938" w:rsidP="00586AD9">
    <w:pPr>
      <w:pStyle w:val="Header"/>
      <w:jc w:val="right"/>
      <w:rPr>
        <w:sz w:val="22"/>
        <w:szCs w:val="22"/>
      </w:rPr>
    </w:pPr>
    <w:r>
      <w:rPr>
        <w:rFonts w:hint="cs"/>
        <w:sz w:val="22"/>
        <w:szCs w:val="22"/>
        <w:rtl/>
      </w:rPr>
      <w:t>התובע הצבאי נ'</w:t>
    </w:r>
    <w:r w:rsidR="0011094D" w:rsidRPr="007902A1">
      <w:rPr>
        <w:rFonts w:hint="cs"/>
        <w:sz w:val="22"/>
        <w:szCs w:val="22"/>
        <w:rtl/>
      </w:rPr>
      <w:t xml:space="preserve"> </w:t>
    </w:r>
    <w:r w:rsidR="00950E87">
      <w:rPr>
        <w:sz w:val="22"/>
        <w:szCs w:val="22"/>
        <w:rtl/>
      </w:rPr>
      <w:fldChar w:fldCharType="begin"/>
    </w:r>
    <w:r w:rsidR="00950E87">
      <w:rPr>
        <w:sz w:val="22"/>
        <w:szCs w:val="22"/>
        <w:rtl/>
      </w:rPr>
      <w:instrText xml:space="preserve"> </w:instrText>
    </w:r>
    <w:r w:rsidR="00950E87">
      <w:rPr>
        <w:sz w:val="22"/>
        <w:szCs w:val="22"/>
      </w:rPr>
      <w:instrText>DOCPROPERTY  sugsherutgorem  \* MERGEFORMAT</w:instrText>
    </w:r>
    <w:r w:rsidR="00950E87">
      <w:rPr>
        <w:sz w:val="22"/>
        <w:szCs w:val="22"/>
        <w:rtl/>
      </w:rPr>
      <w:instrText xml:space="preserve"> </w:instrText>
    </w:r>
    <w:r w:rsidR="00950E87">
      <w:rPr>
        <w:sz w:val="22"/>
        <w:szCs w:val="22"/>
        <w:rtl/>
      </w:rPr>
      <w:fldChar w:fldCharType="separate"/>
    </w:r>
    <w:r w:rsidR="00950E87">
      <w:rPr>
        <w:sz w:val="22"/>
        <w:szCs w:val="22"/>
        <w:rtl/>
      </w:rPr>
      <w:t>מ</w:t>
    </w:r>
    <w:r w:rsidR="00950E87">
      <w:rPr>
        <w:sz w:val="22"/>
        <w:szCs w:val="22"/>
        <w:rtl/>
      </w:rPr>
      <w:fldChar w:fldCharType="end"/>
    </w:r>
    <w:r w:rsidR="001E6971">
      <w:rPr>
        <w:sz w:val="22"/>
        <w:szCs w:val="22"/>
        <w:rtl/>
      </w:rPr>
      <w:t>/</w:t>
    </w:r>
    <w:r w:rsidR="00586AD9">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7F51C4">
      <w:rPr>
        <w:sz w:val="22"/>
        <w:szCs w:val="22"/>
        <w:rtl/>
      </w:rPr>
      <w:t>רס"ל</w:t>
    </w:r>
    <w:r w:rsidR="007F51C4">
      <w:rPr>
        <w:sz w:val="22"/>
        <w:szCs w:val="22"/>
        <w:rtl/>
      </w:rPr>
      <w:fldChar w:fldCharType="end"/>
    </w:r>
    <w:r w:rsidR="001E6971">
      <w:rPr>
        <w:sz w:val="22"/>
        <w:szCs w:val="22"/>
        <w:rtl/>
      </w:rPr>
      <w:t xml:space="preserve"> </w:t>
    </w:r>
    <w:r w:rsidR="00586AD9">
      <w:rPr>
        <w:rFonts w:hint="cs"/>
        <w:sz w:val="22"/>
        <w:szCs w:val="22"/>
        <w:rtl/>
      </w:rPr>
      <w:t xml:space="preserve">י' ש'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1E47A" w14:textId="77777777" w:rsidR="0011094D" w:rsidRDefault="006F6E0E" w:rsidP="00697E26">
    <w:pPr>
      <w:tabs>
        <w:tab w:val="right" w:pos="6328"/>
      </w:tabs>
      <w:ind w:left="1985" w:right="1985"/>
      <w:rPr>
        <w:rtl/>
      </w:rPr>
    </w:pPr>
    <w:r w:rsidRPr="00732250">
      <w:rPr>
        <w:noProof/>
      </w:rPr>
      <w:drawing>
        <wp:inline distT="0" distB="0" distL="0" distR="0" wp14:anchorId="44AB401F" wp14:editId="78C7C684">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317AD51" wp14:editId="5E60BD89">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D970658"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66548"/>
    <w:rsid w:val="003808D7"/>
    <w:rsid w:val="003A68DD"/>
    <w:rsid w:val="003E4AFA"/>
    <w:rsid w:val="003F6A0F"/>
    <w:rsid w:val="00441DB8"/>
    <w:rsid w:val="004A2F8E"/>
    <w:rsid w:val="004B6AEE"/>
    <w:rsid w:val="004D70C7"/>
    <w:rsid w:val="00517A2E"/>
    <w:rsid w:val="00527FE7"/>
    <w:rsid w:val="00582023"/>
    <w:rsid w:val="00586AD9"/>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B6362"/>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0601"/>
    <w:rsid w:val="00BD1A0E"/>
    <w:rsid w:val="00BE0F06"/>
    <w:rsid w:val="00BE6343"/>
    <w:rsid w:val="00C11483"/>
    <w:rsid w:val="00C338FB"/>
    <w:rsid w:val="00C348E5"/>
    <w:rsid w:val="00C46CE3"/>
    <w:rsid w:val="00C72CAD"/>
    <w:rsid w:val="00CA40C0"/>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8047C58"/>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BD0601"/>
    <w:pPr>
      <w:ind w:left="720"/>
      <w:contextualSpacing/>
    </w:pPr>
  </w:style>
  <w:style w:type="character" w:customStyle="1" w:styleId="ListParagraphChar">
    <w:name w:val="List Paragraph Char"/>
    <w:link w:val="ListParagraph"/>
    <w:uiPriority w:val="34"/>
    <w:locked/>
    <w:rsid w:val="00BD0601"/>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523</Words>
  <Characters>3199</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5</cp:revision>
  <dcterms:created xsi:type="dcterms:W3CDTF">2024-03-18T12:10:00Z</dcterms:created>
  <dcterms:modified xsi:type="dcterms:W3CDTF">2024-04-15T10:53:00Z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315/23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8592576</vt:lpwstr>
  </property>
  <property fmtid="{D5CDD505-2E9C-101B-9397-08002B2CF9AE}" pid="7" name="shempratigorem">
    <vt:lpwstr>יחיא</vt:lpwstr>
  </property>
  <property fmtid="{D5CDD505-2E9C-101B-9397-08002B2CF9AE}" pid="8" name="shemmishpachagorem">
    <vt:lpwstr>שבל</vt:lpwstr>
  </property>
  <property fmtid="{D5CDD505-2E9C-101B-9397-08002B2CF9AE}" pid="9" name="dargagorem">
    <vt:lpwstr>רס"ל</vt:lpwstr>
  </property>
  <property fmtid="{D5CDD505-2E9C-101B-9397-08002B2CF9AE}" pid="10" name="yechidagorm">
    <vt:lpwstr>גדה"כ 6912</vt:lpwstr>
  </property>
  <property fmtid="{D5CDD505-2E9C-101B-9397-08002B2CF9AE}" pid="11" name="machoz">
    <vt:lpwstr>ז"י</vt:lpwstr>
  </property>
  <property fmtid="{D5CDD505-2E9C-101B-9397-08002B2CF9AE}" pid="12" name="kabidbeitdin">
    <vt:lpwstr/>
  </property>
  <property fmtid="{D5CDD505-2E9C-101B-9397-08002B2CF9AE}" pid="13" name="avbeitdin">
    <vt:lpwstr>אל"ם מאיר ויגיסר</vt:lpwstr>
  </property>
  <property fmtid="{D5CDD505-2E9C-101B-9397-08002B2CF9AE}" pid="14" name="taarichnochechievri">
    <vt:lpwstr>ח' באדר-ב התשפ"ד</vt:lpwstr>
  </property>
  <property fmtid="{D5CDD505-2E9C-101B-9397-08002B2CF9AE}" pid="15" name="taarichnochechi">
    <vt:lpwstr>18 במרץ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