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B7476" w14:textId="0A9F2AEB" w:rsidR="0090201D" w:rsidRPr="0090201D" w:rsidRDefault="0090201D" w:rsidP="0090201D">
      <w:pPr>
        <w:tabs>
          <w:tab w:val="right" w:pos="6518"/>
        </w:tabs>
        <w:spacing w:line="480" w:lineRule="auto"/>
        <w:ind w:left="2124" w:right="1985"/>
        <w:rPr>
          <w:rtl/>
        </w:rPr>
      </w:pPr>
      <w:bookmarkStart w:id="0" w:name="_Hlk149821736"/>
      <w:bookmarkStart w:id="1" w:name="_Hlk149824479"/>
      <w:r w:rsidRPr="00164FD0">
        <w:rPr>
          <w:noProof/>
        </w:rPr>
        <w:drawing>
          <wp:inline distT="0" distB="0" distL="0" distR="0" wp14:anchorId="4B53D0EB" wp14:editId="69829CF0">
            <wp:extent cx="866775" cy="790575"/>
            <wp:effectExtent l="0" t="0" r="9525" b="9525"/>
            <wp:docPr id="4" name="Picture 4" descr="z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64FD0">
        <w:rPr>
          <w:noProof/>
        </w:rPr>
        <w:drawing>
          <wp:inline distT="0" distB="0" distL="0" distR="0" wp14:anchorId="52CB8DA9" wp14:editId="66066A81">
            <wp:extent cx="581025" cy="790575"/>
            <wp:effectExtent l="0" t="0" r="9525" b="9525"/>
            <wp:docPr id="3" name="Picture 3" descr="סמ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סמ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2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28BE0" w14:textId="50A369B7" w:rsidR="0090201D" w:rsidRPr="00FD2DDA" w:rsidRDefault="00445365" w:rsidP="0090201D">
      <w:pPr>
        <w:bidi w:val="0"/>
        <w:spacing w:line="480" w:lineRule="auto"/>
        <w:jc w:val="center"/>
        <w:rPr>
          <w:rFonts w:ascii="David" w:hAnsi="David"/>
          <w:b/>
          <w:bCs/>
          <w:u w:val="single"/>
          <w:rtl/>
        </w:rPr>
      </w:pPr>
      <w:r w:rsidRPr="00FD2DDA">
        <w:rPr>
          <w:rFonts w:ascii="David" w:hAnsi="David" w:hint="cs"/>
          <w:b/>
          <w:bCs/>
          <w:u w:val="single"/>
          <w:rtl/>
        </w:rPr>
        <w:t>בבית הדין הצבאי לערעורים</w:t>
      </w:r>
    </w:p>
    <w:p w14:paraId="0E693094" w14:textId="77777777" w:rsidR="00445365" w:rsidRPr="00FD2DDA" w:rsidRDefault="00445365" w:rsidP="00445365">
      <w:pPr>
        <w:spacing w:before="120" w:line="480" w:lineRule="auto"/>
        <w:rPr>
          <w:rFonts w:ascii="David" w:hAnsi="David"/>
          <w:rtl/>
        </w:rPr>
      </w:pPr>
      <w:r w:rsidRPr="00FD2DDA">
        <w:rPr>
          <w:rFonts w:ascii="David" w:hAnsi="David" w:hint="cs"/>
          <w:rtl/>
        </w:rPr>
        <w:t>בפני:</w:t>
      </w:r>
    </w:p>
    <w:p w14:paraId="2EC520EB" w14:textId="4755930C" w:rsidR="00445365" w:rsidRPr="005E2B5F" w:rsidRDefault="00445365" w:rsidP="00445365">
      <w:pPr>
        <w:spacing w:before="120" w:line="480" w:lineRule="auto"/>
        <w:ind w:left="2174" w:right="2268"/>
        <w:rPr>
          <w:rtl/>
        </w:rPr>
      </w:pPr>
      <w:r w:rsidRPr="005E2B5F">
        <w:rPr>
          <w:rFonts w:hint="cs"/>
          <w:b/>
          <w:bCs/>
          <w:rtl/>
        </w:rPr>
        <w:t xml:space="preserve">אלופה </w:t>
      </w:r>
      <w:r>
        <w:rPr>
          <w:rFonts w:hint="cs"/>
          <w:b/>
          <w:bCs/>
          <w:rtl/>
        </w:rPr>
        <w:t xml:space="preserve"> </w:t>
      </w:r>
      <w:r w:rsidRPr="005E2B5F">
        <w:rPr>
          <w:rFonts w:hint="cs"/>
          <w:b/>
          <w:bCs/>
          <w:rtl/>
        </w:rPr>
        <w:t xml:space="preserve">אורלי מרקמן </w:t>
      </w:r>
      <w:r>
        <w:rPr>
          <w:rFonts w:hint="cs"/>
          <w:b/>
          <w:bCs/>
          <w:rtl/>
        </w:rPr>
        <w:t xml:space="preserve"> </w:t>
      </w:r>
      <w:r w:rsidRPr="005E2B5F">
        <w:rPr>
          <w:rFonts w:hint="cs"/>
          <w:b/>
          <w:bCs/>
          <w:rtl/>
        </w:rPr>
        <w:t xml:space="preserve">-     </w:t>
      </w:r>
      <w:r w:rsidRPr="005E2B5F">
        <w:rPr>
          <w:rFonts w:hint="cs"/>
          <w:rtl/>
        </w:rPr>
        <w:t>הנשיאה</w:t>
      </w:r>
      <w:r w:rsidRPr="005E2B5F">
        <w:rPr>
          <w:rtl/>
        </w:rPr>
        <w:br/>
      </w:r>
      <w:r w:rsidRPr="005E2B5F">
        <w:rPr>
          <w:rFonts w:hint="cs"/>
          <w:b/>
          <w:bCs/>
          <w:rtl/>
        </w:rPr>
        <w:t xml:space="preserve">תא"ל </w:t>
      </w:r>
      <w:r>
        <w:rPr>
          <w:rFonts w:hint="cs"/>
          <w:b/>
          <w:bCs/>
          <w:rtl/>
        </w:rPr>
        <w:t xml:space="preserve">    </w:t>
      </w:r>
      <w:r w:rsidRPr="005E2B5F">
        <w:rPr>
          <w:rFonts w:hint="cs"/>
          <w:b/>
          <w:bCs/>
          <w:rtl/>
        </w:rPr>
        <w:t xml:space="preserve">נועה </w:t>
      </w:r>
      <w:r>
        <w:rPr>
          <w:rFonts w:hint="cs"/>
          <w:b/>
          <w:bCs/>
          <w:rtl/>
        </w:rPr>
        <w:t xml:space="preserve">       </w:t>
      </w:r>
      <w:r w:rsidRPr="005E2B5F">
        <w:rPr>
          <w:rFonts w:hint="cs"/>
          <w:b/>
          <w:bCs/>
          <w:rtl/>
        </w:rPr>
        <w:t xml:space="preserve">זומר </w:t>
      </w:r>
      <w:r>
        <w:rPr>
          <w:rFonts w:hint="cs"/>
          <w:b/>
          <w:bCs/>
          <w:rtl/>
        </w:rPr>
        <w:t xml:space="preserve">    </w:t>
      </w:r>
      <w:r w:rsidRPr="005E2B5F">
        <w:rPr>
          <w:rFonts w:hint="cs"/>
          <w:b/>
          <w:bCs/>
          <w:rtl/>
        </w:rPr>
        <w:t xml:space="preserve"> -   </w:t>
      </w:r>
      <w:r w:rsidRPr="005E2B5F">
        <w:rPr>
          <w:rFonts w:hint="cs"/>
          <w:rtl/>
        </w:rPr>
        <w:t>המשנה לנשיאה</w:t>
      </w:r>
      <w:r w:rsidRPr="005E2B5F">
        <w:rPr>
          <w:rtl/>
        </w:rPr>
        <w:br/>
      </w:r>
      <w:r w:rsidRPr="005E2B5F">
        <w:rPr>
          <w:rFonts w:hint="cs"/>
          <w:b/>
          <w:bCs/>
          <w:rtl/>
        </w:rPr>
        <w:t>אל"ם מאיה גולדשמידט</w:t>
      </w:r>
      <w:r>
        <w:rPr>
          <w:rFonts w:hint="cs"/>
          <w:b/>
          <w:bCs/>
          <w:rtl/>
        </w:rPr>
        <w:t xml:space="preserve"> </w:t>
      </w:r>
      <w:r>
        <w:rPr>
          <w:rFonts w:ascii="David" w:hAnsi="David" w:hint="cs"/>
          <w:rtl/>
        </w:rPr>
        <w:t xml:space="preserve">   </w:t>
      </w:r>
      <w:r w:rsidRPr="00264CBE">
        <w:rPr>
          <w:rFonts w:ascii="David" w:hAnsi="David"/>
          <w:b/>
          <w:bCs/>
          <w:rtl/>
        </w:rPr>
        <w:t>-</w:t>
      </w:r>
      <w:r>
        <w:rPr>
          <w:rFonts w:ascii="David" w:hAnsi="David" w:hint="cs"/>
          <w:rtl/>
        </w:rPr>
        <w:t xml:space="preserve">                 </w:t>
      </w:r>
      <w:r w:rsidRPr="005E2B5F">
        <w:rPr>
          <w:rFonts w:hint="cs"/>
          <w:rtl/>
        </w:rPr>
        <w:t>שופטת</w:t>
      </w:r>
    </w:p>
    <w:p w14:paraId="66360E08" w14:textId="42C5267E" w:rsidR="00445365" w:rsidRPr="00FD2DDA" w:rsidRDefault="00445365" w:rsidP="00445365">
      <w:pPr>
        <w:rPr>
          <w:rFonts w:ascii="David" w:hAnsi="David"/>
          <w:rtl/>
        </w:rPr>
      </w:pPr>
      <w:r w:rsidRPr="00FD2DDA">
        <w:rPr>
          <w:rFonts w:ascii="David" w:hAnsi="David" w:hint="cs"/>
          <w:rtl/>
        </w:rPr>
        <w:t>בעניין:</w:t>
      </w:r>
    </w:p>
    <w:p w14:paraId="1B3B2F47" w14:textId="3E6F878B" w:rsidR="00445365" w:rsidRPr="00FD2DDA" w:rsidRDefault="00445365" w:rsidP="00445365">
      <w:pPr>
        <w:bidi w:val="0"/>
        <w:jc w:val="center"/>
        <w:rPr>
          <w:rFonts w:ascii="David" w:hAnsi="David"/>
          <w:rtl/>
        </w:rPr>
      </w:pPr>
      <w:r w:rsidRPr="00FD2DDA">
        <w:rPr>
          <w:rFonts w:ascii="David" w:hAnsi="David" w:hint="cs"/>
          <w:b/>
          <w:bCs/>
          <w:rtl/>
        </w:rPr>
        <w:t>התובע הצבאי הראשי –</w:t>
      </w:r>
      <w:r w:rsidRPr="00FD2DDA">
        <w:rPr>
          <w:rFonts w:ascii="David" w:hAnsi="David" w:hint="cs"/>
          <w:rtl/>
        </w:rPr>
        <w:t xml:space="preserve"> המערער (ע"י ב"כ,</w:t>
      </w:r>
      <w:r>
        <w:rPr>
          <w:rFonts w:ascii="David" w:hAnsi="David" w:hint="cs"/>
          <w:rtl/>
        </w:rPr>
        <w:t xml:space="preserve"> סרן זהר שרגל; סרן תכלת מרדכי פייגנסון</w:t>
      </w:r>
      <w:r w:rsidRPr="00FD2DDA">
        <w:rPr>
          <w:rFonts w:ascii="David" w:hAnsi="David" w:hint="cs"/>
          <w:rtl/>
        </w:rPr>
        <w:t>)</w:t>
      </w:r>
    </w:p>
    <w:p w14:paraId="4891695F" w14:textId="77777777" w:rsidR="00445365" w:rsidRPr="00FD2DDA" w:rsidRDefault="00445365" w:rsidP="00445365">
      <w:pPr>
        <w:jc w:val="center"/>
        <w:rPr>
          <w:rFonts w:ascii="David" w:hAnsi="David"/>
          <w:rtl/>
        </w:rPr>
      </w:pPr>
    </w:p>
    <w:p w14:paraId="0D842C4B" w14:textId="77777777" w:rsidR="00445365" w:rsidRPr="00FD2DDA" w:rsidRDefault="00445365" w:rsidP="00445365">
      <w:pPr>
        <w:spacing w:after="360"/>
        <w:jc w:val="center"/>
        <w:rPr>
          <w:rFonts w:ascii="David" w:hAnsi="David"/>
          <w:b/>
          <w:bCs/>
          <w:rtl/>
        </w:rPr>
      </w:pPr>
      <w:r w:rsidRPr="00FD2DDA">
        <w:rPr>
          <w:rFonts w:ascii="David" w:hAnsi="David" w:hint="cs"/>
          <w:b/>
          <w:bCs/>
          <w:rtl/>
        </w:rPr>
        <w:t xml:space="preserve">נ ג ד </w:t>
      </w:r>
    </w:p>
    <w:p w14:paraId="22A3F75D" w14:textId="40EBA044" w:rsidR="00445365" w:rsidRDefault="00445365" w:rsidP="00445365">
      <w:pPr>
        <w:spacing w:after="120"/>
        <w:jc w:val="center"/>
        <w:rPr>
          <w:rFonts w:ascii="David" w:hAnsi="David"/>
          <w:rtl/>
        </w:rPr>
      </w:pPr>
      <w:r w:rsidRPr="00251330">
        <w:rPr>
          <w:rFonts w:hint="cs"/>
          <w:b/>
          <w:bCs/>
          <w:sz w:val="32"/>
          <w:rtl/>
        </w:rPr>
        <w:t>ח/</w:t>
      </w:r>
      <w:r w:rsidR="00F3406F">
        <w:rPr>
          <w:rFonts w:hint="cs"/>
          <w:b/>
          <w:bCs/>
          <w:sz w:val="32"/>
        </w:rPr>
        <w:t>XXXXXXX</w:t>
      </w:r>
      <w:r w:rsidRPr="00251330">
        <w:rPr>
          <w:rFonts w:hint="cs"/>
          <w:b/>
          <w:bCs/>
          <w:sz w:val="32"/>
          <w:rtl/>
        </w:rPr>
        <w:t xml:space="preserve"> </w:t>
      </w:r>
      <w:r>
        <w:rPr>
          <w:rFonts w:ascii="David" w:hAnsi="David" w:hint="cs"/>
          <w:b/>
          <w:bCs/>
          <w:rtl/>
        </w:rPr>
        <w:t>טור' פהים עיסמי</w:t>
      </w:r>
      <w:r w:rsidRPr="00FD2DDA">
        <w:rPr>
          <w:rFonts w:ascii="David" w:hAnsi="David" w:hint="cs"/>
          <w:b/>
          <w:bCs/>
          <w:rtl/>
        </w:rPr>
        <w:t xml:space="preserve"> –</w:t>
      </w:r>
      <w:r w:rsidRPr="00FD2DDA">
        <w:rPr>
          <w:rFonts w:ascii="David" w:hAnsi="David" w:hint="cs"/>
          <w:rtl/>
        </w:rPr>
        <w:t xml:space="preserve"> המשיב (ע"י ב"כ,</w:t>
      </w:r>
      <w:r>
        <w:rPr>
          <w:rFonts w:ascii="David" w:hAnsi="David" w:hint="cs"/>
          <w:rtl/>
        </w:rPr>
        <w:t xml:space="preserve"> עו"ד אורן סבן; עו"ד מארק רוזן</w:t>
      </w:r>
      <w:r w:rsidRPr="00FD2DDA">
        <w:rPr>
          <w:rFonts w:ascii="David" w:hAnsi="David" w:hint="cs"/>
          <w:rtl/>
        </w:rPr>
        <w:t>)</w:t>
      </w:r>
    </w:p>
    <w:p w14:paraId="22D7A3C6" w14:textId="7E535BA1" w:rsidR="00445365" w:rsidRDefault="00445365" w:rsidP="00445365">
      <w:pPr>
        <w:rPr>
          <w:rFonts w:ascii="David" w:hAnsi="David"/>
          <w:rtl/>
        </w:rPr>
      </w:pPr>
      <w:r>
        <w:rPr>
          <w:rFonts w:ascii="David" w:hAnsi="David" w:hint="cs"/>
          <w:rtl/>
        </w:rPr>
        <w:t>ו</w:t>
      </w:r>
      <w:r w:rsidRPr="00FD2DDA">
        <w:rPr>
          <w:rFonts w:ascii="David" w:hAnsi="David" w:hint="cs"/>
          <w:rtl/>
        </w:rPr>
        <w:t>בעניין:</w:t>
      </w:r>
    </w:p>
    <w:p w14:paraId="5EEF3396" w14:textId="77777777" w:rsidR="00445365" w:rsidRPr="00FD2DDA" w:rsidRDefault="00445365" w:rsidP="00445365">
      <w:pPr>
        <w:rPr>
          <w:rFonts w:ascii="David" w:hAnsi="David"/>
          <w:rtl/>
        </w:rPr>
      </w:pPr>
    </w:p>
    <w:p w14:paraId="629B8221" w14:textId="6A510CB9" w:rsidR="00445365" w:rsidRPr="00FD2DDA" w:rsidRDefault="00445365" w:rsidP="00445365">
      <w:pPr>
        <w:spacing w:after="120"/>
        <w:jc w:val="center"/>
        <w:rPr>
          <w:rFonts w:ascii="David" w:hAnsi="David"/>
          <w:rtl/>
        </w:rPr>
      </w:pPr>
      <w:r w:rsidRPr="00251330">
        <w:rPr>
          <w:rFonts w:hint="cs"/>
          <w:b/>
          <w:bCs/>
          <w:sz w:val="32"/>
          <w:rtl/>
        </w:rPr>
        <w:t>ח/</w:t>
      </w:r>
      <w:r w:rsidR="00F3406F">
        <w:rPr>
          <w:rFonts w:hint="cs"/>
          <w:b/>
          <w:bCs/>
          <w:sz w:val="32"/>
        </w:rPr>
        <w:t>XXXXXXX</w:t>
      </w:r>
      <w:r w:rsidRPr="00251330">
        <w:rPr>
          <w:rFonts w:hint="cs"/>
          <w:b/>
          <w:bCs/>
          <w:sz w:val="32"/>
          <w:rtl/>
        </w:rPr>
        <w:t xml:space="preserve"> </w:t>
      </w:r>
      <w:r>
        <w:rPr>
          <w:rFonts w:ascii="David" w:hAnsi="David" w:hint="cs"/>
          <w:b/>
          <w:bCs/>
          <w:rtl/>
        </w:rPr>
        <w:t>טור' פהים עיסמי</w:t>
      </w:r>
      <w:r w:rsidRPr="00FD2DDA">
        <w:rPr>
          <w:rFonts w:ascii="David" w:hAnsi="David" w:hint="cs"/>
          <w:b/>
          <w:bCs/>
          <w:rtl/>
        </w:rPr>
        <w:t xml:space="preserve"> –</w:t>
      </w:r>
      <w:r w:rsidRPr="00FD2DDA">
        <w:rPr>
          <w:rFonts w:ascii="David" w:hAnsi="David" w:hint="cs"/>
          <w:rtl/>
        </w:rPr>
        <w:t xml:space="preserve"> המ</w:t>
      </w:r>
      <w:r>
        <w:rPr>
          <w:rFonts w:ascii="David" w:hAnsi="David" w:hint="cs"/>
          <w:rtl/>
        </w:rPr>
        <w:t>ערער</w:t>
      </w:r>
      <w:r w:rsidRPr="00FD2DDA">
        <w:rPr>
          <w:rFonts w:ascii="David" w:hAnsi="David" w:hint="cs"/>
          <w:rtl/>
        </w:rPr>
        <w:t xml:space="preserve"> (ע"י ב"כ,</w:t>
      </w:r>
      <w:r>
        <w:rPr>
          <w:rFonts w:ascii="David" w:hAnsi="David" w:hint="cs"/>
          <w:rtl/>
        </w:rPr>
        <w:t xml:space="preserve"> עו"ד אורן סבן; עו"ד מארק רוזן</w:t>
      </w:r>
      <w:r w:rsidRPr="00FD2DDA">
        <w:rPr>
          <w:rFonts w:ascii="David" w:hAnsi="David" w:hint="cs"/>
          <w:rtl/>
        </w:rPr>
        <w:t>)</w:t>
      </w:r>
    </w:p>
    <w:p w14:paraId="6FF5FD4E" w14:textId="77777777" w:rsidR="00445365" w:rsidRPr="00FD2DDA" w:rsidRDefault="00445365" w:rsidP="00445365">
      <w:pPr>
        <w:jc w:val="center"/>
        <w:rPr>
          <w:rFonts w:ascii="David" w:hAnsi="David"/>
          <w:rtl/>
        </w:rPr>
      </w:pPr>
    </w:p>
    <w:p w14:paraId="4B037BA4" w14:textId="77777777" w:rsidR="00445365" w:rsidRPr="00FD2DDA" w:rsidRDefault="00445365" w:rsidP="00445365">
      <w:pPr>
        <w:spacing w:after="360"/>
        <w:jc w:val="center"/>
        <w:rPr>
          <w:rFonts w:ascii="David" w:hAnsi="David"/>
          <w:b/>
          <w:bCs/>
          <w:rtl/>
        </w:rPr>
      </w:pPr>
      <w:r w:rsidRPr="00FD2DDA">
        <w:rPr>
          <w:rFonts w:ascii="David" w:hAnsi="David" w:hint="cs"/>
          <w:b/>
          <w:bCs/>
          <w:rtl/>
        </w:rPr>
        <w:t xml:space="preserve">נ ג ד </w:t>
      </w:r>
    </w:p>
    <w:p w14:paraId="7F2ED768" w14:textId="6251FC92" w:rsidR="00445365" w:rsidRPr="00FD2DDA" w:rsidRDefault="00445365" w:rsidP="00445365">
      <w:pPr>
        <w:bidi w:val="0"/>
        <w:jc w:val="center"/>
        <w:rPr>
          <w:rFonts w:ascii="David" w:hAnsi="David"/>
          <w:rtl/>
        </w:rPr>
      </w:pPr>
      <w:r w:rsidRPr="00FD2DDA">
        <w:rPr>
          <w:rFonts w:ascii="David" w:hAnsi="David" w:hint="cs"/>
          <w:b/>
          <w:bCs/>
          <w:rtl/>
        </w:rPr>
        <w:t>התובע הצבאי הראשי –</w:t>
      </w:r>
      <w:r w:rsidRPr="00FD2DDA">
        <w:rPr>
          <w:rFonts w:ascii="David" w:hAnsi="David" w:hint="cs"/>
          <w:rtl/>
        </w:rPr>
        <w:t xml:space="preserve"> המ</w:t>
      </w:r>
      <w:r>
        <w:rPr>
          <w:rFonts w:ascii="David" w:hAnsi="David" w:hint="cs"/>
          <w:rtl/>
        </w:rPr>
        <w:t>שיב</w:t>
      </w:r>
      <w:r w:rsidRPr="00FD2DDA">
        <w:rPr>
          <w:rFonts w:ascii="David" w:hAnsi="David" w:hint="cs"/>
          <w:rtl/>
        </w:rPr>
        <w:t xml:space="preserve"> (ע"י ב"כ,</w:t>
      </w:r>
      <w:r>
        <w:rPr>
          <w:rFonts w:ascii="David" w:hAnsi="David" w:hint="cs"/>
          <w:rtl/>
        </w:rPr>
        <w:t xml:space="preserve"> סרן זהר שרגל; סרן תכלת מרדכי פייגנסון</w:t>
      </w:r>
      <w:r w:rsidRPr="00FD2DDA">
        <w:rPr>
          <w:rFonts w:ascii="David" w:hAnsi="David" w:hint="cs"/>
          <w:rtl/>
        </w:rPr>
        <w:t>)</w:t>
      </w:r>
    </w:p>
    <w:p w14:paraId="430AB1E2" w14:textId="77777777" w:rsidR="00445365" w:rsidRPr="00FD2DDA" w:rsidRDefault="00445365" w:rsidP="00445365">
      <w:pPr>
        <w:jc w:val="center"/>
        <w:rPr>
          <w:rFonts w:ascii="David" w:hAnsi="David"/>
          <w:rtl/>
        </w:rPr>
      </w:pPr>
    </w:p>
    <w:p w14:paraId="4A4DFDF0" w14:textId="77777777" w:rsidR="00445365" w:rsidRPr="00FD2DDA" w:rsidRDefault="00445365" w:rsidP="00445365">
      <w:pPr>
        <w:spacing w:after="120"/>
        <w:jc w:val="center"/>
        <w:rPr>
          <w:rFonts w:ascii="David" w:hAnsi="David"/>
          <w:rtl/>
        </w:rPr>
      </w:pPr>
    </w:p>
    <w:p w14:paraId="07557485" w14:textId="77777777" w:rsidR="00445365" w:rsidRPr="00FD2DDA" w:rsidRDefault="00445365" w:rsidP="00445365">
      <w:pPr>
        <w:spacing w:after="360"/>
        <w:rPr>
          <w:rFonts w:ascii="David" w:hAnsi="David"/>
          <w:b/>
          <w:bCs/>
          <w:u w:val="single"/>
          <w:rtl/>
        </w:rPr>
      </w:pPr>
    </w:p>
    <w:p w14:paraId="7463BB99" w14:textId="17A4683E" w:rsidR="00445365" w:rsidRDefault="00445365" w:rsidP="00445365">
      <w:pPr>
        <w:spacing w:after="360"/>
        <w:rPr>
          <w:rFonts w:ascii="David" w:hAnsi="David"/>
          <w:rtl/>
        </w:rPr>
      </w:pPr>
      <w:r w:rsidRPr="00FD2DDA">
        <w:rPr>
          <w:rFonts w:ascii="David" w:hAnsi="David" w:hint="cs"/>
          <w:rtl/>
        </w:rPr>
        <w:t>ערעור</w:t>
      </w:r>
      <w:r w:rsidR="00B277E8">
        <w:rPr>
          <w:rFonts w:ascii="David" w:hAnsi="David" w:hint="cs"/>
          <w:rtl/>
        </w:rPr>
        <w:t>ים</w:t>
      </w:r>
      <w:r w:rsidRPr="00FD2DDA">
        <w:rPr>
          <w:rFonts w:ascii="David" w:hAnsi="David" w:hint="cs"/>
          <w:rtl/>
        </w:rPr>
        <w:t xml:space="preserve"> על </w:t>
      </w:r>
      <w:r>
        <w:rPr>
          <w:rFonts w:ascii="David" w:hAnsi="David" w:hint="cs"/>
          <w:rtl/>
        </w:rPr>
        <w:t>פסק דין</w:t>
      </w:r>
      <w:r w:rsidRPr="00FD2DDA">
        <w:rPr>
          <w:rFonts w:ascii="David" w:hAnsi="David" w:hint="cs"/>
          <w:rtl/>
        </w:rPr>
        <w:t xml:space="preserve"> של בית הדין הצבאי המחוזי במחוז שיפוטי </w:t>
      </w:r>
      <w:r>
        <w:rPr>
          <w:rFonts w:ascii="David" w:hAnsi="David" w:hint="cs"/>
          <w:rtl/>
        </w:rPr>
        <w:t>המרכז</w:t>
      </w:r>
      <w:r w:rsidRPr="00FD2DDA">
        <w:rPr>
          <w:rFonts w:ascii="David" w:hAnsi="David" w:hint="cs"/>
          <w:rtl/>
        </w:rPr>
        <w:t xml:space="preserve"> שניתן בתיק </w:t>
      </w:r>
      <w:r>
        <w:rPr>
          <w:rFonts w:ascii="David" w:hAnsi="David" w:hint="cs"/>
          <w:rtl/>
        </w:rPr>
        <w:t xml:space="preserve">מרכז </w:t>
      </w:r>
      <w:r w:rsidRPr="00FE7B6F">
        <w:rPr>
          <w:rFonts w:ascii="David" w:hAnsi="David" w:hint="cs"/>
          <w:rtl/>
        </w:rPr>
        <w:t xml:space="preserve">(מחוזי) </w:t>
      </w:r>
      <w:r>
        <w:rPr>
          <w:rFonts w:ascii="David" w:hAnsi="David" w:hint="cs"/>
          <w:rtl/>
        </w:rPr>
        <w:t xml:space="preserve">102/24 </w:t>
      </w:r>
      <w:r w:rsidRPr="00FE7B6F">
        <w:rPr>
          <w:rFonts w:ascii="David" w:hAnsi="David" w:hint="cs"/>
          <w:rtl/>
        </w:rPr>
        <w:t xml:space="preserve">(סא"ל </w:t>
      </w:r>
      <w:r>
        <w:rPr>
          <w:rFonts w:ascii="David" w:hAnsi="David" w:hint="cs"/>
          <w:rtl/>
        </w:rPr>
        <w:t>נעמ</w:t>
      </w:r>
      <w:r w:rsidR="00747FDF">
        <w:rPr>
          <w:rFonts w:ascii="David" w:hAnsi="David" w:hint="cs"/>
          <w:rtl/>
        </w:rPr>
        <w:t>א</w:t>
      </w:r>
      <w:r>
        <w:rPr>
          <w:rFonts w:ascii="David" w:hAnsi="David" w:hint="cs"/>
          <w:rtl/>
        </w:rPr>
        <w:t xml:space="preserve">ן ח'טיב </w:t>
      </w:r>
      <w:r>
        <w:rPr>
          <w:rFonts w:ascii="David" w:hAnsi="David"/>
          <w:rtl/>
        </w:rPr>
        <w:t>–</w:t>
      </w:r>
      <w:r>
        <w:rPr>
          <w:rFonts w:ascii="David" w:hAnsi="David" w:hint="cs"/>
          <w:rtl/>
        </w:rPr>
        <w:t xml:space="preserve"> אב"ד; סרן שקד בסיס </w:t>
      </w:r>
      <w:r>
        <w:rPr>
          <w:rFonts w:ascii="David" w:hAnsi="David"/>
          <w:rtl/>
        </w:rPr>
        <w:t>–</w:t>
      </w:r>
      <w:r>
        <w:rPr>
          <w:rFonts w:ascii="David" w:hAnsi="David" w:hint="cs"/>
          <w:rtl/>
        </w:rPr>
        <w:t xml:space="preserve"> שופטת; סרן אריאל כהן - שופט</w:t>
      </w:r>
      <w:r w:rsidRPr="00FE7B6F">
        <w:rPr>
          <w:rFonts w:ascii="David" w:hAnsi="David" w:hint="cs"/>
          <w:rtl/>
        </w:rPr>
        <w:t xml:space="preserve">) ביום </w:t>
      </w:r>
      <w:r w:rsidR="00747FDF">
        <w:rPr>
          <w:rFonts w:ascii="David" w:hAnsi="David" w:hint="cs"/>
          <w:rtl/>
        </w:rPr>
        <w:t>3.12</w:t>
      </w:r>
      <w:r>
        <w:rPr>
          <w:rFonts w:ascii="David" w:hAnsi="David" w:hint="cs"/>
          <w:rtl/>
        </w:rPr>
        <w:t>.2024</w:t>
      </w:r>
      <w:r w:rsidRPr="00FE7B6F">
        <w:rPr>
          <w:rFonts w:ascii="David" w:hAnsi="David" w:hint="cs"/>
          <w:rtl/>
        </w:rPr>
        <w:t xml:space="preserve">. </w:t>
      </w:r>
      <w:r>
        <w:rPr>
          <w:rFonts w:ascii="David" w:hAnsi="David" w:hint="cs"/>
          <w:rtl/>
        </w:rPr>
        <w:t>ה</w:t>
      </w:r>
      <w:r w:rsidRPr="00FE7B6F">
        <w:rPr>
          <w:rFonts w:ascii="David" w:hAnsi="David" w:hint="cs"/>
          <w:rtl/>
        </w:rPr>
        <w:t>ערעור</w:t>
      </w:r>
      <w:r>
        <w:rPr>
          <w:rFonts w:ascii="David" w:hAnsi="David" w:hint="cs"/>
          <w:rtl/>
        </w:rPr>
        <w:t>ים</w:t>
      </w:r>
      <w:r w:rsidRPr="00FE7B6F">
        <w:rPr>
          <w:rFonts w:ascii="David" w:hAnsi="David" w:hint="cs"/>
          <w:rtl/>
        </w:rPr>
        <w:t xml:space="preserve"> </w:t>
      </w:r>
      <w:bookmarkEnd w:id="0"/>
      <w:r>
        <w:rPr>
          <w:rFonts w:ascii="David" w:hAnsi="David" w:hint="cs"/>
          <w:rtl/>
        </w:rPr>
        <w:t>נדח</w:t>
      </w:r>
      <w:r w:rsidR="00747FDF">
        <w:rPr>
          <w:rFonts w:ascii="David" w:hAnsi="David" w:hint="cs"/>
          <w:rtl/>
        </w:rPr>
        <w:t>ו</w:t>
      </w:r>
      <w:r>
        <w:rPr>
          <w:rFonts w:ascii="David" w:hAnsi="David" w:hint="cs"/>
          <w:rtl/>
        </w:rPr>
        <w:t>.</w:t>
      </w:r>
    </w:p>
    <w:bookmarkEnd w:id="1"/>
    <w:p w14:paraId="7A8F917A" w14:textId="04934ABC" w:rsidR="00445365" w:rsidRDefault="00551CC0" w:rsidP="0090201D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lastRenderedPageBreak/>
        <w:t xml:space="preserve"> </w:t>
      </w:r>
      <w:r w:rsidR="00B15129">
        <w:rPr>
          <w:rFonts w:hint="cs"/>
          <w:b/>
          <w:bCs/>
          <w:u w:val="single"/>
          <w:rtl/>
        </w:rPr>
        <w:t xml:space="preserve">    </w:t>
      </w:r>
      <w:r w:rsidR="00F40151">
        <w:rPr>
          <w:rFonts w:hint="cs"/>
          <w:b/>
          <w:bCs/>
          <w:u w:val="single"/>
          <w:rtl/>
        </w:rPr>
        <w:t xml:space="preserve">    </w:t>
      </w:r>
      <w:r w:rsidR="0087302C">
        <w:rPr>
          <w:rFonts w:hint="cs"/>
          <w:b/>
          <w:bCs/>
          <w:u w:val="single"/>
          <w:rtl/>
        </w:rPr>
        <w:t xml:space="preserve">    </w:t>
      </w:r>
    </w:p>
    <w:p w14:paraId="1AF07C18" w14:textId="2F2A085D" w:rsidR="005E2612" w:rsidRDefault="00551CC0" w:rsidP="00773993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פ</w:t>
      </w:r>
      <w:r w:rsidR="00445365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ס</w:t>
      </w:r>
      <w:r w:rsidR="00445365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ק</w:t>
      </w:r>
      <w:r w:rsidR="00445365">
        <w:rPr>
          <w:rFonts w:hint="cs"/>
          <w:b/>
          <w:bCs/>
          <w:u w:val="single"/>
          <w:rtl/>
        </w:rPr>
        <w:t xml:space="preserve"> </w:t>
      </w:r>
      <w:r w:rsidR="00445365"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ד</w:t>
      </w:r>
      <w:r w:rsidR="00445365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י</w:t>
      </w:r>
      <w:r w:rsidR="00445365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ן</w:t>
      </w:r>
    </w:p>
    <w:p w14:paraId="16D55965" w14:textId="77777777" w:rsidR="00BC2635" w:rsidRPr="00083431" w:rsidRDefault="00551CC0" w:rsidP="000C010D">
      <w:pPr>
        <w:rPr>
          <w:b/>
          <w:bCs/>
          <w:sz w:val="6"/>
          <w:szCs w:val="6"/>
          <w:u w:val="single"/>
          <w:rtl/>
        </w:rPr>
      </w:pPr>
      <w:r>
        <w:rPr>
          <w:rFonts w:hint="cs"/>
          <w:b/>
          <w:bCs/>
          <w:rtl/>
        </w:rPr>
        <w:t xml:space="preserve">      </w:t>
      </w:r>
    </w:p>
    <w:p w14:paraId="11D345C5" w14:textId="77777777" w:rsidR="004B0EC0" w:rsidRDefault="00551CC0" w:rsidP="00445365">
      <w:pPr>
        <w:numPr>
          <w:ilvl w:val="0"/>
          <w:numId w:val="20"/>
        </w:numPr>
      </w:pPr>
      <w:r>
        <w:rPr>
          <w:rFonts w:hint="cs"/>
          <w:rtl/>
        </w:rPr>
        <w:t xml:space="preserve">המערער, </w:t>
      </w:r>
      <w:r w:rsidR="003E1ADC">
        <w:rPr>
          <w:rFonts w:hint="cs"/>
          <w:rtl/>
        </w:rPr>
        <w:t>טור' פהים עיסמי</w:t>
      </w:r>
      <w:r>
        <w:rPr>
          <w:rFonts w:hint="cs"/>
          <w:rtl/>
        </w:rPr>
        <w:t>, הורשע</w:t>
      </w:r>
      <w:r w:rsidR="006B34AC">
        <w:rPr>
          <w:rFonts w:hint="cs"/>
          <w:rtl/>
        </w:rPr>
        <w:t>,</w:t>
      </w:r>
      <w:r>
        <w:rPr>
          <w:rFonts w:hint="cs"/>
          <w:rtl/>
        </w:rPr>
        <w:t xml:space="preserve"> על פי הודאתו</w:t>
      </w:r>
      <w:r w:rsidR="006B34AC">
        <w:rPr>
          <w:rFonts w:hint="cs"/>
          <w:rtl/>
        </w:rPr>
        <w:t>,</w:t>
      </w:r>
      <w:r>
        <w:rPr>
          <w:rFonts w:hint="cs"/>
          <w:rtl/>
        </w:rPr>
        <w:t xml:space="preserve"> בעביר</w:t>
      </w:r>
      <w:r w:rsidR="003E1ADC">
        <w:rPr>
          <w:rFonts w:hint="cs"/>
          <w:rtl/>
        </w:rPr>
        <w:t xml:space="preserve">ה של הוצאת נשק מרשות הצבא, לפי סעיף 78 לחוק השיפוט הצבאי, תשט"ו </w:t>
      </w:r>
      <w:r w:rsidR="00C251F4">
        <w:rPr>
          <w:rFonts w:hint="cs"/>
          <w:rtl/>
        </w:rPr>
        <w:t>-</w:t>
      </w:r>
      <w:r w:rsidR="003E1ADC">
        <w:rPr>
          <w:rFonts w:hint="cs"/>
          <w:rtl/>
        </w:rPr>
        <w:t xml:space="preserve"> 1955. </w:t>
      </w:r>
      <w:r w:rsidR="00563E50">
        <w:rPr>
          <w:rFonts w:hint="cs"/>
          <w:rtl/>
        </w:rPr>
        <w:t>בגין הרשעתו, הושת</w:t>
      </w:r>
      <w:r w:rsidR="00EB5AC6">
        <w:rPr>
          <w:rFonts w:hint="cs"/>
          <w:rtl/>
        </w:rPr>
        <w:t>ו</w:t>
      </w:r>
      <w:r w:rsidR="00563E50">
        <w:rPr>
          <w:rFonts w:hint="cs"/>
          <w:rtl/>
        </w:rPr>
        <w:t xml:space="preserve"> עליו </w:t>
      </w:r>
      <w:r w:rsidR="003E1ADC">
        <w:rPr>
          <w:rFonts w:hint="cs"/>
          <w:rtl/>
        </w:rPr>
        <w:t xml:space="preserve"> שש שנות </w:t>
      </w:r>
      <w:r>
        <w:rPr>
          <w:rFonts w:hint="cs"/>
          <w:rtl/>
        </w:rPr>
        <w:t>מאסר בפועל</w:t>
      </w:r>
      <w:r w:rsidR="00BB05F6">
        <w:rPr>
          <w:rFonts w:hint="cs"/>
          <w:rtl/>
        </w:rPr>
        <w:t>,</w:t>
      </w:r>
      <w:r>
        <w:rPr>
          <w:rFonts w:hint="cs"/>
          <w:rtl/>
        </w:rPr>
        <w:t xml:space="preserve"> לצד </w:t>
      </w:r>
      <w:r w:rsidR="00C251F4">
        <w:rPr>
          <w:rFonts w:hint="cs"/>
          <w:rtl/>
        </w:rPr>
        <w:t xml:space="preserve">עונשי </w:t>
      </w:r>
      <w:r>
        <w:rPr>
          <w:rFonts w:hint="cs"/>
          <w:rtl/>
        </w:rPr>
        <w:t>מאסר מותנ</w:t>
      </w:r>
      <w:r w:rsidR="00C251F4">
        <w:rPr>
          <w:rFonts w:hint="cs"/>
          <w:rtl/>
        </w:rPr>
        <w:t>ים</w:t>
      </w:r>
      <w:r w:rsidR="00BB58F5">
        <w:rPr>
          <w:rFonts w:hint="cs"/>
          <w:rtl/>
        </w:rPr>
        <w:t xml:space="preserve"> </w:t>
      </w:r>
      <w:r w:rsidR="003E1ADC">
        <w:rPr>
          <w:rFonts w:hint="cs"/>
          <w:rtl/>
        </w:rPr>
        <w:t>ו</w:t>
      </w:r>
      <w:r w:rsidR="00BB58F5">
        <w:rPr>
          <w:rFonts w:hint="cs"/>
          <w:rtl/>
        </w:rPr>
        <w:t xml:space="preserve">קנס בסך </w:t>
      </w:r>
      <w:r w:rsidR="001C7E7D">
        <w:rPr>
          <w:rFonts w:hint="cs"/>
          <w:rtl/>
        </w:rPr>
        <w:t>2,500 ש"ח</w:t>
      </w:r>
      <w:r w:rsidR="003E1ADC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71285461" w14:textId="77777777" w:rsidR="00977FB4" w:rsidRPr="006B34AC" w:rsidRDefault="00551CC0" w:rsidP="00445365">
      <w:pPr>
        <w:numPr>
          <w:ilvl w:val="0"/>
          <w:numId w:val="20"/>
        </w:numPr>
        <w:rPr>
          <w:b/>
          <w:bCs/>
          <w:u w:val="single"/>
        </w:rPr>
      </w:pPr>
      <w:r>
        <w:rPr>
          <w:rFonts w:hint="cs"/>
          <w:rtl/>
        </w:rPr>
        <w:t xml:space="preserve">שני הצדדים לא השלימו עם פסק </w:t>
      </w:r>
      <w:r w:rsidR="00563E50">
        <w:rPr>
          <w:rFonts w:hint="cs"/>
          <w:rtl/>
        </w:rPr>
        <w:t>ה</w:t>
      </w:r>
      <w:r>
        <w:rPr>
          <w:rFonts w:hint="cs"/>
          <w:rtl/>
        </w:rPr>
        <w:t>די</w:t>
      </w:r>
      <w:r w:rsidR="00563E50">
        <w:rPr>
          <w:rFonts w:hint="cs"/>
          <w:rtl/>
        </w:rPr>
        <w:t>ן</w:t>
      </w:r>
      <w:r>
        <w:rPr>
          <w:rFonts w:hint="cs"/>
          <w:rtl/>
        </w:rPr>
        <w:t xml:space="preserve">. ההגנה עותרת להקל בעונש המאסר </w:t>
      </w:r>
      <w:r w:rsidR="00EB5AC6">
        <w:rPr>
          <w:rFonts w:hint="cs"/>
          <w:rtl/>
        </w:rPr>
        <w:t xml:space="preserve">בפועל </w:t>
      </w:r>
      <w:r>
        <w:rPr>
          <w:rFonts w:hint="cs"/>
          <w:rtl/>
        </w:rPr>
        <w:t>ש</w:t>
      </w:r>
      <w:r w:rsidR="00D74BD8">
        <w:rPr>
          <w:rFonts w:hint="cs"/>
          <w:rtl/>
        </w:rPr>
        <w:t xml:space="preserve">הוטל </w:t>
      </w:r>
      <w:r>
        <w:rPr>
          <w:rFonts w:hint="cs"/>
          <w:rtl/>
        </w:rPr>
        <w:t>על המערער</w:t>
      </w:r>
      <w:r w:rsidR="006B34AC">
        <w:rPr>
          <w:rFonts w:hint="cs"/>
          <w:rtl/>
        </w:rPr>
        <w:t>, ו</w:t>
      </w:r>
      <w:r w:rsidR="009223A9">
        <w:rPr>
          <w:rFonts w:hint="cs"/>
          <w:rtl/>
        </w:rPr>
        <w:t xml:space="preserve">אילו </w:t>
      </w:r>
      <w:r w:rsidR="006B34AC">
        <w:rPr>
          <w:rFonts w:hint="cs"/>
          <w:rtl/>
        </w:rPr>
        <w:t xml:space="preserve">התביעה עותרת להחמיר בו. </w:t>
      </w:r>
    </w:p>
    <w:p w14:paraId="333A07D2" w14:textId="77777777" w:rsidR="006B34AC" w:rsidRPr="006B34AC" w:rsidRDefault="006B34AC" w:rsidP="00445365">
      <w:pPr>
        <w:rPr>
          <w:b/>
          <w:bCs/>
          <w:u w:val="single"/>
          <w:rtl/>
        </w:rPr>
      </w:pPr>
    </w:p>
    <w:p w14:paraId="544AE36C" w14:textId="7646BBAC" w:rsidR="00893A01" w:rsidRDefault="00DF3750" w:rsidP="00445365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פסק הדין של בית הדין קמא</w:t>
      </w:r>
    </w:p>
    <w:p w14:paraId="580381CC" w14:textId="77777777" w:rsidR="004B0EC0" w:rsidRPr="00083431" w:rsidRDefault="004B0EC0" w:rsidP="00445365">
      <w:pPr>
        <w:rPr>
          <w:b/>
          <w:bCs/>
          <w:sz w:val="6"/>
          <w:szCs w:val="6"/>
          <w:u w:val="single"/>
          <w:rtl/>
        </w:rPr>
      </w:pPr>
    </w:p>
    <w:p w14:paraId="1997479A" w14:textId="77777777" w:rsidR="004C46A0" w:rsidRDefault="00551CC0" w:rsidP="00445365">
      <w:pPr>
        <w:numPr>
          <w:ilvl w:val="0"/>
          <w:numId w:val="20"/>
        </w:numPr>
        <w:rPr>
          <w:rtl/>
        </w:rPr>
      </w:pPr>
      <w:r>
        <w:rPr>
          <w:rFonts w:hint="cs"/>
          <w:rtl/>
        </w:rPr>
        <w:t>בפ</w:t>
      </w:r>
      <w:r w:rsidR="0029561A">
        <w:rPr>
          <w:rFonts w:hint="cs"/>
          <w:rtl/>
        </w:rPr>
        <w:t xml:space="preserve">ני בית הדין קמא הודה המערער בכתב אישום מתוקן, </w:t>
      </w:r>
      <w:r w:rsidR="009223A9">
        <w:rPr>
          <w:rFonts w:hint="cs"/>
          <w:rtl/>
        </w:rPr>
        <w:t>ש</w:t>
      </w:r>
      <w:r w:rsidR="00117236">
        <w:rPr>
          <w:rFonts w:hint="cs"/>
          <w:rtl/>
        </w:rPr>
        <w:t xml:space="preserve">ממנו עולה, כי </w:t>
      </w:r>
      <w:r w:rsidR="00AD7BC1">
        <w:rPr>
          <w:rFonts w:hint="cs"/>
          <w:rtl/>
        </w:rPr>
        <w:t>בתפקידו</w:t>
      </w:r>
      <w:r w:rsidR="007D6034">
        <w:rPr>
          <w:rFonts w:hint="cs"/>
          <w:rtl/>
        </w:rPr>
        <w:t xml:space="preserve"> כמגן מתקנים בבסיס אימונים פיקודי בדרום הארץ, </w:t>
      </w:r>
      <w:r w:rsidR="00CE7345">
        <w:rPr>
          <w:rFonts w:hint="cs"/>
          <w:rtl/>
        </w:rPr>
        <w:t xml:space="preserve">נשא כלי נשק ביחידה בעת תורנויות שמירה בלבד. </w:t>
      </w:r>
      <w:r w:rsidR="006F6AE3">
        <w:rPr>
          <w:rFonts w:hint="cs"/>
          <w:rtl/>
        </w:rPr>
        <w:t>ביום 14 באפריל 2024, לקראת תורנו</w:t>
      </w:r>
      <w:r w:rsidR="00505EA6">
        <w:rPr>
          <w:rFonts w:hint="cs"/>
          <w:rtl/>
        </w:rPr>
        <w:t>ת</w:t>
      </w:r>
      <w:r w:rsidR="006F6AE3">
        <w:rPr>
          <w:rFonts w:hint="cs"/>
          <w:rtl/>
        </w:rPr>
        <w:t xml:space="preserve"> שמירה </w:t>
      </w:r>
      <w:r w:rsidR="00505EA6">
        <w:rPr>
          <w:rFonts w:hint="cs"/>
          <w:rtl/>
        </w:rPr>
        <w:t xml:space="preserve">שעמדה להתחיל בשעה </w:t>
      </w:r>
      <w:r w:rsidR="009223A9">
        <w:rPr>
          <w:rFonts w:hint="cs"/>
          <w:rtl/>
        </w:rPr>
        <w:t>0</w:t>
      </w:r>
      <w:r w:rsidR="00505EA6">
        <w:rPr>
          <w:rFonts w:hint="cs"/>
          <w:rtl/>
        </w:rPr>
        <w:t xml:space="preserve">2:00, </w:t>
      </w:r>
      <w:r w:rsidR="006F6AE3">
        <w:rPr>
          <w:rFonts w:hint="cs"/>
          <w:rtl/>
        </w:rPr>
        <w:t xml:space="preserve">נשא עמו המערער חמש מחסניות מלאות בכדורי 5.56 מ"מ, </w:t>
      </w:r>
      <w:r w:rsidR="009F3AA0">
        <w:rPr>
          <w:rFonts w:hint="cs"/>
          <w:rtl/>
        </w:rPr>
        <w:t xml:space="preserve">לשימוש בכלי נשק מסוג </w:t>
      </w:r>
      <w:r w:rsidR="00505EA6">
        <w:rPr>
          <w:rFonts w:hint="cs"/>
          <w:rtl/>
        </w:rPr>
        <w:t>16-</w:t>
      </w:r>
      <w:r w:rsidR="00505EA6">
        <w:t>M</w:t>
      </w:r>
      <w:r w:rsidR="009F3AA0">
        <w:rPr>
          <w:rFonts w:hint="cs"/>
          <w:rtl/>
        </w:rPr>
        <w:t xml:space="preserve">, שבכל אחת מהן 30 כדורים. </w:t>
      </w:r>
      <w:r w:rsidR="00505EA6">
        <w:rPr>
          <w:rFonts w:hint="cs"/>
          <w:rtl/>
        </w:rPr>
        <w:t xml:space="preserve">עובר לתחילת התורנות נכנס המערער </w:t>
      </w:r>
      <w:r w:rsidR="009F3AA0">
        <w:rPr>
          <w:rFonts w:hint="cs"/>
          <w:rtl/>
        </w:rPr>
        <w:t>לחדרו של אחד החייל</w:t>
      </w:r>
      <w:r w:rsidR="0011380E">
        <w:rPr>
          <w:rFonts w:hint="cs"/>
          <w:rtl/>
        </w:rPr>
        <w:t xml:space="preserve">ים ביחידה, סמל עמנואל, בשתי הזדמנויות שונות, ובירר עמו מתי הוא </w:t>
      </w:r>
      <w:r w:rsidR="009223A9">
        <w:rPr>
          <w:rFonts w:hint="cs"/>
          <w:rtl/>
        </w:rPr>
        <w:t xml:space="preserve">מתכנן </w:t>
      </w:r>
      <w:r w:rsidR="0011380E">
        <w:rPr>
          <w:rFonts w:hint="cs"/>
          <w:rtl/>
        </w:rPr>
        <w:t>להתעורר ל</w:t>
      </w:r>
      <w:r w:rsidR="009223A9">
        <w:rPr>
          <w:rFonts w:hint="cs"/>
          <w:rtl/>
        </w:rPr>
        <w:t xml:space="preserve">קראת </w:t>
      </w:r>
      <w:r w:rsidR="0011380E">
        <w:rPr>
          <w:rFonts w:hint="cs"/>
          <w:rtl/>
        </w:rPr>
        <w:t xml:space="preserve">תורנות השמירה שלו. בסמוך לשעה 8:00 נכנס המערער </w:t>
      </w:r>
      <w:r w:rsidR="009223A9">
        <w:rPr>
          <w:rFonts w:hint="cs"/>
          <w:rtl/>
        </w:rPr>
        <w:t xml:space="preserve">שוב </w:t>
      </w:r>
      <w:r w:rsidR="0011380E">
        <w:rPr>
          <w:rFonts w:hint="cs"/>
          <w:rtl/>
        </w:rPr>
        <w:t>לחדרו של סמל עמנואל</w:t>
      </w:r>
      <w:r w:rsidR="002F57A7">
        <w:rPr>
          <w:rFonts w:hint="cs"/>
          <w:rtl/>
        </w:rPr>
        <w:t>,</w:t>
      </w:r>
      <w:r w:rsidR="008D71FC">
        <w:rPr>
          <w:rFonts w:hint="cs"/>
          <w:rtl/>
        </w:rPr>
        <w:t xml:space="preserve"> נטל את הנשק שהיה בחזקתו של האחרון, הכניס</w:t>
      </w:r>
      <w:r w:rsidR="009223A9">
        <w:rPr>
          <w:rFonts w:hint="cs"/>
          <w:rtl/>
        </w:rPr>
        <w:t>ו</w:t>
      </w:r>
      <w:r w:rsidR="008D71FC">
        <w:rPr>
          <w:rFonts w:hint="cs"/>
          <w:rtl/>
        </w:rPr>
        <w:t xml:space="preserve"> לתיק שהכין מבעוד מועד מחוץ לחדר המגורים ביחידה ובו הניח גם ארבע מהמחסניות </w:t>
      </w:r>
      <w:r w:rsidR="009223A9">
        <w:rPr>
          <w:rFonts w:hint="cs"/>
          <w:rtl/>
        </w:rPr>
        <w:t>ש</w:t>
      </w:r>
      <w:r w:rsidR="008D71FC">
        <w:rPr>
          <w:rFonts w:hint="cs"/>
          <w:rtl/>
        </w:rPr>
        <w:t xml:space="preserve">בהן 110 כדורים. </w:t>
      </w:r>
      <w:r w:rsidR="002D3DCA">
        <w:rPr>
          <w:rFonts w:hint="cs"/>
          <w:rtl/>
        </w:rPr>
        <w:t>מטרתו בעת הוצאת הנשק והמחסניות ה</w:t>
      </w:r>
      <w:r w:rsidR="002F57A7">
        <w:rPr>
          <w:rFonts w:hint="cs"/>
          <w:rtl/>
        </w:rPr>
        <w:t>י</w:t>
      </w:r>
      <w:r w:rsidR="002D3DCA">
        <w:rPr>
          <w:rFonts w:hint="cs"/>
          <w:rtl/>
        </w:rPr>
        <w:t xml:space="preserve">יתה למכור אותם לאחר. </w:t>
      </w:r>
    </w:p>
    <w:p w14:paraId="5BA2A647" w14:textId="77777777" w:rsidR="00C03294" w:rsidRDefault="00551CC0" w:rsidP="00445365">
      <w:pPr>
        <w:rPr>
          <w:rtl/>
        </w:rPr>
      </w:pPr>
      <w:r>
        <w:rPr>
          <w:rFonts w:hint="cs"/>
          <w:rtl/>
        </w:rPr>
        <w:t xml:space="preserve">לאחר מכן יצא המערער מהיחידה, צעד </w:t>
      </w:r>
      <w:r w:rsidR="009223A9">
        <w:rPr>
          <w:rFonts w:hint="cs"/>
          <w:rtl/>
        </w:rPr>
        <w:t xml:space="preserve">לאורך </w:t>
      </w:r>
      <w:r>
        <w:rPr>
          <w:rFonts w:hint="cs"/>
          <w:rtl/>
        </w:rPr>
        <w:t>כשלושה ק"מ ועלה לרכבו של נגד מהיחידה, אשר הסיע אותו לתחנת הרכבת בקרית גת. משם המשיך המערער בנסיעה ב</w:t>
      </w:r>
      <w:r w:rsidR="00AB3B08">
        <w:rPr>
          <w:rFonts w:hint="cs"/>
          <w:rtl/>
        </w:rPr>
        <w:t>תחבורה ציבורית</w:t>
      </w:r>
      <w:r>
        <w:rPr>
          <w:rFonts w:hint="cs"/>
          <w:rtl/>
        </w:rPr>
        <w:t xml:space="preserve"> לכיוון התחנה המרכזית בתל אביב. </w:t>
      </w:r>
    </w:p>
    <w:p w14:paraId="09D1C8A3" w14:textId="77777777" w:rsidR="00C03294" w:rsidRDefault="00551CC0" w:rsidP="00445365">
      <w:pPr>
        <w:rPr>
          <w:rtl/>
        </w:rPr>
      </w:pPr>
      <w:r>
        <w:rPr>
          <w:rFonts w:hint="cs"/>
          <w:rtl/>
        </w:rPr>
        <w:t xml:space="preserve">בינתיים ביחידה, </w:t>
      </w:r>
      <w:r w:rsidR="009223A9">
        <w:rPr>
          <w:rFonts w:hint="cs"/>
          <w:rtl/>
        </w:rPr>
        <w:t>לאחר ש</w:t>
      </w:r>
      <w:r>
        <w:rPr>
          <w:rFonts w:hint="cs"/>
          <w:rtl/>
        </w:rPr>
        <w:t xml:space="preserve">סמל עמנואל </w:t>
      </w:r>
      <w:r w:rsidR="00A8752E">
        <w:rPr>
          <w:rFonts w:hint="cs"/>
          <w:rtl/>
        </w:rPr>
        <w:t xml:space="preserve">התעורר, גילה </w:t>
      </w:r>
      <w:r w:rsidR="009223A9">
        <w:rPr>
          <w:rFonts w:hint="cs"/>
          <w:rtl/>
        </w:rPr>
        <w:t>שנשקו נעלם</w:t>
      </w:r>
      <w:r w:rsidR="00A8752E">
        <w:rPr>
          <w:rFonts w:hint="cs"/>
          <w:rtl/>
        </w:rPr>
        <w:t xml:space="preserve"> ודיווח על כך למפקדיו</w:t>
      </w:r>
      <w:r w:rsidR="009223A9">
        <w:rPr>
          <w:rFonts w:hint="cs"/>
          <w:rtl/>
        </w:rPr>
        <w:t xml:space="preserve">, החלו </w:t>
      </w:r>
      <w:r>
        <w:rPr>
          <w:rFonts w:hint="cs"/>
          <w:rtl/>
        </w:rPr>
        <w:t xml:space="preserve">המפקדים </w:t>
      </w:r>
      <w:r w:rsidR="009223A9">
        <w:rPr>
          <w:rFonts w:hint="cs"/>
          <w:rtl/>
        </w:rPr>
        <w:t>לחפש אחריו ו</w:t>
      </w:r>
      <w:r w:rsidR="00AB3B08">
        <w:rPr>
          <w:rFonts w:hint="cs"/>
          <w:rtl/>
        </w:rPr>
        <w:t xml:space="preserve">הורו </w:t>
      </w:r>
      <w:r>
        <w:rPr>
          <w:rFonts w:hint="cs"/>
          <w:rtl/>
        </w:rPr>
        <w:t>לכל החיילים שיצאו מהיחידה לשוב אליה. גם מפקדו של המערער, רס"ן יהונתן, התקשר אליו ו</w:t>
      </w:r>
      <w:r w:rsidR="009223A9">
        <w:rPr>
          <w:rFonts w:hint="cs"/>
          <w:rtl/>
        </w:rPr>
        <w:t xml:space="preserve">הורה לו </w:t>
      </w:r>
      <w:r>
        <w:rPr>
          <w:rFonts w:hint="cs"/>
          <w:rtl/>
        </w:rPr>
        <w:t xml:space="preserve">לשוב </w:t>
      </w:r>
      <w:r w:rsidR="00ED2A86">
        <w:rPr>
          <w:rFonts w:hint="cs"/>
          <w:rtl/>
        </w:rPr>
        <w:t xml:space="preserve">ליחידה. </w:t>
      </w:r>
      <w:r w:rsidR="00922C6F">
        <w:rPr>
          <w:rFonts w:hint="cs"/>
          <w:rtl/>
        </w:rPr>
        <w:t xml:space="preserve">לאור האמור, ובשל החשש כי מפקדיו יגלו את דבר </w:t>
      </w:r>
      <w:r w:rsidR="000527B3">
        <w:rPr>
          <w:rFonts w:hint="cs"/>
          <w:rtl/>
        </w:rPr>
        <w:t>נ</w:t>
      </w:r>
      <w:r w:rsidR="00922C6F">
        <w:rPr>
          <w:rFonts w:hint="cs"/>
          <w:rtl/>
        </w:rPr>
        <w:t xml:space="preserve">טילת הנשק, ירד המערער מהאוטובוס </w:t>
      </w:r>
      <w:r w:rsidR="00ED2A86">
        <w:rPr>
          <w:rFonts w:hint="cs"/>
          <w:rtl/>
        </w:rPr>
        <w:t xml:space="preserve">בצומת חולון </w:t>
      </w:r>
      <w:r w:rsidR="009223A9">
        <w:rPr>
          <w:rFonts w:hint="cs"/>
          <w:rtl/>
        </w:rPr>
        <w:t xml:space="preserve">כדי </w:t>
      </w:r>
      <w:r w:rsidR="00ED2A86">
        <w:rPr>
          <w:rFonts w:hint="cs"/>
          <w:rtl/>
        </w:rPr>
        <w:t>לשוב ליחידה</w:t>
      </w:r>
      <w:r w:rsidR="00922C6F">
        <w:rPr>
          <w:rFonts w:hint="cs"/>
          <w:rtl/>
        </w:rPr>
        <w:t>.</w:t>
      </w:r>
      <w:r w:rsidR="00ED2A86">
        <w:rPr>
          <w:rFonts w:hint="cs"/>
          <w:rtl/>
        </w:rPr>
        <w:t xml:space="preserve"> </w:t>
      </w:r>
      <w:r w:rsidR="00E3207C">
        <w:rPr>
          <w:rFonts w:hint="cs"/>
          <w:rtl/>
        </w:rPr>
        <w:t xml:space="preserve">בטרם עשה כן, פירק </w:t>
      </w:r>
      <w:r w:rsidR="008D2EEA">
        <w:rPr>
          <w:rFonts w:hint="cs"/>
          <w:rtl/>
        </w:rPr>
        <w:t xml:space="preserve">את הנשק על מנת להחביאו. בין השאר, </w:t>
      </w:r>
      <w:r w:rsidR="00703BCA">
        <w:rPr>
          <w:rFonts w:hint="cs"/>
          <w:rtl/>
        </w:rPr>
        <w:t xml:space="preserve">הוציא </w:t>
      </w:r>
      <w:r w:rsidR="009223A9">
        <w:rPr>
          <w:rFonts w:hint="cs"/>
          <w:rtl/>
        </w:rPr>
        <w:t xml:space="preserve">המערער </w:t>
      </w:r>
      <w:r w:rsidR="00703BCA">
        <w:rPr>
          <w:rFonts w:hint="cs"/>
          <w:rtl/>
        </w:rPr>
        <w:t xml:space="preserve">את התקן </w:t>
      </w:r>
      <w:r w:rsidR="00E3207C">
        <w:rPr>
          <w:rFonts w:hint="cs"/>
          <w:rtl/>
        </w:rPr>
        <w:t>ה"</w:t>
      </w:r>
      <w:r w:rsidR="00703BCA">
        <w:rPr>
          <w:rFonts w:hint="cs"/>
          <w:rtl/>
        </w:rPr>
        <w:t>מק פורק</w:t>
      </w:r>
      <w:r w:rsidR="00E3207C">
        <w:rPr>
          <w:rFonts w:hint="cs"/>
          <w:rtl/>
        </w:rPr>
        <w:t>"</w:t>
      </w:r>
      <w:r w:rsidR="00703BCA">
        <w:rPr>
          <w:rFonts w:hint="cs"/>
          <w:rtl/>
        </w:rPr>
        <w:t xml:space="preserve">, </w:t>
      </w:r>
      <w:r w:rsidR="007A6BBB">
        <w:rPr>
          <w:rFonts w:hint="cs"/>
          <w:rtl/>
        </w:rPr>
        <w:t>ו</w:t>
      </w:r>
      <w:r w:rsidR="00703BCA">
        <w:rPr>
          <w:rFonts w:hint="cs"/>
          <w:rtl/>
        </w:rPr>
        <w:t>פירק</w:t>
      </w:r>
      <w:r w:rsidR="001252A9">
        <w:rPr>
          <w:rFonts w:hint="cs"/>
          <w:rtl/>
        </w:rPr>
        <w:t xml:space="preserve"> את הנשק</w:t>
      </w:r>
      <w:r w:rsidR="00703BCA">
        <w:rPr>
          <w:rFonts w:hint="cs"/>
          <w:rtl/>
        </w:rPr>
        <w:t xml:space="preserve"> לחלקים שאותם </w:t>
      </w:r>
      <w:r w:rsidR="00C71CAD">
        <w:rPr>
          <w:rFonts w:hint="cs"/>
          <w:rtl/>
        </w:rPr>
        <w:t>"</w:t>
      </w:r>
      <w:r w:rsidR="00703BCA">
        <w:rPr>
          <w:rFonts w:hint="cs"/>
          <w:rtl/>
        </w:rPr>
        <w:t>הסליק</w:t>
      </w:r>
      <w:r w:rsidR="00C71CAD">
        <w:rPr>
          <w:rFonts w:hint="cs"/>
          <w:rtl/>
        </w:rPr>
        <w:t>"</w:t>
      </w:r>
      <w:r w:rsidR="00703BCA">
        <w:rPr>
          <w:rFonts w:hint="cs"/>
          <w:rtl/>
        </w:rPr>
        <w:t xml:space="preserve"> בתוך מגבת </w:t>
      </w:r>
      <w:r w:rsidR="009E47DC">
        <w:rPr>
          <w:rFonts w:hint="cs"/>
          <w:rtl/>
        </w:rPr>
        <w:t xml:space="preserve">והניחם בסמוך לספסל בתחנת האוטובוס. את </w:t>
      </w:r>
      <w:r w:rsidR="00703BCA">
        <w:rPr>
          <w:rFonts w:hint="cs"/>
          <w:rtl/>
        </w:rPr>
        <w:t>המחסניות והכדורים</w:t>
      </w:r>
      <w:r w:rsidR="009E47DC">
        <w:rPr>
          <w:rFonts w:hint="cs"/>
          <w:rtl/>
        </w:rPr>
        <w:t xml:space="preserve"> הכניס</w:t>
      </w:r>
      <w:r w:rsidR="00703BCA">
        <w:rPr>
          <w:rFonts w:hint="cs"/>
          <w:rtl/>
        </w:rPr>
        <w:t xml:space="preserve"> לשמיכה נפרדת</w:t>
      </w:r>
      <w:r w:rsidR="003F25DE">
        <w:rPr>
          <w:rFonts w:hint="cs"/>
          <w:rtl/>
        </w:rPr>
        <w:t xml:space="preserve">, </w:t>
      </w:r>
      <w:r w:rsidR="00E8293B">
        <w:rPr>
          <w:rFonts w:hint="cs"/>
          <w:rtl/>
        </w:rPr>
        <w:t xml:space="preserve">ואותה </w:t>
      </w:r>
      <w:r w:rsidR="00C71CAD">
        <w:rPr>
          <w:rFonts w:hint="cs"/>
          <w:rtl/>
        </w:rPr>
        <w:t>"</w:t>
      </w:r>
      <w:r w:rsidR="00E8293B">
        <w:rPr>
          <w:rFonts w:hint="cs"/>
          <w:rtl/>
        </w:rPr>
        <w:t>הסליק</w:t>
      </w:r>
      <w:r w:rsidR="00C71CAD">
        <w:rPr>
          <w:rFonts w:hint="cs"/>
          <w:rtl/>
        </w:rPr>
        <w:t>"</w:t>
      </w:r>
      <w:r w:rsidR="00E8293B">
        <w:rPr>
          <w:rFonts w:hint="cs"/>
          <w:rtl/>
        </w:rPr>
        <w:t xml:space="preserve"> בתחנת האוטובוס</w:t>
      </w:r>
      <w:r w:rsidR="00E308CF">
        <w:rPr>
          <w:rFonts w:hint="cs"/>
          <w:rtl/>
        </w:rPr>
        <w:t>.</w:t>
      </w:r>
      <w:r w:rsidR="00E8293B">
        <w:rPr>
          <w:rFonts w:hint="cs"/>
          <w:rtl/>
        </w:rPr>
        <w:t xml:space="preserve"> </w:t>
      </w:r>
    </w:p>
    <w:p w14:paraId="500ADCB2" w14:textId="77777777" w:rsidR="00E8293B" w:rsidRDefault="00551CC0" w:rsidP="00445365">
      <w:r>
        <w:rPr>
          <w:rFonts w:hint="cs"/>
          <w:rtl/>
        </w:rPr>
        <w:t xml:space="preserve">בעקבות דיווח </w:t>
      </w:r>
      <w:r w:rsidR="00E308CF">
        <w:rPr>
          <w:rFonts w:hint="cs"/>
          <w:rtl/>
        </w:rPr>
        <w:t>ש</w:t>
      </w:r>
      <w:r w:rsidR="00956BE6">
        <w:rPr>
          <w:rFonts w:hint="cs"/>
          <w:rtl/>
        </w:rPr>
        <w:t>ל</w:t>
      </w:r>
      <w:r w:rsidR="00E308CF">
        <w:rPr>
          <w:rFonts w:hint="cs"/>
          <w:rtl/>
        </w:rPr>
        <w:t xml:space="preserve"> </w:t>
      </w:r>
      <w:r w:rsidR="009223A9">
        <w:rPr>
          <w:rFonts w:hint="cs"/>
          <w:rtl/>
        </w:rPr>
        <w:t>ה</w:t>
      </w:r>
      <w:r w:rsidR="00E308CF">
        <w:rPr>
          <w:rFonts w:hint="cs"/>
          <w:rtl/>
        </w:rPr>
        <w:t>מפקד למשטרת ישראל, הגיעו שוטרים לתחנת האוטובוס, שם עיכבו את המערער, איתרו ותפסו את כלי הנשק, המחסניות והכדורים</w:t>
      </w:r>
      <w:r w:rsidR="00956BE6">
        <w:rPr>
          <w:rFonts w:hint="cs"/>
          <w:rtl/>
        </w:rPr>
        <w:t>, והחז</w:t>
      </w:r>
      <w:r w:rsidR="009223A9">
        <w:rPr>
          <w:rFonts w:hint="cs"/>
          <w:rtl/>
        </w:rPr>
        <w:t>י</w:t>
      </w:r>
      <w:r w:rsidR="00956BE6">
        <w:rPr>
          <w:rFonts w:hint="cs"/>
          <w:rtl/>
        </w:rPr>
        <w:t xml:space="preserve">רו </w:t>
      </w:r>
      <w:r w:rsidR="009223A9">
        <w:rPr>
          <w:rFonts w:hint="cs"/>
          <w:rtl/>
        </w:rPr>
        <w:t xml:space="preserve">אותם </w:t>
      </w:r>
      <w:r w:rsidR="00956BE6">
        <w:rPr>
          <w:rFonts w:hint="cs"/>
          <w:rtl/>
        </w:rPr>
        <w:t>לרשות הצבא</w:t>
      </w:r>
      <w:r w:rsidR="00E308CF">
        <w:rPr>
          <w:rFonts w:hint="cs"/>
          <w:rtl/>
        </w:rPr>
        <w:t xml:space="preserve">. </w:t>
      </w:r>
    </w:p>
    <w:p w14:paraId="4BC17D71" w14:textId="77777777" w:rsidR="00170B3B" w:rsidRDefault="00551CC0" w:rsidP="00445365">
      <w:pPr>
        <w:numPr>
          <w:ilvl w:val="0"/>
          <w:numId w:val="20"/>
        </w:numPr>
      </w:pPr>
      <w:r>
        <w:rPr>
          <w:rFonts w:hint="cs"/>
          <w:rtl/>
        </w:rPr>
        <w:lastRenderedPageBreak/>
        <w:t xml:space="preserve">בבואו לקבוע את מתחם העונש ההולם </w:t>
      </w:r>
      <w:r w:rsidR="00956BE6">
        <w:rPr>
          <w:rFonts w:hint="cs"/>
          <w:rtl/>
        </w:rPr>
        <w:t>עמד בית הדין קמא על הנ</w:t>
      </w:r>
      <w:r w:rsidR="00F60FA9">
        <w:rPr>
          <w:rFonts w:hint="cs"/>
          <w:rtl/>
        </w:rPr>
        <w:t>סיב</w:t>
      </w:r>
      <w:r w:rsidR="00DC5887">
        <w:rPr>
          <w:rFonts w:hint="cs"/>
          <w:rtl/>
        </w:rPr>
        <w:t xml:space="preserve">ות הקשות שעמן מתמודדת מדינת ישראל בשנה האחרונה, </w:t>
      </w:r>
      <w:r w:rsidR="0091451B">
        <w:rPr>
          <w:rFonts w:hint="cs"/>
          <w:rtl/>
        </w:rPr>
        <w:t xml:space="preserve">בשים לב להתארכותה של </w:t>
      </w:r>
      <w:r w:rsidR="00DC5887">
        <w:rPr>
          <w:rFonts w:hint="cs"/>
          <w:rtl/>
        </w:rPr>
        <w:t>מלחמת "חרבות ברזל"</w:t>
      </w:r>
      <w:r w:rsidR="008306C6">
        <w:rPr>
          <w:rFonts w:hint="cs"/>
          <w:rtl/>
        </w:rPr>
        <w:t xml:space="preserve"> והמחירים הגבוהים שהיא גובה בזירות </w:t>
      </w:r>
      <w:r w:rsidR="009223A9">
        <w:rPr>
          <w:rFonts w:hint="cs"/>
          <w:rtl/>
        </w:rPr>
        <w:t>שונות</w:t>
      </w:r>
      <w:r w:rsidR="008306C6">
        <w:rPr>
          <w:rFonts w:hint="cs"/>
          <w:rtl/>
        </w:rPr>
        <w:t xml:space="preserve">. בואר, כי </w:t>
      </w:r>
      <w:r w:rsidR="00223A3A">
        <w:rPr>
          <w:rFonts w:hint="cs"/>
          <w:rtl/>
        </w:rPr>
        <w:t>המצב המלחמתי המתמשך משליך על שיקולי ההלימה ועל מידת הפגיעה בערכים המוגנים</w:t>
      </w:r>
      <w:r w:rsidR="00395B52">
        <w:rPr>
          <w:rFonts w:hint="cs"/>
          <w:rtl/>
        </w:rPr>
        <w:t xml:space="preserve"> שעניינם שמירה על שלום הציבור ובטחונו, </w:t>
      </w:r>
      <w:r w:rsidR="009223A9">
        <w:rPr>
          <w:rFonts w:hint="cs"/>
          <w:rtl/>
        </w:rPr>
        <w:t xml:space="preserve">וכן, </w:t>
      </w:r>
      <w:r w:rsidR="00395B52">
        <w:rPr>
          <w:rFonts w:hint="cs"/>
          <w:rtl/>
        </w:rPr>
        <w:t>פגיעה במוכנות הצבא ואמון הציבור ב</w:t>
      </w:r>
      <w:r w:rsidR="009223A9">
        <w:rPr>
          <w:rFonts w:hint="cs"/>
          <w:rtl/>
        </w:rPr>
        <w:t xml:space="preserve">ו. הוטעם עוד </w:t>
      </w:r>
      <w:r w:rsidR="0091451B">
        <w:rPr>
          <w:rFonts w:hint="cs"/>
          <w:rtl/>
        </w:rPr>
        <w:t xml:space="preserve">כי הדברים אמורים ביתר שאת </w:t>
      </w:r>
      <w:r w:rsidR="006D2586">
        <w:rPr>
          <w:rFonts w:hint="cs"/>
          <w:rtl/>
        </w:rPr>
        <w:t xml:space="preserve">עת </w:t>
      </w:r>
      <w:r w:rsidR="00223A3A">
        <w:rPr>
          <w:rFonts w:hint="cs"/>
          <w:rtl/>
        </w:rPr>
        <w:t>עסקינן בעבירות נשק, אשר הוגדרו כ"מכת מדינה של ממש"</w:t>
      </w:r>
      <w:r w:rsidR="00B7312E">
        <w:rPr>
          <w:rFonts w:hint="cs"/>
          <w:rtl/>
        </w:rPr>
        <w:t xml:space="preserve">, ולנוכח החומרה הרבה הנלווית לניצול זמינות הנשק ונגישותו לחיילי צה"ל. </w:t>
      </w:r>
      <w:r w:rsidR="006D2586">
        <w:rPr>
          <w:rFonts w:hint="cs"/>
          <w:rtl/>
        </w:rPr>
        <w:t xml:space="preserve">נקבע כי נוכח האמור, ולצורך הרתעה ושמירה על הסדר הציבורי, </w:t>
      </w:r>
      <w:r w:rsidR="009223A9">
        <w:rPr>
          <w:rFonts w:hint="cs"/>
          <w:rtl/>
        </w:rPr>
        <w:t xml:space="preserve">חלה </w:t>
      </w:r>
      <w:r w:rsidR="00E9766F">
        <w:rPr>
          <w:rFonts w:hint="cs"/>
          <w:rtl/>
        </w:rPr>
        <w:t>החמרה במדיניות הענישה, שב</w:t>
      </w:r>
      <w:r w:rsidR="009223A9">
        <w:rPr>
          <w:rFonts w:hint="cs"/>
          <w:rtl/>
        </w:rPr>
        <w:t>אה לידי ב</w:t>
      </w:r>
      <w:r w:rsidR="00E9766F">
        <w:rPr>
          <w:rFonts w:hint="cs"/>
          <w:rtl/>
        </w:rPr>
        <w:t xml:space="preserve">יטוי </w:t>
      </w:r>
      <w:r w:rsidR="009223A9">
        <w:rPr>
          <w:rFonts w:hint="cs"/>
          <w:rtl/>
        </w:rPr>
        <w:t>הן</w:t>
      </w:r>
      <w:r w:rsidR="00E9766F">
        <w:rPr>
          <w:rFonts w:hint="cs"/>
          <w:rtl/>
        </w:rPr>
        <w:t xml:space="preserve"> בתיקוני חקיקה ביחס לעבירות אלה</w:t>
      </w:r>
      <w:r w:rsidR="0095300A">
        <w:rPr>
          <w:rFonts w:hint="cs"/>
          <w:rtl/>
        </w:rPr>
        <w:t xml:space="preserve"> (אף שאינם חלים </w:t>
      </w:r>
      <w:r w:rsidR="008E73E7">
        <w:rPr>
          <w:rFonts w:hint="cs"/>
          <w:rtl/>
        </w:rPr>
        <w:t>במישרין על עניינו של המערער</w:t>
      </w:r>
      <w:r w:rsidR="0095300A">
        <w:rPr>
          <w:rFonts w:hint="cs"/>
          <w:rtl/>
        </w:rPr>
        <w:t>)</w:t>
      </w:r>
      <w:r w:rsidR="00991E1C">
        <w:rPr>
          <w:rFonts w:hint="cs"/>
          <w:rtl/>
        </w:rPr>
        <w:t xml:space="preserve"> ו</w:t>
      </w:r>
      <w:r w:rsidR="009223A9">
        <w:rPr>
          <w:rFonts w:hint="cs"/>
          <w:rtl/>
        </w:rPr>
        <w:t>הן</w:t>
      </w:r>
      <w:r w:rsidR="00991E1C">
        <w:rPr>
          <w:rFonts w:hint="cs"/>
          <w:rtl/>
        </w:rPr>
        <w:t xml:space="preserve"> בהלכה הפסוקה.  </w:t>
      </w:r>
    </w:p>
    <w:p w14:paraId="58F63DA7" w14:textId="77777777" w:rsidR="000B7BA8" w:rsidRDefault="00551CC0" w:rsidP="00445365">
      <w:pPr>
        <w:numPr>
          <w:ilvl w:val="0"/>
          <w:numId w:val="20"/>
        </w:numPr>
      </w:pPr>
      <w:r>
        <w:rPr>
          <w:rFonts w:hint="cs"/>
          <w:rtl/>
        </w:rPr>
        <w:t>בעת בחינת נסיבות ביצוע העבירה נקבע, כי מעשיו של המערער מגלמים תכנון מוקדם לגניבת הנשק וניצול האמון שנתן ב</w:t>
      </w:r>
      <w:r w:rsidR="009223A9">
        <w:rPr>
          <w:rFonts w:hint="cs"/>
          <w:rtl/>
        </w:rPr>
        <w:t xml:space="preserve">ו חברו ליחידה, </w:t>
      </w:r>
      <w:r>
        <w:rPr>
          <w:rFonts w:hint="cs"/>
          <w:rtl/>
        </w:rPr>
        <w:t xml:space="preserve">סמל </w:t>
      </w:r>
      <w:r w:rsidR="00A139F6">
        <w:rPr>
          <w:rFonts w:hint="cs"/>
          <w:rtl/>
        </w:rPr>
        <w:t>עמנואל; ביצוע חלק ניכר מהתוכנית העבריינית, אשר נ</w:t>
      </w:r>
      <w:r w:rsidR="009223A9">
        <w:rPr>
          <w:rFonts w:hint="cs"/>
          <w:rtl/>
        </w:rPr>
        <w:t>קטעה</w:t>
      </w:r>
      <w:r w:rsidR="00A139F6">
        <w:rPr>
          <w:rFonts w:hint="cs"/>
          <w:rtl/>
        </w:rPr>
        <w:t xml:space="preserve"> שלא ביוזמתו של המערער</w:t>
      </w:r>
      <w:r w:rsidR="00495370">
        <w:rPr>
          <w:rFonts w:hint="cs"/>
          <w:rtl/>
        </w:rPr>
        <w:t xml:space="preserve"> (ו</w:t>
      </w:r>
      <w:r w:rsidR="009223A9">
        <w:rPr>
          <w:rFonts w:hint="cs"/>
          <w:rtl/>
        </w:rPr>
        <w:t xml:space="preserve">משכך, </w:t>
      </w:r>
      <w:r w:rsidR="00495370">
        <w:rPr>
          <w:rFonts w:hint="cs"/>
          <w:rtl/>
        </w:rPr>
        <w:t>יש לתת להשבת הנשק ליחידה בתוך זמן קצר משקל מוגבל בלבד)</w:t>
      </w:r>
      <w:r w:rsidR="00AD5561">
        <w:rPr>
          <w:rFonts w:hint="cs"/>
          <w:rtl/>
        </w:rPr>
        <w:t>; הותרת חלקי הנשק ללא כל פיקוח ו</w:t>
      </w:r>
      <w:r w:rsidR="009223A9">
        <w:rPr>
          <w:rFonts w:hint="cs"/>
          <w:rtl/>
        </w:rPr>
        <w:t>מבלי ל</w:t>
      </w:r>
      <w:r w:rsidR="00AD5561">
        <w:rPr>
          <w:rFonts w:hint="cs"/>
          <w:rtl/>
        </w:rPr>
        <w:t>נק</w:t>
      </w:r>
      <w:r w:rsidR="009223A9">
        <w:rPr>
          <w:rFonts w:hint="cs"/>
          <w:rtl/>
        </w:rPr>
        <w:t>ו</w:t>
      </w:r>
      <w:r w:rsidR="00AD5561">
        <w:rPr>
          <w:rFonts w:hint="cs"/>
          <w:rtl/>
        </w:rPr>
        <w:t xml:space="preserve">ט אמצעי זהירות, מפני האפשרות כי יתגלגלו לידיים עוינות; </w:t>
      </w:r>
      <w:r w:rsidR="00A6462A">
        <w:rPr>
          <w:rFonts w:hint="cs"/>
          <w:rtl/>
        </w:rPr>
        <w:t>ו</w:t>
      </w:r>
      <w:r w:rsidR="00963AF0">
        <w:rPr>
          <w:rFonts w:hint="cs"/>
          <w:rtl/>
        </w:rPr>
        <w:t>קיומו של מניע למכירת הנשק</w:t>
      </w:r>
      <w:r w:rsidR="00A6462A">
        <w:rPr>
          <w:rFonts w:hint="cs"/>
          <w:rtl/>
        </w:rPr>
        <w:t>.</w:t>
      </w:r>
    </w:p>
    <w:p w14:paraId="79A81531" w14:textId="77777777" w:rsidR="00015016" w:rsidRDefault="00551CC0" w:rsidP="00445365">
      <w:pPr>
        <w:numPr>
          <w:ilvl w:val="0"/>
          <w:numId w:val="20"/>
        </w:numPr>
      </w:pPr>
      <w:r>
        <w:rPr>
          <w:rFonts w:hint="cs"/>
          <w:rtl/>
        </w:rPr>
        <w:t xml:space="preserve">לאור היבטי החומרה דלעיל, </w:t>
      </w:r>
      <w:r w:rsidR="000A0823">
        <w:rPr>
          <w:rFonts w:hint="cs"/>
          <w:rtl/>
        </w:rPr>
        <w:t>ו</w:t>
      </w:r>
      <w:r w:rsidR="00A56CB8">
        <w:rPr>
          <w:rFonts w:hint="cs"/>
          <w:rtl/>
        </w:rPr>
        <w:t xml:space="preserve">לאחר בחינת מדיניות הענישה שנקבעה </w:t>
      </w:r>
      <w:r w:rsidR="000A0823">
        <w:rPr>
          <w:rFonts w:hint="cs"/>
          <w:rtl/>
        </w:rPr>
        <w:t>בפסיקת בית דין זה (</w:t>
      </w:r>
      <w:r w:rsidR="00997E52">
        <w:rPr>
          <w:rFonts w:hint="cs"/>
          <w:rtl/>
        </w:rPr>
        <w:t xml:space="preserve">ע/25/23 </w:t>
      </w:r>
      <w:r w:rsidR="00997E52">
        <w:rPr>
          <w:rFonts w:hint="cs"/>
          <w:b/>
          <w:bCs/>
          <w:rtl/>
        </w:rPr>
        <w:t xml:space="preserve">סמל אפריאט נ' התובע הצבאי הראשי </w:t>
      </w:r>
      <w:r w:rsidR="00997E52">
        <w:rPr>
          <w:rFonts w:hint="cs"/>
          <w:rtl/>
        </w:rPr>
        <w:t>(</w:t>
      </w:r>
      <w:r w:rsidR="001252A9">
        <w:rPr>
          <w:rFonts w:hint="cs"/>
          <w:rtl/>
        </w:rPr>
        <w:t>2024</w:t>
      </w:r>
      <w:r w:rsidR="00997E52">
        <w:rPr>
          <w:rFonts w:hint="cs"/>
          <w:rtl/>
        </w:rPr>
        <w:t xml:space="preserve">); </w:t>
      </w:r>
      <w:r w:rsidR="00DC05B3">
        <w:rPr>
          <w:rFonts w:hint="cs"/>
          <w:rtl/>
        </w:rPr>
        <w:t>ע</w:t>
      </w:r>
      <w:r w:rsidR="00F44EB7">
        <w:rPr>
          <w:rFonts w:hint="cs"/>
          <w:rtl/>
        </w:rPr>
        <w:t xml:space="preserve">/46/20 </w:t>
      </w:r>
      <w:r w:rsidR="00F44EB7">
        <w:rPr>
          <w:rFonts w:hint="cs"/>
          <w:b/>
          <w:bCs/>
          <w:rtl/>
        </w:rPr>
        <w:t xml:space="preserve">טור' חלאילה נ' התובע הצבאי הראשי </w:t>
      </w:r>
      <w:r w:rsidR="00F44EB7">
        <w:rPr>
          <w:rFonts w:hint="cs"/>
          <w:rtl/>
        </w:rPr>
        <w:t xml:space="preserve">(2020); </w:t>
      </w:r>
      <w:r w:rsidR="00BD7416">
        <w:rPr>
          <w:rFonts w:hint="cs"/>
          <w:rtl/>
        </w:rPr>
        <w:t xml:space="preserve">ע/73/14 </w:t>
      </w:r>
      <w:r w:rsidR="00BD7416">
        <w:rPr>
          <w:rFonts w:hint="cs"/>
          <w:b/>
          <w:bCs/>
          <w:rtl/>
        </w:rPr>
        <w:t xml:space="preserve">רב"ט הייב נ' התובע הצבאי הראשי </w:t>
      </w:r>
      <w:r w:rsidR="00BD7416">
        <w:rPr>
          <w:rFonts w:hint="cs"/>
          <w:rtl/>
        </w:rPr>
        <w:t xml:space="preserve">(2014); </w:t>
      </w:r>
      <w:r w:rsidR="0065777D">
        <w:rPr>
          <w:rFonts w:hint="cs"/>
          <w:rtl/>
        </w:rPr>
        <w:t xml:space="preserve">ע/99/13 </w:t>
      </w:r>
      <w:r w:rsidR="0065777D">
        <w:rPr>
          <w:rFonts w:hint="cs"/>
          <w:b/>
          <w:bCs/>
          <w:rtl/>
        </w:rPr>
        <w:t xml:space="preserve">סמ"ר שמאי נ' התובע הצבאי הראשי </w:t>
      </w:r>
      <w:r w:rsidR="00915486">
        <w:rPr>
          <w:rFonts w:hint="cs"/>
          <w:rtl/>
        </w:rPr>
        <w:t xml:space="preserve">(2014); </w:t>
      </w:r>
      <w:r w:rsidR="00512089">
        <w:rPr>
          <w:rFonts w:hint="cs"/>
          <w:rtl/>
        </w:rPr>
        <w:t xml:space="preserve">ע/77/12 </w:t>
      </w:r>
      <w:r w:rsidR="00DC05B3">
        <w:rPr>
          <w:rFonts w:hint="cs"/>
          <w:b/>
          <w:bCs/>
          <w:rtl/>
        </w:rPr>
        <w:t xml:space="preserve">רב"ט דיב נ' התובע הצבאי הראשי </w:t>
      </w:r>
      <w:r w:rsidR="00DC05B3">
        <w:rPr>
          <w:rFonts w:hint="cs"/>
          <w:rtl/>
        </w:rPr>
        <w:t xml:space="preserve">(2013); </w:t>
      </w:r>
      <w:r w:rsidR="008E11EF">
        <w:rPr>
          <w:rFonts w:hint="cs"/>
          <w:rtl/>
        </w:rPr>
        <w:t xml:space="preserve">ע/31/12 </w:t>
      </w:r>
      <w:r w:rsidR="008D318F">
        <w:rPr>
          <w:rFonts w:hint="cs"/>
          <w:b/>
          <w:bCs/>
          <w:rtl/>
        </w:rPr>
        <w:t>רב</w:t>
      </w:r>
      <w:r w:rsidR="00E3124F">
        <w:rPr>
          <w:rFonts w:hint="cs"/>
          <w:b/>
          <w:bCs/>
          <w:rtl/>
        </w:rPr>
        <w:t>"</w:t>
      </w:r>
      <w:r w:rsidR="008D318F">
        <w:rPr>
          <w:rFonts w:hint="cs"/>
          <w:b/>
          <w:bCs/>
          <w:rtl/>
        </w:rPr>
        <w:t xml:space="preserve">ט עאמר נ' התובע הצבאי הראשי </w:t>
      </w:r>
      <w:r w:rsidR="00E3124F">
        <w:rPr>
          <w:rFonts w:hint="cs"/>
          <w:rtl/>
        </w:rPr>
        <w:t xml:space="preserve">(2013); </w:t>
      </w:r>
      <w:r w:rsidR="00877457">
        <w:rPr>
          <w:rFonts w:hint="cs"/>
          <w:rtl/>
        </w:rPr>
        <w:t xml:space="preserve">ע/92/11 </w:t>
      </w:r>
      <w:r w:rsidR="00877457">
        <w:rPr>
          <w:rFonts w:hint="cs"/>
          <w:b/>
          <w:bCs/>
          <w:rtl/>
        </w:rPr>
        <w:t xml:space="preserve">טור' עזרא נ' התובע הצבאי הראשי </w:t>
      </w:r>
      <w:r w:rsidR="00877457">
        <w:rPr>
          <w:rFonts w:hint="cs"/>
          <w:rtl/>
        </w:rPr>
        <w:t xml:space="preserve">(2011); </w:t>
      </w:r>
      <w:r w:rsidR="00596224">
        <w:rPr>
          <w:rFonts w:hint="cs"/>
          <w:rtl/>
        </w:rPr>
        <w:t xml:space="preserve">ע/92/09 </w:t>
      </w:r>
      <w:r w:rsidR="00C06834">
        <w:rPr>
          <w:rFonts w:hint="cs"/>
          <w:b/>
          <w:bCs/>
          <w:rtl/>
        </w:rPr>
        <w:t xml:space="preserve">רב"ט שטרית נ' התובע הצבאי הראשי </w:t>
      </w:r>
      <w:r w:rsidR="00A629C2">
        <w:rPr>
          <w:rFonts w:hint="cs"/>
          <w:rtl/>
        </w:rPr>
        <w:t xml:space="preserve">(2010); ע/139/08 </w:t>
      </w:r>
      <w:r w:rsidR="00A629C2">
        <w:rPr>
          <w:rFonts w:hint="cs"/>
          <w:b/>
          <w:bCs/>
          <w:rtl/>
        </w:rPr>
        <w:t xml:space="preserve">טור' מרדכייב נ' התובע הצבאי הראשי </w:t>
      </w:r>
      <w:r w:rsidR="00A629C2">
        <w:rPr>
          <w:rFonts w:hint="cs"/>
          <w:rtl/>
        </w:rPr>
        <w:t xml:space="preserve">(2008); </w:t>
      </w:r>
      <w:r w:rsidR="00287A27">
        <w:rPr>
          <w:rFonts w:hint="cs"/>
          <w:rtl/>
        </w:rPr>
        <w:t xml:space="preserve">ע/153/07 </w:t>
      </w:r>
      <w:r w:rsidR="00287A27">
        <w:rPr>
          <w:rFonts w:hint="cs"/>
          <w:b/>
          <w:bCs/>
          <w:rtl/>
        </w:rPr>
        <w:t xml:space="preserve">רב"ט רשטניאק נ' התובע הצבאי הראשי </w:t>
      </w:r>
      <w:r w:rsidR="00512089">
        <w:rPr>
          <w:rFonts w:hint="cs"/>
          <w:rtl/>
        </w:rPr>
        <w:t>(2009)</w:t>
      </w:r>
      <w:r>
        <w:rPr>
          <w:rFonts w:hint="cs"/>
          <w:rtl/>
        </w:rPr>
        <w:t>)</w:t>
      </w:r>
      <w:r w:rsidR="009223A9">
        <w:rPr>
          <w:rFonts w:hint="cs"/>
          <w:rtl/>
        </w:rPr>
        <w:t>,</w:t>
      </w:r>
      <w:r>
        <w:rPr>
          <w:rFonts w:hint="cs"/>
          <w:rtl/>
        </w:rPr>
        <w:t xml:space="preserve"> נקבע מתחם עונש הולם הנע </w:t>
      </w:r>
      <w:r w:rsidRPr="004D5B8B">
        <w:rPr>
          <w:rFonts w:hint="eastAsia"/>
          <w:b/>
          <w:bCs/>
          <w:rtl/>
        </w:rPr>
        <w:t>בין</w:t>
      </w:r>
      <w:r w:rsidRPr="004D5B8B">
        <w:rPr>
          <w:b/>
          <w:bCs/>
          <w:rtl/>
        </w:rPr>
        <w:t xml:space="preserve"> </w:t>
      </w:r>
      <w:r w:rsidRPr="004D5B8B">
        <w:rPr>
          <w:rFonts w:hint="eastAsia"/>
          <w:b/>
          <w:bCs/>
          <w:rtl/>
        </w:rPr>
        <w:t>חמש</w:t>
      </w:r>
      <w:r w:rsidRPr="004D5B8B">
        <w:rPr>
          <w:b/>
          <w:bCs/>
          <w:rtl/>
        </w:rPr>
        <w:t xml:space="preserve"> </w:t>
      </w:r>
      <w:r w:rsidRPr="004D5B8B">
        <w:rPr>
          <w:rFonts w:hint="eastAsia"/>
          <w:b/>
          <w:bCs/>
          <w:rtl/>
        </w:rPr>
        <w:t>לשבע</w:t>
      </w:r>
      <w:r w:rsidRPr="004D5B8B">
        <w:rPr>
          <w:b/>
          <w:bCs/>
          <w:rtl/>
        </w:rPr>
        <w:t xml:space="preserve"> </w:t>
      </w:r>
      <w:r w:rsidRPr="004D5B8B">
        <w:rPr>
          <w:rFonts w:hint="eastAsia"/>
          <w:b/>
          <w:bCs/>
          <w:rtl/>
        </w:rPr>
        <w:t>שנות</w:t>
      </w:r>
      <w:r w:rsidRPr="004D5B8B">
        <w:rPr>
          <w:b/>
          <w:bCs/>
          <w:rtl/>
        </w:rPr>
        <w:t xml:space="preserve"> </w:t>
      </w:r>
      <w:r w:rsidRPr="004D5B8B">
        <w:rPr>
          <w:rFonts w:hint="eastAsia"/>
          <w:b/>
          <w:bCs/>
          <w:rtl/>
        </w:rPr>
        <w:t>מאסר</w:t>
      </w:r>
      <w:r w:rsidRPr="004D5B8B">
        <w:rPr>
          <w:b/>
          <w:bCs/>
          <w:rtl/>
        </w:rPr>
        <w:t xml:space="preserve"> </w:t>
      </w:r>
      <w:r w:rsidRPr="004D5B8B">
        <w:rPr>
          <w:rFonts w:hint="eastAsia"/>
          <w:b/>
          <w:bCs/>
          <w:rtl/>
        </w:rPr>
        <w:t>בפועל</w:t>
      </w:r>
      <w:r>
        <w:rPr>
          <w:rFonts w:hint="cs"/>
          <w:rtl/>
        </w:rPr>
        <w:t xml:space="preserve">. </w:t>
      </w:r>
    </w:p>
    <w:p w14:paraId="4041FDB9" w14:textId="77777777" w:rsidR="00BD1475" w:rsidRDefault="00551CC0" w:rsidP="00445365">
      <w:pPr>
        <w:numPr>
          <w:ilvl w:val="0"/>
          <w:numId w:val="20"/>
        </w:numPr>
      </w:pPr>
      <w:r>
        <w:rPr>
          <w:rFonts w:hint="cs"/>
          <w:rtl/>
        </w:rPr>
        <w:t>בעת קביעת מידתו של עונש המאסר</w:t>
      </w:r>
      <w:r w:rsidR="009223A9">
        <w:rPr>
          <w:rFonts w:hint="cs"/>
          <w:rtl/>
        </w:rPr>
        <w:t xml:space="preserve"> בפועל</w:t>
      </w:r>
      <w:r>
        <w:rPr>
          <w:rFonts w:hint="cs"/>
          <w:rtl/>
        </w:rPr>
        <w:t xml:space="preserve">, </w:t>
      </w:r>
      <w:r w:rsidR="00C97D76">
        <w:rPr>
          <w:rFonts w:hint="cs"/>
          <w:rtl/>
        </w:rPr>
        <w:t xml:space="preserve">שקל בית הדין קמא את </w:t>
      </w:r>
      <w:r w:rsidR="001D6EF3">
        <w:rPr>
          <w:rFonts w:hint="cs"/>
          <w:rtl/>
        </w:rPr>
        <w:t>נסיבותיו האישיות של המערער, כפי ש</w:t>
      </w:r>
      <w:r w:rsidR="009223A9">
        <w:rPr>
          <w:rFonts w:hint="cs"/>
          <w:rtl/>
        </w:rPr>
        <w:t xml:space="preserve">פורטו </w:t>
      </w:r>
      <w:r w:rsidR="001D6EF3">
        <w:rPr>
          <w:rFonts w:hint="cs"/>
          <w:rtl/>
        </w:rPr>
        <w:t>ב</w:t>
      </w:r>
      <w:r w:rsidR="00C97D76">
        <w:rPr>
          <w:rFonts w:hint="cs"/>
          <w:rtl/>
        </w:rPr>
        <w:t>תסקיר ע</w:t>
      </w:r>
      <w:r w:rsidR="001D6EF3">
        <w:rPr>
          <w:rFonts w:hint="cs"/>
          <w:rtl/>
        </w:rPr>
        <w:t>ונש</w:t>
      </w:r>
      <w:r w:rsidR="001773A8">
        <w:rPr>
          <w:rFonts w:hint="cs"/>
          <w:rtl/>
        </w:rPr>
        <w:t xml:space="preserve"> שנערך לו</w:t>
      </w:r>
      <w:r w:rsidR="001D6EF3">
        <w:rPr>
          <w:rFonts w:hint="cs"/>
          <w:rtl/>
        </w:rPr>
        <w:t xml:space="preserve">, </w:t>
      </w:r>
      <w:r w:rsidR="00F27462">
        <w:rPr>
          <w:rFonts w:hint="cs"/>
          <w:rtl/>
        </w:rPr>
        <w:t xml:space="preserve">את </w:t>
      </w:r>
      <w:r w:rsidR="001D6EF3">
        <w:rPr>
          <w:rFonts w:hint="cs"/>
          <w:rtl/>
        </w:rPr>
        <w:t xml:space="preserve">חוות </w:t>
      </w:r>
      <w:r w:rsidR="009223A9">
        <w:rPr>
          <w:rFonts w:hint="cs"/>
          <w:rtl/>
        </w:rPr>
        <w:t>ה</w:t>
      </w:r>
      <w:r w:rsidR="001D6EF3">
        <w:rPr>
          <w:rFonts w:hint="cs"/>
          <w:rtl/>
        </w:rPr>
        <w:t>דעת של גורמי בריאות הנפש שבדקו את המערער</w:t>
      </w:r>
      <w:r w:rsidR="00C97D76">
        <w:rPr>
          <w:rFonts w:hint="cs"/>
          <w:rtl/>
        </w:rPr>
        <w:t xml:space="preserve"> ו</w:t>
      </w:r>
      <w:r w:rsidR="00F27462">
        <w:rPr>
          <w:rFonts w:hint="cs"/>
          <w:rtl/>
        </w:rPr>
        <w:t xml:space="preserve">את </w:t>
      </w:r>
      <w:r w:rsidR="00C97D76">
        <w:rPr>
          <w:rFonts w:hint="cs"/>
          <w:rtl/>
        </w:rPr>
        <w:t xml:space="preserve">עדותו של מר אכרם חסון, </w:t>
      </w:r>
      <w:r w:rsidR="001D6EF3">
        <w:rPr>
          <w:rFonts w:hint="cs"/>
          <w:rtl/>
        </w:rPr>
        <w:t xml:space="preserve">חבר כנסת לשעבר מכפרו של המערער אשר מכיר את משפחתו. </w:t>
      </w:r>
      <w:r w:rsidR="00966A7D">
        <w:rPr>
          <w:rFonts w:hint="cs"/>
          <w:rtl/>
        </w:rPr>
        <w:t xml:space="preserve">כן נשקלו דבריו של המערער טרם גזירת דינו, </w:t>
      </w:r>
      <w:r w:rsidR="009223A9">
        <w:rPr>
          <w:rFonts w:hint="cs"/>
          <w:rtl/>
        </w:rPr>
        <w:t>ש</w:t>
      </w:r>
      <w:r w:rsidR="00966A7D">
        <w:rPr>
          <w:rFonts w:hint="cs"/>
          <w:rtl/>
        </w:rPr>
        <w:t xml:space="preserve">במסגרתם ציין כי </w:t>
      </w:r>
      <w:r w:rsidR="00874210">
        <w:rPr>
          <w:rFonts w:hint="cs"/>
          <w:rtl/>
        </w:rPr>
        <w:t xml:space="preserve">הוא נוטל אחריות על מעשיו ומבין כי עשה טעות, אך לצד זאת </w:t>
      </w:r>
      <w:r w:rsidR="009223A9">
        <w:rPr>
          <w:rFonts w:hint="cs"/>
          <w:rtl/>
        </w:rPr>
        <w:t xml:space="preserve">הסתייג מן האמור בכתב האישום שבו הודה </w:t>
      </w:r>
      <w:r w:rsidR="00F27462">
        <w:rPr>
          <w:rFonts w:hint="cs"/>
          <w:rtl/>
        </w:rPr>
        <w:t>וטען</w:t>
      </w:r>
      <w:r w:rsidR="00874210">
        <w:rPr>
          <w:rFonts w:hint="cs"/>
          <w:rtl/>
        </w:rPr>
        <w:t xml:space="preserve"> כי לא התכוון למכור את הנשק</w:t>
      </w:r>
      <w:r w:rsidR="00101678">
        <w:rPr>
          <w:rFonts w:hint="cs"/>
          <w:rtl/>
        </w:rPr>
        <w:t xml:space="preserve">. </w:t>
      </w:r>
    </w:p>
    <w:p w14:paraId="3EAF850A" w14:textId="77777777" w:rsidR="00131490" w:rsidRDefault="00551CC0" w:rsidP="00445365">
      <w:pPr>
        <w:numPr>
          <w:ilvl w:val="0"/>
          <w:numId w:val="20"/>
        </w:numPr>
      </w:pPr>
      <w:r>
        <w:rPr>
          <w:rFonts w:hint="cs"/>
          <w:rtl/>
        </w:rPr>
        <w:t xml:space="preserve">בואר כי המערער מגיע ממשפחה נורמטיבית, </w:t>
      </w:r>
      <w:r w:rsidR="009223A9">
        <w:rPr>
          <w:rFonts w:hint="cs"/>
          <w:rtl/>
        </w:rPr>
        <w:t xml:space="preserve">שבה </w:t>
      </w:r>
      <w:r w:rsidR="00101678">
        <w:rPr>
          <w:rFonts w:hint="cs"/>
          <w:rtl/>
        </w:rPr>
        <w:t>הורי</w:t>
      </w:r>
      <w:r w:rsidR="009223A9">
        <w:rPr>
          <w:rFonts w:hint="cs"/>
          <w:rtl/>
        </w:rPr>
        <w:t>ם</w:t>
      </w:r>
      <w:r w:rsidR="00101678">
        <w:rPr>
          <w:rFonts w:hint="cs"/>
          <w:rtl/>
        </w:rPr>
        <w:t xml:space="preserve"> ושלושה אחים ואחיות. </w:t>
      </w:r>
      <w:r w:rsidR="008C108B">
        <w:rPr>
          <w:rFonts w:hint="cs"/>
          <w:rtl/>
        </w:rPr>
        <w:t xml:space="preserve">אביו </w:t>
      </w:r>
      <w:r w:rsidR="00AB1AD0">
        <w:rPr>
          <w:rFonts w:hint="cs"/>
          <w:rtl/>
        </w:rPr>
        <w:t xml:space="preserve">נפצע לפני שנים רבות ובשל כך אינו יכול לעבוד. </w:t>
      </w:r>
      <w:r w:rsidR="00742EE6">
        <w:rPr>
          <w:rFonts w:hint="cs"/>
          <w:rtl/>
        </w:rPr>
        <w:t xml:space="preserve">המערער </w:t>
      </w:r>
      <w:r w:rsidR="009223A9">
        <w:rPr>
          <w:rFonts w:hint="cs"/>
          <w:rtl/>
        </w:rPr>
        <w:t>עצמו חבר בנערתו ל</w:t>
      </w:r>
      <w:r w:rsidR="00840D55">
        <w:rPr>
          <w:rFonts w:hint="cs"/>
          <w:rtl/>
        </w:rPr>
        <w:t>"כנופיית רחוב"</w:t>
      </w:r>
      <w:r w:rsidR="009223A9">
        <w:rPr>
          <w:rFonts w:hint="cs"/>
          <w:rtl/>
        </w:rPr>
        <w:t>,</w:t>
      </w:r>
      <w:r w:rsidR="00840D55">
        <w:rPr>
          <w:rFonts w:hint="cs"/>
          <w:rtl/>
        </w:rPr>
        <w:t xml:space="preserve"> </w:t>
      </w:r>
      <w:r w:rsidR="009223A9">
        <w:rPr>
          <w:rFonts w:hint="cs"/>
          <w:rtl/>
        </w:rPr>
        <w:t>היה מעורב ב</w:t>
      </w:r>
      <w:r w:rsidR="00840D55">
        <w:rPr>
          <w:rFonts w:hint="cs"/>
          <w:rtl/>
        </w:rPr>
        <w:t>התנהגויות שליליות ו</w:t>
      </w:r>
      <w:r w:rsidR="009223A9">
        <w:rPr>
          <w:rFonts w:hint="cs"/>
          <w:rtl/>
        </w:rPr>
        <w:t>התרחק מ</w:t>
      </w:r>
      <w:r w:rsidR="00840D55">
        <w:rPr>
          <w:rFonts w:hint="cs"/>
          <w:rtl/>
        </w:rPr>
        <w:t>משפחתו</w:t>
      </w:r>
      <w:r w:rsidR="009223A9">
        <w:rPr>
          <w:rFonts w:hint="cs"/>
          <w:rtl/>
        </w:rPr>
        <w:t xml:space="preserve">. עם זאת, </w:t>
      </w:r>
      <w:r w:rsidR="00827D85">
        <w:rPr>
          <w:rFonts w:hint="cs"/>
          <w:rtl/>
        </w:rPr>
        <w:t xml:space="preserve">בשלב מסוים </w:t>
      </w:r>
      <w:r w:rsidR="00811D62">
        <w:rPr>
          <w:rFonts w:hint="cs"/>
          <w:rtl/>
        </w:rPr>
        <w:t xml:space="preserve">עשה </w:t>
      </w:r>
      <w:r w:rsidR="00840D55">
        <w:rPr>
          <w:rFonts w:hint="cs"/>
          <w:rtl/>
        </w:rPr>
        <w:t xml:space="preserve">מאמץ להתנתק </w:t>
      </w:r>
      <w:r w:rsidR="002469A0">
        <w:rPr>
          <w:rFonts w:hint="cs"/>
          <w:rtl/>
        </w:rPr>
        <w:t>מגורמים אלה ולשפר את דרכיו</w:t>
      </w:r>
      <w:r w:rsidR="00811D62">
        <w:rPr>
          <w:rFonts w:hint="cs"/>
          <w:rtl/>
        </w:rPr>
        <w:t>.</w:t>
      </w:r>
      <w:r w:rsidR="002469A0">
        <w:rPr>
          <w:rFonts w:hint="cs"/>
          <w:rtl/>
        </w:rPr>
        <w:t xml:space="preserve"> </w:t>
      </w:r>
      <w:r w:rsidR="00836125">
        <w:rPr>
          <w:rFonts w:hint="cs"/>
          <w:rtl/>
        </w:rPr>
        <w:t xml:space="preserve">טרם גיוסו לצה"ל עבר המערער שני אירועים </w:t>
      </w:r>
      <w:r w:rsidR="00836125">
        <w:rPr>
          <w:rFonts w:hint="cs"/>
          <w:rtl/>
        </w:rPr>
        <w:lastRenderedPageBreak/>
        <w:t>שהוגדרו כ"מכוננים" ובעלי השפעה על חייו: בנובמבר 2022 נרצח ל</w:t>
      </w:r>
      <w:r w:rsidR="0090527E">
        <w:rPr>
          <w:rFonts w:hint="cs"/>
          <w:rtl/>
        </w:rPr>
        <w:t>דאבון הלב, חבר קרוב שלו על ידי מחבלים</w:t>
      </w:r>
      <w:r w:rsidR="000F2C8A">
        <w:rPr>
          <w:rFonts w:hint="cs"/>
          <w:rtl/>
        </w:rPr>
        <w:t>,</w:t>
      </w:r>
      <w:r w:rsidR="0090527E">
        <w:rPr>
          <w:rFonts w:hint="cs"/>
          <w:rtl/>
        </w:rPr>
        <w:t xml:space="preserve"> ובראשית 2023 נקטעה אצבעו כתוצאה ממשחק בזיקוקי דינור</w:t>
      </w:r>
      <w:r w:rsidR="000F2C8A">
        <w:rPr>
          <w:rFonts w:hint="cs"/>
          <w:rtl/>
        </w:rPr>
        <w:t>. כתוצאה מכך נמנע מהמערער ל</w:t>
      </w:r>
      <w:r w:rsidR="004754A1">
        <w:rPr>
          <w:rFonts w:hint="cs"/>
          <w:rtl/>
        </w:rPr>
        <w:t xml:space="preserve">שרת </w:t>
      </w:r>
      <w:r w:rsidR="009223A9">
        <w:rPr>
          <w:rFonts w:hint="cs"/>
          <w:rtl/>
        </w:rPr>
        <w:t>כלוחם</w:t>
      </w:r>
      <w:r w:rsidR="00BD1475">
        <w:rPr>
          <w:rFonts w:hint="cs"/>
          <w:rtl/>
        </w:rPr>
        <w:t xml:space="preserve">. לאחר גיוסו לצה"ל נותר הקשר של המערער עם </w:t>
      </w:r>
      <w:r w:rsidR="004D760E">
        <w:rPr>
          <w:rFonts w:hint="cs"/>
          <w:rtl/>
        </w:rPr>
        <w:t>הוריו מ</w:t>
      </w:r>
      <w:r w:rsidR="009223A9">
        <w:rPr>
          <w:rFonts w:hint="cs"/>
          <w:rtl/>
        </w:rPr>
        <w:t>רוחק</w:t>
      </w:r>
      <w:r w:rsidR="004D760E">
        <w:rPr>
          <w:rFonts w:hint="cs"/>
          <w:rtl/>
        </w:rPr>
        <w:t xml:space="preserve"> והוא הוכר כ</w:t>
      </w:r>
      <w:r w:rsidR="009223A9">
        <w:rPr>
          <w:rFonts w:hint="cs"/>
          <w:rtl/>
        </w:rPr>
        <w:t>"</w:t>
      </w:r>
      <w:r w:rsidR="004D760E">
        <w:rPr>
          <w:rFonts w:hint="cs"/>
          <w:rtl/>
        </w:rPr>
        <w:t xml:space="preserve">חייל </w:t>
      </w:r>
      <w:r w:rsidR="00811D62">
        <w:rPr>
          <w:rFonts w:hint="cs"/>
          <w:rtl/>
        </w:rPr>
        <w:t>בודד</w:t>
      </w:r>
      <w:r w:rsidR="009223A9">
        <w:rPr>
          <w:rFonts w:hint="cs"/>
          <w:rtl/>
        </w:rPr>
        <w:t>"</w:t>
      </w:r>
      <w:r w:rsidR="00775626">
        <w:rPr>
          <w:rFonts w:hint="cs"/>
          <w:rtl/>
        </w:rPr>
        <w:t xml:space="preserve"> ועבד לפרנסתו</w:t>
      </w:r>
      <w:r w:rsidR="009223A9">
        <w:rPr>
          <w:rFonts w:hint="cs"/>
          <w:rtl/>
        </w:rPr>
        <w:t xml:space="preserve">. </w:t>
      </w:r>
      <w:r>
        <w:rPr>
          <w:rFonts w:hint="cs"/>
          <w:rtl/>
        </w:rPr>
        <w:t xml:space="preserve">לאחר מעצרו חודש הקשר עם </w:t>
      </w:r>
      <w:r w:rsidR="004754A1">
        <w:rPr>
          <w:rFonts w:hint="cs"/>
          <w:rtl/>
        </w:rPr>
        <w:t xml:space="preserve">המשפחה. </w:t>
      </w:r>
      <w:r w:rsidR="00775626">
        <w:rPr>
          <w:rFonts w:hint="cs"/>
          <w:rtl/>
        </w:rPr>
        <w:t xml:space="preserve"> </w:t>
      </w:r>
    </w:p>
    <w:p w14:paraId="6E8F9A82" w14:textId="77777777" w:rsidR="00CB675F" w:rsidRDefault="00551CC0" w:rsidP="00445365">
      <w:pPr>
        <w:numPr>
          <w:ilvl w:val="0"/>
          <w:numId w:val="20"/>
        </w:numPr>
      </w:pPr>
      <w:r>
        <w:rPr>
          <w:rFonts w:hint="cs"/>
          <w:rtl/>
        </w:rPr>
        <w:t xml:space="preserve">עוד הובא בפני בית הדין קמא כי </w:t>
      </w:r>
      <w:r w:rsidR="004A5B33">
        <w:rPr>
          <w:rFonts w:hint="cs"/>
          <w:rtl/>
        </w:rPr>
        <w:t>על אף ש</w:t>
      </w:r>
      <w:r>
        <w:rPr>
          <w:rFonts w:hint="cs"/>
          <w:rtl/>
        </w:rPr>
        <w:t xml:space="preserve">המערער התגייס לצה"ל עם מוטיבציה לשירות משמעותי, </w:t>
      </w:r>
      <w:r w:rsidR="004A5B33">
        <w:rPr>
          <w:rFonts w:hint="cs"/>
          <w:rtl/>
        </w:rPr>
        <w:t xml:space="preserve">הוא </w:t>
      </w:r>
      <w:r>
        <w:rPr>
          <w:rFonts w:hint="cs"/>
          <w:rtl/>
        </w:rPr>
        <w:t>צבר במהלך שמונת החודשים שבהם שירת טרם מעצרו מספר עבירות משמעת</w:t>
      </w:r>
      <w:r w:rsidR="00914D19">
        <w:rPr>
          <w:rFonts w:hint="cs"/>
          <w:rtl/>
        </w:rPr>
        <w:t xml:space="preserve">. בין השאר הורשע המערער </w:t>
      </w:r>
      <w:r w:rsidR="00622785">
        <w:rPr>
          <w:rFonts w:hint="cs"/>
          <w:rtl/>
        </w:rPr>
        <w:t xml:space="preserve">בדין משמעתי </w:t>
      </w:r>
      <w:r w:rsidR="00E20EC3">
        <w:rPr>
          <w:rFonts w:hint="cs"/>
          <w:rtl/>
        </w:rPr>
        <w:t xml:space="preserve">בגין </w:t>
      </w:r>
      <w:r>
        <w:rPr>
          <w:rFonts w:hint="cs"/>
          <w:rtl/>
        </w:rPr>
        <w:t>עבירה של אי קיום פקודה שעניינה הוצאת נשק אישי מבסיס יחידתו ללא היתר כדין</w:t>
      </w:r>
      <w:r w:rsidR="00914D19">
        <w:rPr>
          <w:rFonts w:hint="cs"/>
          <w:rtl/>
        </w:rPr>
        <w:t xml:space="preserve">, זמן קצר </w:t>
      </w:r>
      <w:r w:rsidR="009223A9">
        <w:rPr>
          <w:rFonts w:hint="cs"/>
          <w:rtl/>
        </w:rPr>
        <w:t xml:space="preserve">לפני </w:t>
      </w:r>
      <w:r w:rsidR="00914D19">
        <w:rPr>
          <w:rFonts w:hint="cs"/>
          <w:rtl/>
        </w:rPr>
        <w:t>ביצוע העבירה הנוכחית, ונדון לעונש של מחבוש בפועל</w:t>
      </w:r>
      <w:r>
        <w:rPr>
          <w:rFonts w:hint="cs"/>
          <w:rtl/>
        </w:rPr>
        <w:t>.</w:t>
      </w:r>
      <w:r w:rsidR="00C72C37">
        <w:rPr>
          <w:rFonts w:hint="cs"/>
          <w:rtl/>
        </w:rPr>
        <w:t xml:space="preserve"> התרשמות </w:t>
      </w:r>
      <w:r w:rsidR="00D542C3">
        <w:rPr>
          <w:rFonts w:hint="cs"/>
          <w:rtl/>
        </w:rPr>
        <w:t>עורכת התסקיר הי</w:t>
      </w:r>
      <w:r w:rsidR="001252A9">
        <w:rPr>
          <w:rFonts w:hint="cs"/>
          <w:rtl/>
        </w:rPr>
        <w:t>י</w:t>
      </w:r>
      <w:r w:rsidR="00D542C3">
        <w:rPr>
          <w:rFonts w:hint="cs"/>
          <w:rtl/>
        </w:rPr>
        <w:t xml:space="preserve">תה </w:t>
      </w:r>
      <w:r w:rsidR="00C72C37">
        <w:rPr>
          <w:rFonts w:hint="cs"/>
          <w:rtl/>
        </w:rPr>
        <w:t xml:space="preserve">כי </w:t>
      </w:r>
      <w:r w:rsidR="00622785">
        <w:rPr>
          <w:rFonts w:hint="cs"/>
          <w:rtl/>
        </w:rPr>
        <w:t xml:space="preserve">ברקע העבירה </w:t>
      </w:r>
      <w:r w:rsidR="001252A9">
        <w:rPr>
          <w:rFonts w:hint="cs"/>
          <w:rtl/>
        </w:rPr>
        <w:t xml:space="preserve">עמדו </w:t>
      </w:r>
      <w:r w:rsidR="00C72C37">
        <w:rPr>
          <w:rFonts w:hint="cs"/>
          <w:rtl/>
        </w:rPr>
        <w:t>חולשה רגעית</w:t>
      </w:r>
      <w:r w:rsidR="00622785">
        <w:rPr>
          <w:rFonts w:hint="cs"/>
          <w:rtl/>
        </w:rPr>
        <w:t>,</w:t>
      </w:r>
      <w:r w:rsidR="00C72C37">
        <w:rPr>
          <w:rFonts w:hint="cs"/>
          <w:rtl/>
        </w:rPr>
        <w:t xml:space="preserve"> לחץ והיעדר יכולת </w:t>
      </w:r>
      <w:r w:rsidR="00622785">
        <w:rPr>
          <w:rFonts w:hint="cs"/>
          <w:rtl/>
        </w:rPr>
        <w:t xml:space="preserve">שליטה עצמית של המערער, </w:t>
      </w:r>
      <w:r w:rsidR="0077693C">
        <w:rPr>
          <w:rFonts w:hint="cs"/>
          <w:rtl/>
        </w:rPr>
        <w:t>וכי ה</w:t>
      </w:r>
      <w:r w:rsidR="009223A9">
        <w:rPr>
          <w:rFonts w:hint="cs"/>
          <w:rtl/>
        </w:rPr>
        <w:t xml:space="preserve">תנהגותו מתאפיינת </w:t>
      </w:r>
      <w:r w:rsidR="0077693C">
        <w:rPr>
          <w:rFonts w:hint="cs"/>
          <w:rtl/>
        </w:rPr>
        <w:t>באימפולסיביות ו</w:t>
      </w:r>
      <w:r w:rsidR="009223A9">
        <w:rPr>
          <w:rFonts w:hint="cs"/>
          <w:rtl/>
        </w:rPr>
        <w:t xml:space="preserve">בפריצת </w:t>
      </w:r>
      <w:r w:rsidR="0077693C">
        <w:rPr>
          <w:rFonts w:hint="cs"/>
          <w:rtl/>
        </w:rPr>
        <w:t>גבולות</w:t>
      </w:r>
      <w:r w:rsidR="003F7A0D">
        <w:rPr>
          <w:rFonts w:hint="cs"/>
          <w:rtl/>
        </w:rPr>
        <w:t xml:space="preserve">. </w:t>
      </w:r>
      <w:r w:rsidR="009223A9">
        <w:rPr>
          <w:rFonts w:hint="cs"/>
          <w:rtl/>
        </w:rPr>
        <w:t xml:space="preserve">בואר בגזר הדין, כי </w:t>
      </w:r>
      <w:r w:rsidR="003F7A0D">
        <w:rPr>
          <w:rFonts w:hint="cs"/>
          <w:rtl/>
        </w:rPr>
        <w:t>התרשמות זו על</w:t>
      </w:r>
      <w:r w:rsidR="009223A9">
        <w:rPr>
          <w:rFonts w:hint="cs"/>
          <w:rtl/>
        </w:rPr>
        <w:t>ת</w:t>
      </w:r>
      <w:r w:rsidR="003F7A0D">
        <w:rPr>
          <w:rFonts w:hint="cs"/>
          <w:rtl/>
        </w:rPr>
        <w:t xml:space="preserve">ה בקנה אחד עם ממצאי בדיקתו של המערער על ידי </w:t>
      </w:r>
      <w:r w:rsidR="00283F43">
        <w:rPr>
          <w:rFonts w:hint="cs"/>
          <w:rtl/>
        </w:rPr>
        <w:t xml:space="preserve">גורמי בריאות הנפש בצה"ל לאחר מעצרו. </w:t>
      </w:r>
    </w:p>
    <w:p w14:paraId="1627712E" w14:textId="77777777" w:rsidR="00FE0898" w:rsidRDefault="00551CC0" w:rsidP="00445365">
      <w:pPr>
        <w:numPr>
          <w:ilvl w:val="0"/>
          <w:numId w:val="20"/>
        </w:numPr>
      </w:pPr>
      <w:r>
        <w:rPr>
          <w:rFonts w:hint="cs"/>
          <w:rtl/>
        </w:rPr>
        <w:t>בית הדין התחשב ב</w:t>
      </w:r>
      <w:r w:rsidR="00023B90">
        <w:rPr>
          <w:rFonts w:hint="cs"/>
          <w:rtl/>
        </w:rPr>
        <w:t xml:space="preserve">הודאתו של המערער באשמה תוך חיסכון בזמן שיפוטי והבעת חרטה, אך הטעים כי </w:t>
      </w:r>
      <w:r w:rsidR="005C16E7">
        <w:rPr>
          <w:rFonts w:hint="cs"/>
          <w:rtl/>
        </w:rPr>
        <w:t xml:space="preserve">הן מתסקיר העונש והן מדבריו של המערער טרם גזירת דינו ניתן היה להתרשם כי נטילת האחריות שלו היא חלקית, וכי הוא "ממשיך לספק הסברים שונים ביחס למניעים שהובילו אותו להוצאת הנשק". </w:t>
      </w:r>
      <w:r>
        <w:rPr>
          <w:rFonts w:hint="cs"/>
          <w:rtl/>
        </w:rPr>
        <w:t xml:space="preserve">בואר, כי </w:t>
      </w:r>
      <w:r w:rsidR="00C8745F">
        <w:rPr>
          <w:rFonts w:hint="cs"/>
          <w:rtl/>
        </w:rPr>
        <w:t xml:space="preserve">על </w:t>
      </w:r>
      <w:r w:rsidR="005C0398">
        <w:rPr>
          <w:rFonts w:hint="cs"/>
          <w:rtl/>
        </w:rPr>
        <w:t xml:space="preserve">נסיבותיו האישיות להידחק </w:t>
      </w:r>
      <w:r w:rsidR="008A1C84">
        <w:rPr>
          <w:rFonts w:hint="cs"/>
          <w:rtl/>
        </w:rPr>
        <w:t xml:space="preserve">לקרן זווית אל מול שיקולי ההלימה וההרתעה הכללית והאישית; וכי </w:t>
      </w:r>
      <w:r w:rsidR="0099213B">
        <w:rPr>
          <w:rFonts w:hint="cs"/>
          <w:rtl/>
        </w:rPr>
        <w:t>נוכח קווי האופי באישיותו כפי שבוארו לעיל ובהעדר השתלבות בתכנית טיפולית שתפחית את הסיכון הנשקף ממנו, הרי שיש לתת משקל רב לשיקול ההרתעה האישית</w:t>
      </w:r>
      <w:r w:rsidR="008142A7">
        <w:rPr>
          <w:rFonts w:hint="cs"/>
          <w:rtl/>
        </w:rPr>
        <w:t>, לצד שיקולי ההרתעה הכללית המשמעותיים, בעיקר בתקופה זו</w:t>
      </w:r>
      <w:r w:rsidR="00D2314C">
        <w:rPr>
          <w:rFonts w:hint="cs"/>
          <w:rtl/>
        </w:rPr>
        <w:t xml:space="preserve">. </w:t>
      </w:r>
      <w:r w:rsidR="00C80E1E">
        <w:rPr>
          <w:rFonts w:hint="cs"/>
          <w:rtl/>
        </w:rPr>
        <w:t xml:space="preserve">לפיכך נקבע העונש במחצית מתחם העונש ההולם והועמד על </w:t>
      </w:r>
      <w:r w:rsidR="00C80E1E" w:rsidRPr="004D5B8B">
        <w:rPr>
          <w:rFonts w:hint="eastAsia"/>
          <w:b/>
          <w:bCs/>
          <w:rtl/>
        </w:rPr>
        <w:t>שש</w:t>
      </w:r>
      <w:r w:rsidR="00C80E1E" w:rsidRPr="004D5B8B">
        <w:rPr>
          <w:b/>
          <w:bCs/>
          <w:rtl/>
        </w:rPr>
        <w:t xml:space="preserve"> </w:t>
      </w:r>
      <w:r w:rsidR="00C80E1E" w:rsidRPr="004D5B8B">
        <w:rPr>
          <w:rFonts w:hint="eastAsia"/>
          <w:b/>
          <w:bCs/>
          <w:rtl/>
        </w:rPr>
        <w:t>שנות</w:t>
      </w:r>
      <w:r w:rsidR="00C80E1E" w:rsidRPr="004D5B8B">
        <w:rPr>
          <w:b/>
          <w:bCs/>
          <w:rtl/>
        </w:rPr>
        <w:t xml:space="preserve"> </w:t>
      </w:r>
      <w:r w:rsidR="00C80E1E" w:rsidRPr="004D5B8B">
        <w:rPr>
          <w:rFonts w:hint="eastAsia"/>
          <w:b/>
          <w:bCs/>
          <w:rtl/>
        </w:rPr>
        <w:t>מאסר</w:t>
      </w:r>
      <w:r w:rsidR="00FF67F1">
        <w:rPr>
          <w:rFonts w:hint="cs"/>
          <w:rtl/>
        </w:rPr>
        <w:t xml:space="preserve">, לצד רכיבי ענישה נוספים כמבואר לעיל. </w:t>
      </w:r>
    </w:p>
    <w:p w14:paraId="348CC73D" w14:textId="77777777" w:rsidR="00083431" w:rsidRDefault="00083431" w:rsidP="00445365">
      <w:pPr>
        <w:tabs>
          <w:tab w:val="left" w:pos="226"/>
        </w:tabs>
        <w:rPr>
          <w:b/>
          <w:bCs/>
          <w:u w:val="single"/>
          <w:rtl/>
        </w:rPr>
      </w:pPr>
    </w:p>
    <w:p w14:paraId="2B693CA5" w14:textId="2AF5D8D9" w:rsidR="001678ED" w:rsidRDefault="00551CC0" w:rsidP="00445365">
      <w:pPr>
        <w:tabs>
          <w:tab w:val="left" w:pos="226"/>
        </w:tabs>
        <w:rPr>
          <w:rtl/>
        </w:rPr>
      </w:pPr>
      <w:r>
        <w:rPr>
          <w:rFonts w:hint="cs"/>
          <w:b/>
          <w:bCs/>
          <w:rtl/>
        </w:rPr>
        <w:t xml:space="preserve"> </w:t>
      </w:r>
      <w:r w:rsidR="004D79DD" w:rsidRPr="004D79DD">
        <w:rPr>
          <w:rFonts w:hint="cs"/>
          <w:b/>
          <w:bCs/>
          <w:u w:val="single"/>
          <w:rtl/>
        </w:rPr>
        <w:t>ערעו</w:t>
      </w:r>
      <w:r w:rsidR="004B0EC0">
        <w:rPr>
          <w:rFonts w:hint="cs"/>
          <w:b/>
          <w:bCs/>
          <w:u w:val="single"/>
          <w:rtl/>
        </w:rPr>
        <w:t xml:space="preserve">רי הצדדים </w:t>
      </w:r>
    </w:p>
    <w:p w14:paraId="7F4862C7" w14:textId="77777777" w:rsidR="004B0EC0" w:rsidRPr="00083431" w:rsidRDefault="004B0EC0" w:rsidP="00445365">
      <w:pPr>
        <w:tabs>
          <w:tab w:val="left" w:pos="226"/>
        </w:tabs>
        <w:rPr>
          <w:sz w:val="6"/>
          <w:szCs w:val="6"/>
        </w:rPr>
      </w:pPr>
    </w:p>
    <w:p w14:paraId="17025F29" w14:textId="77777777" w:rsidR="008D6B90" w:rsidRPr="007D3F8D" w:rsidRDefault="008D6B90" w:rsidP="00445365">
      <w:pPr>
        <w:numPr>
          <w:ilvl w:val="0"/>
          <w:numId w:val="20"/>
        </w:numPr>
      </w:pPr>
      <w:r>
        <w:rPr>
          <w:rFonts w:hint="cs"/>
          <w:rtl/>
        </w:rPr>
        <w:t xml:space="preserve">ההגנה הבהירה בפתח דבריה, כי </w:t>
      </w:r>
      <w:r w:rsidR="00A0051C">
        <w:rPr>
          <w:rFonts w:hint="cs"/>
          <w:rtl/>
        </w:rPr>
        <w:t xml:space="preserve">היא אינה מבקשת להתערב במתחם </w:t>
      </w:r>
      <w:r>
        <w:rPr>
          <w:rFonts w:hint="cs"/>
          <w:rtl/>
        </w:rPr>
        <w:t xml:space="preserve">העונש ההולם </w:t>
      </w:r>
      <w:r w:rsidR="00A0051C">
        <w:rPr>
          <w:rFonts w:hint="cs"/>
          <w:rtl/>
        </w:rPr>
        <w:t>אלא להעמיד את עונש</w:t>
      </w:r>
      <w:r>
        <w:rPr>
          <w:rFonts w:hint="cs"/>
          <w:rtl/>
        </w:rPr>
        <w:t xml:space="preserve"> המאסר ב</w:t>
      </w:r>
      <w:r w:rsidR="00A0051C">
        <w:rPr>
          <w:rFonts w:hint="cs"/>
          <w:rtl/>
        </w:rPr>
        <w:t>רף התחתון של</w:t>
      </w:r>
      <w:r>
        <w:rPr>
          <w:rFonts w:hint="cs"/>
          <w:rtl/>
        </w:rPr>
        <w:t xml:space="preserve"> המתחם </w:t>
      </w:r>
      <w:r w:rsidR="006D45CA">
        <w:rPr>
          <w:rFonts w:hint="cs"/>
          <w:rtl/>
        </w:rPr>
        <w:t xml:space="preserve">- </w:t>
      </w:r>
      <w:r>
        <w:rPr>
          <w:rFonts w:hint="cs"/>
          <w:rtl/>
        </w:rPr>
        <w:t>חמש שנות מאסר</w:t>
      </w:r>
      <w:r w:rsidR="00A0051C">
        <w:rPr>
          <w:rFonts w:hint="cs"/>
          <w:rtl/>
        </w:rPr>
        <w:t xml:space="preserve">. </w:t>
      </w:r>
      <w:r w:rsidR="00D1457D">
        <w:rPr>
          <w:rFonts w:hint="cs"/>
          <w:rtl/>
        </w:rPr>
        <w:t xml:space="preserve">ההגנה הפנתה </w:t>
      </w:r>
      <w:r>
        <w:rPr>
          <w:rFonts w:hint="cs"/>
          <w:rtl/>
        </w:rPr>
        <w:t xml:space="preserve">בעניין זה </w:t>
      </w:r>
      <w:r w:rsidR="00D1457D">
        <w:rPr>
          <w:rFonts w:hint="cs"/>
          <w:rtl/>
        </w:rPr>
        <w:t>ל</w:t>
      </w:r>
      <w:r>
        <w:rPr>
          <w:rFonts w:hint="cs"/>
          <w:rtl/>
        </w:rPr>
        <w:t xml:space="preserve">מאפייניו האישיותיים של המערער, כפי שתוארו </w:t>
      </w:r>
      <w:r w:rsidR="00D1457D">
        <w:rPr>
          <w:rFonts w:hint="cs"/>
          <w:rtl/>
        </w:rPr>
        <w:t>בתסקיר העונש ובחוות הדעת של גורמי בריאות הנפש</w:t>
      </w:r>
      <w:r>
        <w:rPr>
          <w:rFonts w:hint="cs"/>
          <w:rtl/>
        </w:rPr>
        <w:t>, ל</w:t>
      </w:r>
      <w:r w:rsidR="00F60AD6">
        <w:rPr>
          <w:rFonts w:hint="cs"/>
          <w:rtl/>
        </w:rPr>
        <w:t xml:space="preserve">גילו הצעיר, </w:t>
      </w:r>
      <w:r>
        <w:rPr>
          <w:rFonts w:hint="cs"/>
          <w:rtl/>
        </w:rPr>
        <w:t xml:space="preserve">לעברו הנקי ולמשפחתו התומכת. הודגש, כי המערער מביע </w:t>
      </w:r>
      <w:r w:rsidR="00F60AD6">
        <w:rPr>
          <w:rFonts w:hint="cs"/>
          <w:rtl/>
        </w:rPr>
        <w:t>מוט</w:t>
      </w:r>
      <w:r w:rsidR="004D53A9">
        <w:rPr>
          <w:rFonts w:hint="cs"/>
          <w:rtl/>
        </w:rPr>
        <w:t>יבציה</w:t>
      </w:r>
      <w:r w:rsidR="005F2988">
        <w:rPr>
          <w:rFonts w:hint="cs"/>
          <w:rtl/>
        </w:rPr>
        <w:t xml:space="preserve"> </w:t>
      </w:r>
      <w:r w:rsidR="004D53A9">
        <w:rPr>
          <w:rFonts w:hint="cs"/>
          <w:rtl/>
        </w:rPr>
        <w:t xml:space="preserve">לשירות </w:t>
      </w:r>
      <w:r w:rsidR="005F2988">
        <w:rPr>
          <w:rFonts w:hint="cs"/>
          <w:rtl/>
        </w:rPr>
        <w:t>צבאי</w:t>
      </w:r>
      <w:r>
        <w:rPr>
          <w:rFonts w:hint="cs"/>
          <w:rtl/>
        </w:rPr>
        <w:t xml:space="preserve">, להשתקם </w:t>
      </w:r>
      <w:r w:rsidR="004D53A9">
        <w:rPr>
          <w:rFonts w:hint="cs"/>
          <w:rtl/>
        </w:rPr>
        <w:t xml:space="preserve">ולשוב לחיים נורמטיביים. </w:t>
      </w:r>
      <w:r>
        <w:rPr>
          <w:rFonts w:hint="cs"/>
          <w:rtl/>
        </w:rPr>
        <w:t>בתשובה לערעור התביעה</w:t>
      </w:r>
      <w:r w:rsidR="001C3EC1">
        <w:rPr>
          <w:rFonts w:hint="cs"/>
          <w:rtl/>
        </w:rPr>
        <w:t>,</w:t>
      </w:r>
      <w:r>
        <w:rPr>
          <w:rFonts w:hint="cs"/>
          <w:rtl/>
        </w:rPr>
        <w:t xml:space="preserve"> המבקשת להחמיר במתחם העונש ההולם, ביקש הסנגור ליתן משקל רב לעובדה כי הנשק הוחזר ליחידה בתוך פרק זמן קצר של ארבע שעות בלבד. </w:t>
      </w:r>
    </w:p>
    <w:p w14:paraId="51096CE7" w14:textId="77777777" w:rsidR="00EC5C94" w:rsidRDefault="00551CC0" w:rsidP="00445365">
      <w:pPr>
        <w:numPr>
          <w:ilvl w:val="0"/>
          <w:numId w:val="20"/>
        </w:numPr>
      </w:pPr>
      <w:r w:rsidRPr="00160E94">
        <w:rPr>
          <w:rFonts w:hint="eastAsia"/>
          <w:rtl/>
        </w:rPr>
        <w:t>מנגד</w:t>
      </w:r>
      <w:r w:rsidRPr="00160E94">
        <w:rPr>
          <w:rtl/>
        </w:rPr>
        <w:t xml:space="preserve">, </w:t>
      </w:r>
      <w:r w:rsidR="00297AFD">
        <w:rPr>
          <w:rFonts w:hint="cs"/>
          <w:rtl/>
        </w:rPr>
        <w:t xml:space="preserve">סבורה התביעה כי יש </w:t>
      </w:r>
      <w:r>
        <w:rPr>
          <w:rFonts w:hint="cs"/>
          <w:rtl/>
        </w:rPr>
        <w:t>ל</w:t>
      </w:r>
      <w:r w:rsidR="00297AFD">
        <w:rPr>
          <w:rFonts w:hint="cs"/>
          <w:rtl/>
        </w:rPr>
        <w:t>קבוע מתחם עונש מחמיר</w:t>
      </w:r>
      <w:r w:rsidR="008D6B90">
        <w:rPr>
          <w:rFonts w:hint="cs"/>
          <w:rtl/>
        </w:rPr>
        <w:t xml:space="preserve">, </w:t>
      </w:r>
      <w:r w:rsidR="00297AFD">
        <w:rPr>
          <w:rFonts w:hint="cs"/>
          <w:rtl/>
        </w:rPr>
        <w:t xml:space="preserve">בין </w:t>
      </w:r>
      <w:r w:rsidR="00284571">
        <w:rPr>
          <w:rFonts w:hint="cs"/>
          <w:rtl/>
        </w:rPr>
        <w:t>שבע ל-10 שנות מאסר</w:t>
      </w:r>
      <w:r w:rsidR="008D6B90">
        <w:rPr>
          <w:rFonts w:hint="cs"/>
          <w:rtl/>
        </w:rPr>
        <w:t xml:space="preserve"> בפועל, וכי יש </w:t>
      </w:r>
      <w:r w:rsidR="00D345A0">
        <w:rPr>
          <w:rFonts w:hint="cs"/>
          <w:rtl/>
        </w:rPr>
        <w:t>להעמיד את עונשו של המערער במרכז המתחם</w:t>
      </w:r>
      <w:r w:rsidR="008D6B90">
        <w:rPr>
          <w:rFonts w:hint="cs"/>
          <w:rtl/>
        </w:rPr>
        <w:t xml:space="preserve">, כך שיושתו עליו </w:t>
      </w:r>
      <w:r w:rsidR="00D345A0">
        <w:rPr>
          <w:rFonts w:hint="cs"/>
          <w:rtl/>
        </w:rPr>
        <w:t xml:space="preserve"> שמונה שנות מאסר ומחצה</w:t>
      </w:r>
      <w:r w:rsidR="008D6B90">
        <w:rPr>
          <w:rFonts w:hint="cs"/>
          <w:rtl/>
        </w:rPr>
        <w:t xml:space="preserve">. התביעה סבורה כי לא ניתן המשקל הראוי לתכנון שקדם לביצוע העבירה ולעובדה </w:t>
      </w:r>
      <w:r w:rsidR="008D6B90">
        <w:rPr>
          <w:rFonts w:hint="cs"/>
          <w:rtl/>
        </w:rPr>
        <w:lastRenderedPageBreak/>
        <w:t xml:space="preserve">שהנשק הוחזר לאחר שהמערער נתפס בכף. כמו כן נטען, כי העונש שהושת על המערער אינו עולה בקנה אחד עם מגמת ההחמרה בענישה בעבירות נשק ובפרט, </w:t>
      </w:r>
      <w:r w:rsidR="001C3EC1">
        <w:rPr>
          <w:rFonts w:hint="cs"/>
          <w:rtl/>
        </w:rPr>
        <w:t>כאשר מדובר ב</w:t>
      </w:r>
      <w:r w:rsidR="008D6B90">
        <w:rPr>
          <w:rFonts w:hint="cs"/>
          <w:rtl/>
        </w:rPr>
        <w:t xml:space="preserve">נשק שנגנב מצה"ל בעיצומה של מלחמה. בתוך המתחם נטען כי אין להקל עם המערער לנוכח </w:t>
      </w:r>
      <w:r>
        <w:rPr>
          <w:rFonts w:hint="cs"/>
          <w:rtl/>
        </w:rPr>
        <w:t>נטילת האחריות המסויגת של</w:t>
      </w:r>
      <w:r w:rsidR="001C3EC1">
        <w:rPr>
          <w:rFonts w:hint="cs"/>
          <w:rtl/>
        </w:rPr>
        <w:t>ו</w:t>
      </w:r>
      <w:r>
        <w:rPr>
          <w:rFonts w:hint="cs"/>
          <w:rtl/>
        </w:rPr>
        <w:t xml:space="preserve"> </w:t>
      </w:r>
      <w:r w:rsidR="008D6B90">
        <w:rPr>
          <w:rFonts w:hint="cs"/>
          <w:rtl/>
        </w:rPr>
        <w:t xml:space="preserve">בבית הדין, </w:t>
      </w:r>
      <w:r w:rsidR="001C3EC1">
        <w:rPr>
          <w:rFonts w:hint="cs"/>
          <w:rtl/>
        </w:rPr>
        <w:t>הנלווית ל</w:t>
      </w:r>
      <w:r>
        <w:rPr>
          <w:rFonts w:hint="cs"/>
          <w:rtl/>
        </w:rPr>
        <w:t>העדר</w:t>
      </w:r>
      <w:r w:rsidR="001C3EC1">
        <w:rPr>
          <w:rFonts w:hint="cs"/>
          <w:rtl/>
        </w:rPr>
        <w:t>ה של</w:t>
      </w:r>
      <w:r>
        <w:rPr>
          <w:rFonts w:hint="cs"/>
          <w:rtl/>
        </w:rPr>
        <w:t xml:space="preserve"> תכנית טיפולית ו</w:t>
      </w:r>
      <w:r w:rsidR="001C3EC1">
        <w:rPr>
          <w:rFonts w:hint="cs"/>
          <w:rtl/>
        </w:rPr>
        <w:t>ל</w:t>
      </w:r>
      <w:r>
        <w:rPr>
          <w:rFonts w:hint="cs"/>
          <w:rtl/>
        </w:rPr>
        <w:t>שיקולי הרתעת היחיד והרבים</w:t>
      </w:r>
      <w:r w:rsidR="008D6B90">
        <w:rPr>
          <w:rFonts w:hint="cs"/>
          <w:rtl/>
        </w:rPr>
        <w:t>, בנסיבות העניין</w:t>
      </w:r>
      <w:r>
        <w:rPr>
          <w:rFonts w:hint="cs"/>
          <w:rtl/>
        </w:rPr>
        <w:t xml:space="preserve">. </w:t>
      </w:r>
    </w:p>
    <w:p w14:paraId="71A3BEEB" w14:textId="77777777" w:rsidR="001C3EC1" w:rsidRDefault="001C3EC1" w:rsidP="00445365">
      <w:pPr>
        <w:numPr>
          <w:ilvl w:val="0"/>
          <w:numId w:val="20"/>
        </w:numPr>
      </w:pPr>
      <w:r>
        <w:rPr>
          <w:rFonts w:hint="cs"/>
          <w:rtl/>
        </w:rPr>
        <w:t>שני הצדדים אבחנו את מדיניות הענישה הנהוגה, זה בכה וזה בכה.</w:t>
      </w:r>
    </w:p>
    <w:p w14:paraId="31E037E1" w14:textId="77777777" w:rsidR="008D6B90" w:rsidRDefault="008D6B90" w:rsidP="00445365">
      <w:pPr>
        <w:contextualSpacing/>
        <w:rPr>
          <w:b/>
          <w:bCs/>
          <w:u w:val="single"/>
          <w:rtl/>
        </w:rPr>
      </w:pPr>
    </w:p>
    <w:p w14:paraId="01CC8BFB" w14:textId="77777777" w:rsidR="007101E7" w:rsidRPr="00961B44" w:rsidRDefault="00551CC0" w:rsidP="00445365">
      <w:pPr>
        <w:contextualSpacing/>
        <w:rPr>
          <w:rtl/>
        </w:rPr>
      </w:pPr>
      <w:r w:rsidRPr="00961B44">
        <w:rPr>
          <w:rFonts w:hint="cs"/>
          <w:b/>
          <w:bCs/>
          <w:u w:val="single"/>
          <w:rtl/>
        </w:rPr>
        <w:t>דיון והכרעה</w:t>
      </w:r>
    </w:p>
    <w:p w14:paraId="1F22DC79" w14:textId="77777777" w:rsidR="004B0EC0" w:rsidRPr="00083431" w:rsidRDefault="004B0EC0" w:rsidP="00445365">
      <w:pPr>
        <w:rPr>
          <w:b/>
          <w:bCs/>
          <w:sz w:val="6"/>
          <w:szCs w:val="6"/>
          <w:u w:val="single"/>
          <w:rtl/>
        </w:rPr>
      </w:pPr>
    </w:p>
    <w:p w14:paraId="1770E1F5" w14:textId="77777777" w:rsidR="00E74AEA" w:rsidRDefault="008D6B90" w:rsidP="00445365">
      <w:pPr>
        <w:numPr>
          <w:ilvl w:val="0"/>
          <w:numId w:val="20"/>
        </w:numPr>
      </w:pPr>
      <w:r>
        <w:rPr>
          <w:rFonts w:hint="cs"/>
          <w:rtl/>
        </w:rPr>
        <w:t xml:space="preserve">כידוע, </w:t>
      </w:r>
      <w:r w:rsidR="00551CC0">
        <w:rPr>
          <w:rFonts w:hint="cs"/>
          <w:rtl/>
        </w:rPr>
        <w:t xml:space="preserve">אין זו דרכה של ערכאת ערעור להתערב </w:t>
      </w:r>
      <w:r w:rsidR="001E6056">
        <w:rPr>
          <w:rFonts w:hint="cs"/>
          <w:rtl/>
        </w:rPr>
        <w:t xml:space="preserve">בגזר הדין של הערכאה הדיונית, אלא מקום שבו, על פני הדברים, נפלה בגזר הדין טעות מהותית, או שהעונש שנגזר חורג </w:t>
      </w:r>
      <w:r w:rsidR="00385AE4">
        <w:rPr>
          <w:rFonts w:hint="cs"/>
          <w:rtl/>
        </w:rPr>
        <w:t xml:space="preserve">באופן ניכר מרמת הענישה הראויה או ממדיניות הענישה הנוהגת </w:t>
      </w:r>
      <w:r w:rsidR="00062ACF">
        <w:rPr>
          <w:rFonts w:hint="cs"/>
          <w:rtl/>
        </w:rPr>
        <w:t xml:space="preserve">(ע"פ 1450/24 </w:t>
      </w:r>
      <w:r w:rsidR="00062ACF" w:rsidRPr="00E80990">
        <w:rPr>
          <w:rFonts w:hint="cs"/>
          <w:b/>
          <w:bCs/>
          <w:rtl/>
        </w:rPr>
        <w:t>פלוני נ' מדינת ישראל</w:t>
      </w:r>
      <w:r w:rsidR="00062ACF" w:rsidRPr="00E80990">
        <w:rPr>
          <w:rFonts w:hint="cs"/>
          <w:rtl/>
        </w:rPr>
        <w:t xml:space="preserve">, </w:t>
      </w:r>
      <w:r w:rsidR="00062ACF">
        <w:rPr>
          <w:rFonts w:hint="cs"/>
          <w:rtl/>
        </w:rPr>
        <w:t xml:space="preserve">פסקה 12 </w:t>
      </w:r>
      <w:r w:rsidR="00816E7E">
        <w:rPr>
          <w:rFonts w:hint="cs"/>
          <w:rtl/>
        </w:rPr>
        <w:t xml:space="preserve">והאסמכתאות שם (15.12.2024)). בראי הלכה </w:t>
      </w:r>
      <w:r>
        <w:rPr>
          <w:rFonts w:hint="cs"/>
          <w:rtl/>
        </w:rPr>
        <w:t>זו</w:t>
      </w:r>
      <w:r w:rsidR="00816E7E">
        <w:rPr>
          <w:rFonts w:hint="cs"/>
          <w:rtl/>
        </w:rPr>
        <w:t>, לאחר ש</w:t>
      </w:r>
      <w:r>
        <w:rPr>
          <w:rFonts w:hint="cs"/>
          <w:rtl/>
        </w:rPr>
        <w:t xml:space="preserve">בחנו </w:t>
      </w:r>
      <w:r w:rsidR="00816E7E">
        <w:rPr>
          <w:rFonts w:hint="cs"/>
          <w:rtl/>
        </w:rPr>
        <w:t xml:space="preserve">את טענות הצדדים </w:t>
      </w:r>
      <w:r>
        <w:rPr>
          <w:rFonts w:hint="cs"/>
          <w:rtl/>
        </w:rPr>
        <w:t xml:space="preserve">בערעורים </w:t>
      </w:r>
      <w:r w:rsidR="00816E7E">
        <w:rPr>
          <w:rFonts w:hint="cs"/>
          <w:rtl/>
        </w:rPr>
        <w:t>ועיינו ב</w:t>
      </w:r>
      <w:r>
        <w:rPr>
          <w:rFonts w:hint="cs"/>
          <w:rtl/>
        </w:rPr>
        <w:t xml:space="preserve">גזר דינו </w:t>
      </w:r>
      <w:r w:rsidR="00816E7E">
        <w:rPr>
          <w:rFonts w:hint="cs"/>
          <w:rtl/>
        </w:rPr>
        <w:t>המפורט והמנומק של בית הדין קמא</w:t>
      </w:r>
      <w:r>
        <w:rPr>
          <w:rFonts w:hint="cs"/>
          <w:rtl/>
        </w:rPr>
        <w:t xml:space="preserve"> - </w:t>
      </w:r>
      <w:r w:rsidR="00816E7E">
        <w:rPr>
          <w:rFonts w:hint="cs"/>
          <w:rtl/>
        </w:rPr>
        <w:t xml:space="preserve">לא מצאנו </w:t>
      </w:r>
      <w:r w:rsidR="002B7810">
        <w:rPr>
          <w:rFonts w:hint="cs"/>
          <w:rtl/>
        </w:rPr>
        <w:t>להתערב</w:t>
      </w:r>
      <w:r>
        <w:rPr>
          <w:rFonts w:hint="cs"/>
          <w:rtl/>
        </w:rPr>
        <w:t xml:space="preserve"> בו</w:t>
      </w:r>
      <w:r w:rsidR="00E7721C">
        <w:rPr>
          <w:rFonts w:hint="cs"/>
          <w:rtl/>
        </w:rPr>
        <w:t xml:space="preserve">. </w:t>
      </w:r>
    </w:p>
    <w:p w14:paraId="60992FDF" w14:textId="77777777" w:rsidR="008D6B90" w:rsidRDefault="008D6B90" w:rsidP="00445365">
      <w:pPr>
        <w:numPr>
          <w:ilvl w:val="0"/>
          <w:numId w:val="20"/>
        </w:numPr>
      </w:pPr>
      <w:r>
        <w:rPr>
          <w:rtl/>
        </w:rPr>
        <w:t xml:space="preserve">בית הדין קמא שקל את התמונה המלאה, </w:t>
      </w:r>
      <w:r>
        <w:rPr>
          <w:rFonts w:hint="cs"/>
          <w:rtl/>
        </w:rPr>
        <w:t>ודן ב</w:t>
      </w:r>
      <w:r>
        <w:rPr>
          <w:rtl/>
        </w:rPr>
        <w:t>מכלול הנסיבות של ביצוע העבירה ובהן: התכנון שקדם לה, ניצול הנגישות והזמינות לנשק הצבאי, בהיות המערער חייל ולנוכח תפקידו; נטילת הנשק יחד עם תחמושת תואמת</w:t>
      </w:r>
      <w:r w:rsidR="001C3EC1">
        <w:rPr>
          <w:rFonts w:hint="cs"/>
          <w:rtl/>
        </w:rPr>
        <w:t>;</w:t>
      </w:r>
      <w:r w:rsidR="001C3EC1">
        <w:rPr>
          <w:rtl/>
        </w:rPr>
        <w:t xml:space="preserve"> </w:t>
      </w:r>
      <w:r>
        <w:rPr>
          <w:rtl/>
        </w:rPr>
        <w:t xml:space="preserve">כברת הדרך שעשה המערער אל מחוץ לבסיס </w:t>
      </w:r>
      <w:r w:rsidR="001C3EC1">
        <w:rPr>
          <w:rFonts w:hint="cs"/>
          <w:rtl/>
        </w:rPr>
        <w:t>וממנו</w:t>
      </w:r>
      <w:r>
        <w:rPr>
          <w:rtl/>
        </w:rPr>
        <w:t xml:space="preserve">; המניע של בצע כסף, שעמד בבסיס העבירה; וכן, </w:t>
      </w:r>
      <w:r w:rsidR="001C3EC1">
        <w:rPr>
          <w:rFonts w:hint="cs"/>
          <w:rtl/>
        </w:rPr>
        <w:t xml:space="preserve">לאחר שהתבקש לשוב ליחידה, פירוק </w:t>
      </w:r>
      <w:r>
        <w:rPr>
          <w:rtl/>
        </w:rPr>
        <w:t xml:space="preserve">הנשק לחלקים </w:t>
      </w:r>
      <w:r w:rsidR="001C3EC1">
        <w:rPr>
          <w:rFonts w:hint="cs"/>
          <w:rtl/>
        </w:rPr>
        <w:t xml:space="preserve">והטמנתו </w:t>
      </w:r>
      <w:r>
        <w:rPr>
          <w:rtl/>
        </w:rPr>
        <w:t xml:space="preserve">במקומות שונים בסביבה ציבורית, באופן שיצר סיכון ניכר לסביבתו והגביר גם את הסיכון כי הנשק יגיע לידיים שאינן מורשות. אף את השבת הנשק לידי צה"ל </w:t>
      </w:r>
      <w:r w:rsidR="001C3EC1">
        <w:rPr>
          <w:rFonts w:hint="cs"/>
          <w:rtl/>
        </w:rPr>
        <w:t>בחלוף זמן קצר</w:t>
      </w:r>
      <w:r>
        <w:rPr>
          <w:rtl/>
        </w:rPr>
        <w:t xml:space="preserve"> אין לזקוף לזכות המערער, שכן נתפס בכף</w:t>
      </w:r>
      <w:r w:rsidR="001C3EC1">
        <w:rPr>
          <w:rFonts w:hint="cs"/>
          <w:rtl/>
        </w:rPr>
        <w:t xml:space="preserve"> על ידי שוטרי משטרת ישראל, שהוזעקו למקום בזכות התושייה שגילו מפקדיו</w:t>
      </w:r>
      <w:r>
        <w:rPr>
          <w:rtl/>
        </w:rPr>
        <w:t>.</w:t>
      </w:r>
    </w:p>
    <w:p w14:paraId="6FCE5CDE" w14:textId="77777777" w:rsidR="008D6B90" w:rsidRDefault="00551CC0" w:rsidP="00445365">
      <w:pPr>
        <w:numPr>
          <w:ilvl w:val="0"/>
          <w:numId w:val="20"/>
        </w:numPr>
      </w:pPr>
      <w:r>
        <w:rPr>
          <w:rFonts w:hint="cs"/>
          <w:rtl/>
        </w:rPr>
        <w:t xml:space="preserve">אשר לאינטרסים החברתיים שנפגעו ולמדיניות הענישה הנהוגה, </w:t>
      </w:r>
      <w:r w:rsidR="008D6B90">
        <w:rPr>
          <w:rFonts w:hint="cs"/>
          <w:rtl/>
        </w:rPr>
        <w:t>כפי שבואר בגזר הדין של בית הדן קמא, כעולה מ</w:t>
      </w:r>
      <w:r>
        <w:rPr>
          <w:rFonts w:hint="cs"/>
          <w:rtl/>
        </w:rPr>
        <w:t>פסיקת בית המשפט העליון בשנים האחרונות</w:t>
      </w:r>
      <w:r w:rsidR="008D6B90">
        <w:rPr>
          <w:rFonts w:hint="cs"/>
          <w:rtl/>
        </w:rPr>
        <w:t xml:space="preserve">, </w:t>
      </w:r>
      <w:r>
        <w:rPr>
          <w:rFonts w:hint="cs"/>
          <w:rtl/>
        </w:rPr>
        <w:t>יש להחמיר בענישה בגין עבירות בנשק</w:t>
      </w:r>
      <w:r w:rsidR="007A7203">
        <w:rPr>
          <w:rFonts w:hint="cs"/>
          <w:rtl/>
        </w:rPr>
        <w:t xml:space="preserve">, </w:t>
      </w:r>
      <w:r w:rsidR="00F81E0F">
        <w:rPr>
          <w:rFonts w:hint="cs"/>
          <w:rtl/>
        </w:rPr>
        <w:t xml:space="preserve">שלהן נודעת </w:t>
      </w:r>
      <w:r w:rsidR="008213DC">
        <w:rPr>
          <w:rFonts w:hint="cs"/>
          <w:rtl/>
        </w:rPr>
        <w:t xml:space="preserve">חומרה </w:t>
      </w:r>
      <w:r w:rsidR="0064668F">
        <w:rPr>
          <w:rFonts w:hint="cs"/>
          <w:rtl/>
        </w:rPr>
        <w:t>יתירה</w:t>
      </w:r>
      <w:r w:rsidR="008213DC">
        <w:rPr>
          <w:rFonts w:hint="cs"/>
          <w:rtl/>
        </w:rPr>
        <w:t xml:space="preserve">, נוכח </w:t>
      </w:r>
      <w:r w:rsidR="0064668F">
        <w:rPr>
          <w:rFonts w:hint="cs"/>
          <w:rtl/>
        </w:rPr>
        <w:t xml:space="preserve">הסיכון </w:t>
      </w:r>
      <w:r w:rsidR="008D6B90">
        <w:rPr>
          <w:rFonts w:hint="cs"/>
          <w:rtl/>
        </w:rPr>
        <w:t xml:space="preserve">הנרחב </w:t>
      </w:r>
      <w:r w:rsidR="0064668F">
        <w:rPr>
          <w:rFonts w:hint="cs"/>
          <w:rtl/>
        </w:rPr>
        <w:t xml:space="preserve">לחיי אדם ולשלום הציבור </w:t>
      </w:r>
      <w:r w:rsidR="008D6B90">
        <w:rPr>
          <w:rFonts w:hint="cs"/>
          <w:rtl/>
        </w:rPr>
        <w:t xml:space="preserve">הנשקף </w:t>
      </w:r>
      <w:r w:rsidR="0064668F">
        <w:rPr>
          <w:rFonts w:hint="cs"/>
          <w:rtl/>
        </w:rPr>
        <w:t xml:space="preserve">משימוש </w:t>
      </w:r>
      <w:r w:rsidR="007637B3">
        <w:rPr>
          <w:rFonts w:hint="cs"/>
          <w:rtl/>
        </w:rPr>
        <w:t xml:space="preserve">פסול </w:t>
      </w:r>
      <w:r w:rsidR="008213DC">
        <w:rPr>
          <w:rFonts w:hint="cs"/>
          <w:rtl/>
        </w:rPr>
        <w:t>בנשק</w:t>
      </w:r>
      <w:r w:rsidR="0064668F">
        <w:rPr>
          <w:rFonts w:hint="cs"/>
          <w:rtl/>
        </w:rPr>
        <w:t xml:space="preserve"> </w:t>
      </w:r>
      <w:r w:rsidR="007637B3">
        <w:rPr>
          <w:rFonts w:hint="cs"/>
          <w:rtl/>
        </w:rPr>
        <w:t>שהגיע לידי המשתמשים בו בדרכים לא חוקיות</w:t>
      </w:r>
      <w:r w:rsidR="005C541D">
        <w:rPr>
          <w:rFonts w:hint="cs"/>
          <w:rtl/>
        </w:rPr>
        <w:t xml:space="preserve"> </w:t>
      </w:r>
      <w:r w:rsidR="001705A5">
        <w:rPr>
          <w:rFonts w:hint="cs"/>
          <w:rtl/>
        </w:rPr>
        <w:t xml:space="preserve">(ע"פ 8869/21 </w:t>
      </w:r>
      <w:r w:rsidR="001705A5" w:rsidRPr="000A7301">
        <w:rPr>
          <w:rFonts w:hint="cs"/>
          <w:b/>
          <w:bCs/>
          <w:rtl/>
        </w:rPr>
        <w:t>מדינת ישראל נ' קואסמה</w:t>
      </w:r>
      <w:r w:rsidR="001705A5" w:rsidRPr="00E80990">
        <w:rPr>
          <w:rFonts w:hint="cs"/>
          <w:rtl/>
        </w:rPr>
        <w:t xml:space="preserve">, </w:t>
      </w:r>
      <w:r w:rsidR="001705A5">
        <w:rPr>
          <w:rFonts w:hint="cs"/>
          <w:rtl/>
        </w:rPr>
        <w:t>פסקה 11 (13.3.2022);</w:t>
      </w:r>
      <w:r w:rsidR="00162592">
        <w:rPr>
          <w:rFonts w:hint="cs"/>
          <w:rtl/>
        </w:rPr>
        <w:t xml:space="preserve"> </w:t>
      </w:r>
      <w:r w:rsidR="00BB4E54">
        <w:rPr>
          <w:rFonts w:hint="cs"/>
          <w:rtl/>
        </w:rPr>
        <w:t xml:space="preserve">ע"פ 3169/21 </w:t>
      </w:r>
      <w:r w:rsidR="00BB4E54" w:rsidRPr="000A7301">
        <w:rPr>
          <w:rFonts w:hint="cs"/>
          <w:b/>
          <w:bCs/>
          <w:rtl/>
        </w:rPr>
        <w:t>מדינת ישראל נ' אגבאריה</w:t>
      </w:r>
      <w:r w:rsidR="0064668F" w:rsidRPr="00E80990">
        <w:rPr>
          <w:rFonts w:hint="cs"/>
          <w:rtl/>
        </w:rPr>
        <w:t>,</w:t>
      </w:r>
      <w:r w:rsidR="00BB4E54" w:rsidRPr="00E80990">
        <w:rPr>
          <w:rFonts w:hint="cs"/>
          <w:rtl/>
        </w:rPr>
        <w:t xml:space="preserve"> </w:t>
      </w:r>
      <w:r w:rsidR="00BB4E54">
        <w:rPr>
          <w:rFonts w:hint="cs"/>
          <w:rtl/>
        </w:rPr>
        <w:t xml:space="preserve">פסקה 6 (21.6.2021); </w:t>
      </w:r>
      <w:r w:rsidR="001705A5">
        <w:rPr>
          <w:rFonts w:hint="cs"/>
          <w:rtl/>
        </w:rPr>
        <w:t xml:space="preserve">ע"פ 1944/20 </w:t>
      </w:r>
      <w:r w:rsidR="001705A5" w:rsidRPr="000A7301">
        <w:rPr>
          <w:rFonts w:hint="cs"/>
          <w:b/>
          <w:bCs/>
          <w:rtl/>
        </w:rPr>
        <w:t>מדינת ישראל נ' אמארה</w:t>
      </w:r>
      <w:r w:rsidR="001705A5">
        <w:rPr>
          <w:rFonts w:hint="cs"/>
          <w:rtl/>
        </w:rPr>
        <w:t xml:space="preserve">, פסקה 10 (2.9.2020); ע"פ 4406/19 </w:t>
      </w:r>
      <w:r w:rsidR="001705A5" w:rsidRPr="000A7301">
        <w:rPr>
          <w:rFonts w:hint="cs"/>
          <w:b/>
          <w:bCs/>
          <w:rtl/>
        </w:rPr>
        <w:t>מדינת ישראל נ' סובח</w:t>
      </w:r>
      <w:r w:rsidR="001705A5" w:rsidRPr="00E80990">
        <w:rPr>
          <w:rFonts w:hint="cs"/>
          <w:rtl/>
        </w:rPr>
        <w:t xml:space="preserve">, </w:t>
      </w:r>
      <w:r w:rsidR="001705A5">
        <w:rPr>
          <w:rFonts w:hint="cs"/>
          <w:rtl/>
        </w:rPr>
        <w:t>פסקה 16 (5.11.2019)</w:t>
      </w:r>
      <w:r w:rsidR="009E5BF1">
        <w:rPr>
          <w:rFonts w:hint="cs"/>
          <w:rtl/>
        </w:rPr>
        <w:t xml:space="preserve">; ע"פ 2482/11 </w:t>
      </w:r>
      <w:r w:rsidR="009E5BF1" w:rsidRPr="000A7301">
        <w:rPr>
          <w:rFonts w:hint="cs"/>
          <w:b/>
          <w:bCs/>
          <w:rtl/>
        </w:rPr>
        <w:t>מדינת ישראל נ' קדורה</w:t>
      </w:r>
      <w:r w:rsidR="009E5BF1" w:rsidRPr="00E80990">
        <w:rPr>
          <w:rFonts w:hint="cs"/>
          <w:rtl/>
        </w:rPr>
        <w:t xml:space="preserve">, </w:t>
      </w:r>
      <w:r w:rsidR="009E5BF1">
        <w:rPr>
          <w:rFonts w:hint="cs"/>
          <w:rtl/>
        </w:rPr>
        <w:t>פסקה 5 (14.4.2022)</w:t>
      </w:r>
      <w:r w:rsidR="0064668F">
        <w:rPr>
          <w:rFonts w:hint="cs"/>
          <w:rtl/>
        </w:rPr>
        <w:t>)</w:t>
      </w:r>
      <w:r w:rsidR="009E5BF1">
        <w:rPr>
          <w:rFonts w:hint="cs"/>
          <w:rtl/>
        </w:rPr>
        <w:t xml:space="preserve">. </w:t>
      </w:r>
      <w:r w:rsidR="001C3EC1">
        <w:rPr>
          <w:rFonts w:hint="cs"/>
          <w:rtl/>
        </w:rPr>
        <w:t>כפי ש</w:t>
      </w:r>
      <w:r w:rsidR="008D6B90">
        <w:rPr>
          <w:rFonts w:hint="cs"/>
          <w:rtl/>
        </w:rPr>
        <w:t>הוטעם בפסיקה</w:t>
      </w:r>
      <w:r w:rsidR="001C3EC1">
        <w:rPr>
          <w:rFonts w:hint="cs"/>
          <w:rtl/>
        </w:rPr>
        <w:t xml:space="preserve">, </w:t>
      </w:r>
      <w:r w:rsidR="008D6B90">
        <w:rPr>
          <w:rFonts w:hint="cs"/>
          <w:rtl/>
        </w:rPr>
        <w:t>קיים אינטרס ציבורי רב משקל ב</w:t>
      </w:r>
      <w:r w:rsidR="00BA29F3">
        <w:rPr>
          <w:rFonts w:hint="cs"/>
          <w:rtl/>
        </w:rPr>
        <w:t>הרחק</w:t>
      </w:r>
      <w:r w:rsidR="008D6B90">
        <w:rPr>
          <w:rFonts w:hint="cs"/>
          <w:rtl/>
        </w:rPr>
        <w:t xml:space="preserve">תם </w:t>
      </w:r>
      <w:r w:rsidR="001C3EC1">
        <w:rPr>
          <w:rFonts w:hint="cs"/>
          <w:rtl/>
        </w:rPr>
        <w:t xml:space="preserve">מן החברה </w:t>
      </w:r>
      <w:r w:rsidR="008D6B90">
        <w:rPr>
          <w:rFonts w:hint="cs"/>
          <w:rtl/>
        </w:rPr>
        <w:t xml:space="preserve">של </w:t>
      </w:r>
      <w:r w:rsidR="00BA29F3">
        <w:rPr>
          <w:rFonts w:hint="cs"/>
          <w:rtl/>
        </w:rPr>
        <w:t>עברייני הנשק (בייחוד כאשר עסקינן בנשק התקפי כגון רובה</w:t>
      </w:r>
      <w:r w:rsidR="007A7203">
        <w:rPr>
          <w:rFonts w:hint="cs"/>
          <w:rtl/>
        </w:rPr>
        <w:t>)</w:t>
      </w:r>
      <w:r w:rsidR="00253B01">
        <w:rPr>
          <w:rFonts w:hint="cs"/>
          <w:rtl/>
        </w:rPr>
        <w:t>,</w:t>
      </w:r>
      <w:r w:rsidR="00BA29F3">
        <w:rPr>
          <w:rFonts w:hint="cs"/>
          <w:rtl/>
        </w:rPr>
        <w:t xml:space="preserve"> על ידי כליאתם לתקופות ממושכות (ראו ע"פ 8175/22 </w:t>
      </w:r>
      <w:r w:rsidR="00BA29F3" w:rsidRPr="000A7301">
        <w:rPr>
          <w:rFonts w:hint="cs"/>
          <w:b/>
          <w:bCs/>
          <w:rtl/>
        </w:rPr>
        <w:t>דאעגלה נ' מדינת ישראל,</w:t>
      </w:r>
      <w:r w:rsidR="00BA29F3">
        <w:rPr>
          <w:rFonts w:hint="cs"/>
          <w:rtl/>
        </w:rPr>
        <w:t xml:space="preserve"> פסקה 10 (27.8.2024); ע"פ 4077/22 </w:t>
      </w:r>
      <w:r w:rsidR="00BA29F3" w:rsidRPr="000A7301">
        <w:rPr>
          <w:rFonts w:hint="cs"/>
          <w:b/>
          <w:bCs/>
          <w:rtl/>
        </w:rPr>
        <w:t>פלוני נ' מדינת ישראל</w:t>
      </w:r>
      <w:r w:rsidR="00BA29F3">
        <w:rPr>
          <w:rFonts w:hint="cs"/>
          <w:rtl/>
        </w:rPr>
        <w:t xml:space="preserve">, פסקה 12 לפסק דינו של כב' השופט שטיין </w:t>
      </w:r>
      <w:r w:rsidR="00BA29F3">
        <w:rPr>
          <w:rFonts w:hint="cs"/>
          <w:rtl/>
        </w:rPr>
        <w:lastRenderedPageBreak/>
        <w:t>(28.7.2022))</w:t>
      </w:r>
      <w:r w:rsidR="001C3EC1">
        <w:rPr>
          <w:rFonts w:hint="cs"/>
          <w:rtl/>
        </w:rPr>
        <w:t xml:space="preserve">. </w:t>
      </w:r>
      <w:r w:rsidR="00D136F7">
        <w:rPr>
          <w:rFonts w:hint="cs"/>
          <w:rtl/>
        </w:rPr>
        <w:t>כפועל יוצא</w:t>
      </w:r>
      <w:r w:rsidR="008D6B90">
        <w:rPr>
          <w:rFonts w:hint="cs"/>
          <w:rtl/>
        </w:rPr>
        <w:t xml:space="preserve"> מכך</w:t>
      </w:r>
      <w:r w:rsidR="001C3EC1">
        <w:rPr>
          <w:rFonts w:hint="cs"/>
          <w:rtl/>
        </w:rPr>
        <w:t xml:space="preserve">, נקבע כי </w:t>
      </w:r>
      <w:r w:rsidR="008D6B90">
        <w:rPr>
          <w:rFonts w:hint="cs"/>
          <w:rtl/>
        </w:rPr>
        <w:t xml:space="preserve"> ל</w:t>
      </w:r>
      <w:r w:rsidR="00F43E8A">
        <w:rPr>
          <w:rFonts w:hint="cs"/>
          <w:rtl/>
        </w:rPr>
        <w:t>החמיר את מתחמי הע</w:t>
      </w:r>
      <w:r w:rsidR="00B22AD6">
        <w:rPr>
          <w:rFonts w:hint="cs"/>
          <w:rtl/>
        </w:rPr>
        <w:t xml:space="preserve">ונש ההולם </w:t>
      </w:r>
      <w:r w:rsidR="00F43E8A">
        <w:rPr>
          <w:rFonts w:hint="cs"/>
          <w:rtl/>
        </w:rPr>
        <w:t xml:space="preserve">בעבירות אלה (ע"פ 8320/21 </w:t>
      </w:r>
      <w:r w:rsidR="00F43E8A" w:rsidRPr="000A7301">
        <w:rPr>
          <w:rFonts w:hint="cs"/>
          <w:b/>
          <w:bCs/>
          <w:rtl/>
        </w:rPr>
        <w:t>מדינת ישראל נ' מוחמד בסילה</w:t>
      </w:r>
      <w:r w:rsidR="00F43E8A" w:rsidRPr="00E80990">
        <w:rPr>
          <w:rFonts w:hint="cs"/>
          <w:rtl/>
        </w:rPr>
        <w:t xml:space="preserve">, </w:t>
      </w:r>
      <w:r w:rsidR="00F43E8A">
        <w:rPr>
          <w:rFonts w:hint="cs"/>
          <w:rtl/>
        </w:rPr>
        <w:t>פסקה 9</w:t>
      </w:r>
      <w:r w:rsidR="00F43E8A" w:rsidRPr="00E80990">
        <w:rPr>
          <w:rFonts w:hint="cs"/>
          <w:rtl/>
        </w:rPr>
        <w:t xml:space="preserve"> </w:t>
      </w:r>
      <w:r w:rsidR="00F43E8A">
        <w:rPr>
          <w:rFonts w:hint="cs"/>
          <w:rtl/>
        </w:rPr>
        <w:t>(28.12.2021</w:t>
      </w:r>
      <w:r w:rsidR="00F43E8A" w:rsidRPr="00396DC5">
        <w:rPr>
          <w:rFonts w:hint="cs"/>
          <w:rtl/>
        </w:rPr>
        <w:t>)</w:t>
      </w:r>
      <w:r w:rsidR="0064668F">
        <w:rPr>
          <w:rFonts w:hint="cs"/>
          <w:rtl/>
        </w:rPr>
        <w:t xml:space="preserve">; </w:t>
      </w:r>
      <w:r w:rsidR="0039636E">
        <w:rPr>
          <w:rFonts w:hint="cs"/>
          <w:rtl/>
        </w:rPr>
        <w:t xml:space="preserve">ע"פ 309/22 </w:t>
      </w:r>
      <w:r w:rsidR="0039636E" w:rsidRPr="000A7301">
        <w:rPr>
          <w:rFonts w:hint="cs"/>
          <w:b/>
          <w:bCs/>
          <w:rtl/>
        </w:rPr>
        <w:t>מדינת ישראל נ' ביאדסה</w:t>
      </w:r>
      <w:r w:rsidR="0039636E">
        <w:rPr>
          <w:rFonts w:hint="cs"/>
          <w:rtl/>
        </w:rPr>
        <w:t xml:space="preserve"> (10.5.2022)</w:t>
      </w:r>
      <w:r w:rsidR="00F43E8A" w:rsidRPr="00396DC5">
        <w:rPr>
          <w:rFonts w:hint="cs"/>
          <w:rtl/>
        </w:rPr>
        <w:t>)</w:t>
      </w:r>
      <w:r w:rsidR="001B12A5">
        <w:rPr>
          <w:rFonts w:hint="cs"/>
          <w:rtl/>
        </w:rPr>
        <w:t>.</w:t>
      </w:r>
      <w:r w:rsidR="00260CED">
        <w:rPr>
          <w:rFonts w:hint="cs"/>
          <w:rtl/>
        </w:rPr>
        <w:t xml:space="preserve"> כך אף ביחס למידת העונש: לאחרונה, אושר בע"פ 6527/23 </w:t>
      </w:r>
      <w:r w:rsidR="00260CED" w:rsidRPr="000A7301">
        <w:rPr>
          <w:rFonts w:hint="cs"/>
          <w:b/>
          <w:bCs/>
          <w:rtl/>
        </w:rPr>
        <w:t>מדחת נ' מדינת ישראל</w:t>
      </w:r>
      <w:r w:rsidR="00260CED">
        <w:rPr>
          <w:rFonts w:hint="cs"/>
          <w:rtl/>
        </w:rPr>
        <w:t xml:space="preserve"> (12.1.2015), עונש של שש שנות מאסר בפועל למי שהורשע בנשיאה והובלה של שני כלי נשק בנוסף לעבירה של מתן שירות לארגון טרור; בע"פ 1586/24 </w:t>
      </w:r>
      <w:r w:rsidR="00260CED" w:rsidRPr="000A7301">
        <w:rPr>
          <w:rFonts w:hint="cs"/>
          <w:b/>
          <w:bCs/>
          <w:rtl/>
        </w:rPr>
        <w:t xml:space="preserve">מדינת ישראל נ' פלוני </w:t>
      </w:r>
      <w:r w:rsidR="00260CED">
        <w:rPr>
          <w:rFonts w:hint="cs"/>
          <w:rtl/>
        </w:rPr>
        <w:t xml:space="preserve">(12.11.2024), הוחמר ל-60 חודשי מאסר עונשו של מי שרכש ומכר שני אקדחים וכן קופסאות תחמושת; בע"פ 5293/23 </w:t>
      </w:r>
      <w:r w:rsidR="00260CED" w:rsidRPr="000A7301">
        <w:rPr>
          <w:rFonts w:hint="cs"/>
          <w:b/>
          <w:bCs/>
          <w:rtl/>
        </w:rPr>
        <w:t>כבהא נ' מדינת ישראל</w:t>
      </w:r>
      <w:r w:rsidR="00260CED">
        <w:rPr>
          <w:rFonts w:hint="cs"/>
          <w:rtl/>
        </w:rPr>
        <w:t xml:space="preserve"> (25.7.2024) אושר עונש של שמונה שנות מאסר בגין מכירת </w:t>
      </w:r>
      <w:r w:rsidR="00260CED" w:rsidRPr="000A7301">
        <w:rPr>
          <w:rFonts w:hint="cs"/>
          <w:b/>
          <w:bCs/>
          <w:rtl/>
        </w:rPr>
        <w:t>ארבעה</w:t>
      </w:r>
      <w:r w:rsidR="00260CED">
        <w:rPr>
          <w:rFonts w:hint="cs"/>
          <w:rtl/>
        </w:rPr>
        <w:t xml:space="preserve"> כלי נשק (ביניהם 16-</w:t>
      </w:r>
      <w:r w:rsidR="00260CED">
        <w:t>M</w:t>
      </w:r>
      <w:r w:rsidR="00260CED">
        <w:rPr>
          <w:rFonts w:hint="cs"/>
          <w:rtl/>
        </w:rPr>
        <w:t xml:space="preserve"> וקלאצ'ניקוב)</w:t>
      </w:r>
      <w:r w:rsidR="00260CED">
        <w:t xml:space="preserve"> </w:t>
      </w:r>
      <w:r w:rsidR="00260CED">
        <w:rPr>
          <w:rFonts w:hint="cs"/>
          <w:rtl/>
        </w:rPr>
        <w:t xml:space="preserve">לסוכן משטרתי; ובע"פ 7971/23 </w:t>
      </w:r>
      <w:r w:rsidR="00260CED" w:rsidRPr="000A7301">
        <w:rPr>
          <w:rFonts w:hint="cs"/>
          <w:b/>
          <w:bCs/>
          <w:rtl/>
        </w:rPr>
        <w:t xml:space="preserve">אגבאריה נ' מדינת ישראל </w:t>
      </w:r>
      <w:r w:rsidR="00260CED">
        <w:rPr>
          <w:rFonts w:hint="cs"/>
          <w:rtl/>
        </w:rPr>
        <w:t>(26.5.2024)</w:t>
      </w:r>
      <w:r w:rsidR="00260CED">
        <w:t xml:space="preserve"> </w:t>
      </w:r>
      <w:r w:rsidR="00260CED">
        <w:rPr>
          <w:rFonts w:hint="cs"/>
          <w:rtl/>
        </w:rPr>
        <w:t xml:space="preserve">הועמד עונשם של שניים שנשאו ברכבם תת מקלע מאולתר עם כדורי נשק על 32 חודשי מאסר בפועל. </w:t>
      </w:r>
      <w:r w:rsidR="001B12A5">
        <w:rPr>
          <w:rFonts w:hint="cs"/>
          <w:rtl/>
        </w:rPr>
        <w:t xml:space="preserve"> </w:t>
      </w:r>
    </w:p>
    <w:p w14:paraId="5ACDAF33" w14:textId="77777777" w:rsidR="00AA7521" w:rsidRDefault="00260CED" w:rsidP="00445365">
      <w:pPr>
        <w:numPr>
          <w:ilvl w:val="0"/>
          <w:numId w:val="20"/>
        </w:numPr>
      </w:pPr>
      <w:r>
        <w:rPr>
          <w:rFonts w:hint="cs"/>
          <w:rtl/>
        </w:rPr>
        <w:t xml:space="preserve">כידוע, </w:t>
      </w:r>
      <w:r w:rsidR="00AA7521" w:rsidRPr="00AA7521">
        <w:rPr>
          <w:rFonts w:hint="cs"/>
          <w:rtl/>
        </w:rPr>
        <w:t xml:space="preserve">גם המחוקק </w:t>
      </w:r>
      <w:r w:rsidR="000A7301">
        <w:rPr>
          <w:rFonts w:hint="cs"/>
          <w:rtl/>
        </w:rPr>
        <w:t xml:space="preserve">נתן </w:t>
      </w:r>
      <w:r w:rsidR="00AA7521" w:rsidRPr="00AA7521">
        <w:rPr>
          <w:rFonts w:hint="cs"/>
          <w:rtl/>
        </w:rPr>
        <w:t>דעתו לעניין, וקבע, במסגרת תיקון 140 לחוק העונשין</w:t>
      </w:r>
      <w:r w:rsidR="00E07601">
        <w:rPr>
          <w:rFonts w:hint="cs"/>
          <w:rtl/>
        </w:rPr>
        <w:t xml:space="preserve"> </w:t>
      </w:r>
      <w:r w:rsidR="000A7301">
        <w:rPr>
          <w:rFonts w:hint="cs"/>
          <w:rtl/>
        </w:rPr>
        <w:t>-</w:t>
      </w:r>
      <w:r w:rsidR="00E07601">
        <w:rPr>
          <w:rFonts w:hint="cs"/>
          <w:rtl/>
        </w:rPr>
        <w:t xml:space="preserve"> הוראת שעה</w:t>
      </w:r>
      <w:r>
        <w:rPr>
          <w:rFonts w:hint="cs"/>
          <w:rtl/>
        </w:rPr>
        <w:t>, תש</w:t>
      </w:r>
      <w:r w:rsidR="000A7301">
        <w:rPr>
          <w:rFonts w:hint="cs"/>
          <w:rtl/>
        </w:rPr>
        <w:t>פ</w:t>
      </w:r>
      <w:r>
        <w:rPr>
          <w:rFonts w:hint="cs"/>
          <w:rtl/>
        </w:rPr>
        <w:t xml:space="preserve">"ב </w:t>
      </w:r>
      <w:r w:rsidR="000A7301">
        <w:rPr>
          <w:rFonts w:hint="cs"/>
          <w:rtl/>
        </w:rPr>
        <w:t>-</w:t>
      </w:r>
      <w:r>
        <w:rPr>
          <w:rFonts w:hint="cs"/>
          <w:rtl/>
        </w:rPr>
        <w:t xml:space="preserve"> 2021, ס"ח 2938</w:t>
      </w:r>
      <w:r w:rsidR="00E07601">
        <w:rPr>
          <w:rFonts w:hint="cs"/>
          <w:rtl/>
        </w:rPr>
        <w:t xml:space="preserve"> (שתוקפה הוארך בימים אלה)</w:t>
      </w:r>
      <w:r w:rsidR="00AA7521" w:rsidRPr="00AA7521">
        <w:rPr>
          <w:rFonts w:hint="cs"/>
          <w:rtl/>
        </w:rPr>
        <w:t xml:space="preserve">, עונש מזערי לעבירות </w:t>
      </w:r>
      <w:r w:rsidR="00E07601">
        <w:rPr>
          <w:rFonts w:hint="cs"/>
          <w:rtl/>
        </w:rPr>
        <w:t xml:space="preserve">מסוימות </w:t>
      </w:r>
      <w:r w:rsidR="00AA7521" w:rsidRPr="00AA7521">
        <w:rPr>
          <w:rFonts w:hint="cs"/>
          <w:rtl/>
        </w:rPr>
        <w:t xml:space="preserve">לפי סעיף 144 לחוק העונשין, כך שעונשו של מבצע העבירה לא יפחת מרבע העונש המירבי שנקבע לצדה (ראו </w:t>
      </w:r>
      <w:r w:rsidR="00696B96">
        <w:rPr>
          <w:rFonts w:hint="cs"/>
          <w:rtl/>
        </w:rPr>
        <w:t xml:space="preserve">ע"פ 8869/21 </w:t>
      </w:r>
      <w:r w:rsidR="00AA7521" w:rsidRPr="00AA7521">
        <w:rPr>
          <w:rFonts w:hint="cs"/>
          <w:b/>
          <w:bCs/>
          <w:rtl/>
        </w:rPr>
        <w:t>קואסמה</w:t>
      </w:r>
      <w:r w:rsidR="00AA7521" w:rsidRPr="00AA7521">
        <w:rPr>
          <w:rFonts w:hint="cs"/>
          <w:rtl/>
        </w:rPr>
        <w:t xml:space="preserve"> לעיל, בפסקה 11; ע"פ 4456/21 </w:t>
      </w:r>
      <w:r w:rsidR="00AA7521" w:rsidRPr="00AA7521">
        <w:rPr>
          <w:rFonts w:hint="cs"/>
          <w:b/>
          <w:bCs/>
          <w:rtl/>
        </w:rPr>
        <w:t>מדינת ישראל נ' מוחמד אבו עבסה</w:t>
      </w:r>
      <w:r w:rsidR="00AA7521" w:rsidRPr="00AA7521">
        <w:rPr>
          <w:rFonts w:hint="cs"/>
          <w:rtl/>
        </w:rPr>
        <w:t xml:space="preserve">, פסקה 15 (23.1.2022); ע"פ 2251/21 </w:t>
      </w:r>
      <w:r w:rsidR="00AA7521" w:rsidRPr="00AA7521">
        <w:rPr>
          <w:rFonts w:hint="cs"/>
          <w:b/>
          <w:bCs/>
          <w:rtl/>
        </w:rPr>
        <w:t>אבו עראר</w:t>
      </w:r>
      <w:r w:rsidR="00AA7521" w:rsidRPr="00AA7521">
        <w:rPr>
          <w:rFonts w:hint="cs"/>
          <w:rtl/>
        </w:rPr>
        <w:t xml:space="preserve"> לעיל, בפסקה 25 (15.12.2021); ע"פ 309/22 </w:t>
      </w:r>
      <w:r w:rsidR="00AA7521" w:rsidRPr="00AA7521">
        <w:rPr>
          <w:rFonts w:hint="cs"/>
          <w:b/>
          <w:bCs/>
          <w:rtl/>
        </w:rPr>
        <w:t>ביאדסה</w:t>
      </w:r>
      <w:r w:rsidR="00AA7521" w:rsidRPr="00AA7521">
        <w:rPr>
          <w:rFonts w:hint="cs"/>
          <w:rtl/>
        </w:rPr>
        <w:t xml:space="preserve"> לעיל, פסקה 6)). תיקון זה אמנם אינו חל בעבירות של הוצאת נשק לפי חוק השיפוט הצבאי אך </w:t>
      </w:r>
      <w:r w:rsidR="00E07601">
        <w:rPr>
          <w:rFonts w:hint="cs"/>
          <w:rtl/>
        </w:rPr>
        <w:t>"יש בו כדי ללמד על שיקולי ההלימה המתקיימים, על צורכי ההרתעה ועל מגמת ההחמרה בענישה</w:t>
      </w:r>
      <w:r w:rsidR="007E559E">
        <w:rPr>
          <w:rFonts w:hint="cs"/>
          <w:rtl/>
        </w:rPr>
        <w:t xml:space="preserve">, כפי שנקבעה בפסיקת בית המשפט העליון" (ע/15/22 </w:t>
      </w:r>
      <w:r w:rsidR="007E559E" w:rsidRPr="003A445F">
        <w:rPr>
          <w:rFonts w:hint="cs"/>
          <w:b/>
          <w:bCs/>
          <w:rtl/>
        </w:rPr>
        <w:t>רס"ל בן דוד נ' התובע הצבאי הראשי</w:t>
      </w:r>
      <w:r w:rsidR="007E559E">
        <w:rPr>
          <w:rFonts w:hint="cs"/>
          <w:rtl/>
        </w:rPr>
        <w:t>, פסקה 36 (2022)).</w:t>
      </w:r>
    </w:p>
    <w:p w14:paraId="1FC72FCA" w14:textId="77777777" w:rsidR="008D6B90" w:rsidRDefault="007E559E" w:rsidP="00445365">
      <w:pPr>
        <w:numPr>
          <w:ilvl w:val="0"/>
          <w:numId w:val="20"/>
        </w:numPr>
      </w:pPr>
      <w:r>
        <w:rPr>
          <w:rFonts w:hint="cs"/>
          <w:rtl/>
        </w:rPr>
        <w:t xml:space="preserve">לכך יש להוסיף </w:t>
      </w:r>
      <w:r w:rsidR="00551CC0">
        <w:rPr>
          <w:rFonts w:hint="cs"/>
          <w:rtl/>
        </w:rPr>
        <w:t xml:space="preserve">גם את הפגיעה באינטרסים הצבאיים </w:t>
      </w:r>
      <w:r>
        <w:rPr>
          <w:rFonts w:hint="cs"/>
          <w:rtl/>
        </w:rPr>
        <w:t xml:space="preserve">המוגנים עקב </w:t>
      </w:r>
      <w:r w:rsidR="00551CC0">
        <w:rPr>
          <w:rFonts w:hint="cs"/>
          <w:rtl/>
        </w:rPr>
        <w:t>הוצאת נשק מרשות הצבא ובהם, הפגיעה באמון המפקדים והציבור והפגיעה במוכנות ובכוננות הצבא</w:t>
      </w:r>
      <w:r w:rsidR="00FF3F7F">
        <w:rPr>
          <w:rFonts w:hint="cs"/>
          <w:rtl/>
        </w:rPr>
        <w:t xml:space="preserve"> </w:t>
      </w:r>
      <w:r w:rsidR="00551CC0">
        <w:rPr>
          <w:rFonts w:hint="cs"/>
          <w:rtl/>
        </w:rPr>
        <w:t>(</w:t>
      </w:r>
      <w:r w:rsidR="001B12A5">
        <w:rPr>
          <w:rFonts w:hint="cs"/>
          <w:rtl/>
        </w:rPr>
        <w:t xml:space="preserve">ע/25/23 </w:t>
      </w:r>
      <w:r w:rsidR="001B12A5" w:rsidRPr="003A445F">
        <w:rPr>
          <w:rFonts w:hint="cs"/>
          <w:b/>
          <w:bCs/>
          <w:rtl/>
        </w:rPr>
        <w:t xml:space="preserve">סמל אפריאט </w:t>
      </w:r>
      <w:r w:rsidR="001B12A5" w:rsidRPr="00A13FDF">
        <w:rPr>
          <w:rFonts w:hint="cs"/>
          <w:rtl/>
        </w:rPr>
        <w:t xml:space="preserve">לעיל, </w:t>
      </w:r>
      <w:r w:rsidR="00A13FDF">
        <w:rPr>
          <w:rFonts w:hint="cs"/>
          <w:rtl/>
        </w:rPr>
        <w:t>בפסקה 1</w:t>
      </w:r>
      <w:r w:rsidR="00FA7318">
        <w:rPr>
          <w:rFonts w:hint="cs"/>
          <w:rtl/>
        </w:rPr>
        <w:t>9</w:t>
      </w:r>
      <w:r w:rsidR="00A13FDF">
        <w:rPr>
          <w:rFonts w:hint="cs"/>
          <w:rtl/>
        </w:rPr>
        <w:t xml:space="preserve">; </w:t>
      </w:r>
      <w:r w:rsidR="00F25CC4">
        <w:rPr>
          <w:rFonts w:hint="cs"/>
          <w:rtl/>
        </w:rPr>
        <w:t xml:space="preserve">ע/15/22 </w:t>
      </w:r>
      <w:r w:rsidR="00402C02" w:rsidRPr="003A445F">
        <w:rPr>
          <w:rFonts w:hint="cs"/>
          <w:b/>
          <w:bCs/>
          <w:rtl/>
        </w:rPr>
        <w:t xml:space="preserve">רס"ל בן דוד </w:t>
      </w:r>
      <w:r>
        <w:rPr>
          <w:rFonts w:hint="cs"/>
          <w:rtl/>
        </w:rPr>
        <w:t>הנ"ל</w:t>
      </w:r>
      <w:r w:rsidR="00402C02">
        <w:rPr>
          <w:rFonts w:hint="cs"/>
          <w:rtl/>
        </w:rPr>
        <w:t>, פסקה 3</w:t>
      </w:r>
      <w:r w:rsidR="003A445F">
        <w:rPr>
          <w:rFonts w:hint="cs"/>
          <w:rtl/>
        </w:rPr>
        <w:t>7</w:t>
      </w:r>
      <w:r w:rsidR="008D6B90">
        <w:rPr>
          <w:rFonts w:hint="cs"/>
          <w:rtl/>
        </w:rPr>
        <w:t>)</w:t>
      </w:r>
      <w:r w:rsidR="003A445F">
        <w:rPr>
          <w:rFonts w:hint="cs"/>
          <w:rtl/>
        </w:rPr>
        <w:t>;</w:t>
      </w:r>
      <w:r w:rsidR="00402C02">
        <w:rPr>
          <w:rFonts w:hint="cs"/>
          <w:rtl/>
        </w:rPr>
        <w:t xml:space="preserve"> </w:t>
      </w:r>
      <w:r w:rsidR="00AA7521">
        <w:rPr>
          <w:rFonts w:hint="cs"/>
          <w:rtl/>
        </w:rPr>
        <w:t xml:space="preserve">ואכן, </w:t>
      </w:r>
      <w:r w:rsidR="008D6B90">
        <w:rPr>
          <w:rFonts w:hint="cs"/>
          <w:rtl/>
        </w:rPr>
        <w:t>בשנים האחרונות חלה החמרה ברורה ב</w:t>
      </w:r>
      <w:r w:rsidR="00AA7521">
        <w:rPr>
          <w:rFonts w:hint="cs"/>
          <w:rtl/>
        </w:rPr>
        <w:t xml:space="preserve">ענישה בגין </w:t>
      </w:r>
      <w:r w:rsidR="008D6B90">
        <w:rPr>
          <w:rFonts w:hint="cs"/>
          <w:rtl/>
        </w:rPr>
        <w:t xml:space="preserve">עבירות של הוצאת נשק מרשות הצבא. כך, </w:t>
      </w:r>
      <w:r w:rsidR="008D6B90" w:rsidRPr="008D6B90">
        <w:rPr>
          <w:rFonts w:hint="cs"/>
          <w:rtl/>
        </w:rPr>
        <w:t xml:space="preserve">בע/23/25 </w:t>
      </w:r>
      <w:r w:rsidR="008D6B90" w:rsidRPr="003A445F">
        <w:rPr>
          <w:rFonts w:hint="cs"/>
          <w:b/>
          <w:bCs/>
          <w:rtl/>
        </w:rPr>
        <w:t xml:space="preserve">סמל אפריאט </w:t>
      </w:r>
      <w:r w:rsidR="008D6B90" w:rsidRPr="008D6B90">
        <w:rPr>
          <w:rFonts w:hint="cs"/>
          <w:rtl/>
        </w:rPr>
        <w:t>לעיל, אושר עונש של שבע שנות מאסר ומחצה למי שהתחזה לקצין</w:t>
      </w:r>
      <w:r w:rsidR="008D6B90">
        <w:rPr>
          <w:rFonts w:hint="cs"/>
          <w:rtl/>
        </w:rPr>
        <w:t xml:space="preserve">, נכנס </w:t>
      </w:r>
      <w:r w:rsidR="008D6B90" w:rsidRPr="008D6B90">
        <w:rPr>
          <w:rFonts w:hint="cs"/>
          <w:rtl/>
        </w:rPr>
        <w:t xml:space="preserve">לבסיס, נטל שם את נשקו של אחד הטירונים בתואנה שהוא לוקח אותו לבדיקה, ומכר אותו לפלסטיני </w:t>
      </w:r>
      <w:r w:rsidR="008D6B90">
        <w:rPr>
          <w:rFonts w:hint="cs"/>
          <w:rtl/>
        </w:rPr>
        <w:t xml:space="preserve">תושב </w:t>
      </w:r>
      <w:r w:rsidR="008D6B90" w:rsidRPr="008D6B90">
        <w:rPr>
          <w:rFonts w:hint="cs"/>
          <w:rtl/>
        </w:rPr>
        <w:t xml:space="preserve">חברון תמורת עשרות אלפי שקלים. הנשק לא אותר. בע/46/20 </w:t>
      </w:r>
      <w:r w:rsidR="008D6B90" w:rsidRPr="003A445F">
        <w:rPr>
          <w:rFonts w:hint="cs"/>
          <w:b/>
          <w:bCs/>
          <w:rtl/>
        </w:rPr>
        <w:t xml:space="preserve">טור' חלאילה </w:t>
      </w:r>
      <w:r w:rsidR="008D6B90" w:rsidRPr="008D6B90">
        <w:rPr>
          <w:rFonts w:hint="cs"/>
          <w:rtl/>
        </w:rPr>
        <w:t xml:space="preserve">לעיל, </w:t>
      </w:r>
      <w:r w:rsidR="008D6B90">
        <w:rPr>
          <w:rFonts w:hint="cs"/>
          <w:rtl/>
        </w:rPr>
        <w:t>נדון המערער ל-</w:t>
      </w:r>
      <w:r w:rsidR="008D6B90" w:rsidRPr="008D6B90">
        <w:rPr>
          <w:rFonts w:hint="cs"/>
          <w:rtl/>
        </w:rPr>
        <w:t xml:space="preserve"> 48 חודשי מאסר</w:t>
      </w:r>
      <w:r w:rsidR="008D6B90">
        <w:rPr>
          <w:rFonts w:hint="cs"/>
          <w:rtl/>
        </w:rPr>
        <w:t xml:space="preserve"> בפועל</w:t>
      </w:r>
      <w:r w:rsidR="008D6B90" w:rsidRPr="008D6B90">
        <w:rPr>
          <w:rFonts w:hint="cs"/>
          <w:rtl/>
        </w:rPr>
        <w:t xml:space="preserve">, </w:t>
      </w:r>
      <w:r w:rsidR="008D6B90">
        <w:rPr>
          <w:rFonts w:hint="cs"/>
          <w:rtl/>
        </w:rPr>
        <w:t xml:space="preserve">לאחר </w:t>
      </w:r>
      <w:r w:rsidR="008D6B90" w:rsidRPr="008D6B90">
        <w:rPr>
          <w:rFonts w:hint="cs"/>
          <w:rtl/>
        </w:rPr>
        <w:t>שתיאם עם חייל אחר להוציא נשק מהיחידה למטרת מכיר</w:t>
      </w:r>
      <w:r w:rsidR="008D6B90">
        <w:rPr>
          <w:rFonts w:hint="cs"/>
          <w:rtl/>
        </w:rPr>
        <w:t>ה</w:t>
      </w:r>
      <w:r w:rsidR="008D6B90" w:rsidRPr="008D6B90">
        <w:rPr>
          <w:rFonts w:hint="cs"/>
          <w:rtl/>
        </w:rPr>
        <w:t xml:space="preserve"> ו</w:t>
      </w:r>
      <w:r w:rsidR="008D6B90">
        <w:rPr>
          <w:rFonts w:hint="cs"/>
          <w:rtl/>
        </w:rPr>
        <w:t xml:space="preserve">אף </w:t>
      </w:r>
      <w:r w:rsidR="008D6B90" w:rsidRPr="008D6B90">
        <w:rPr>
          <w:rFonts w:hint="cs"/>
          <w:rtl/>
        </w:rPr>
        <w:t>קיבל לידיו חלק מהסכום עבור המכירה (</w:t>
      </w:r>
      <w:r w:rsidR="008D6B90">
        <w:rPr>
          <w:rFonts w:hint="cs"/>
          <w:rtl/>
        </w:rPr>
        <w:t xml:space="preserve">הוצאת הנשק </w:t>
      </w:r>
      <w:r w:rsidR="008D6B90" w:rsidRPr="008D6B90">
        <w:rPr>
          <w:rFonts w:hint="cs"/>
          <w:rtl/>
        </w:rPr>
        <w:t xml:space="preserve">נעשתה על ידי </w:t>
      </w:r>
      <w:r w:rsidR="008D6B90">
        <w:rPr>
          <w:rFonts w:hint="cs"/>
          <w:rtl/>
        </w:rPr>
        <w:t>ה</w:t>
      </w:r>
      <w:r w:rsidR="008D6B90" w:rsidRPr="008D6B90">
        <w:rPr>
          <w:rFonts w:hint="cs"/>
          <w:rtl/>
        </w:rPr>
        <w:t>חייל ה</w:t>
      </w:r>
      <w:r w:rsidR="008D6B90">
        <w:rPr>
          <w:rFonts w:hint="cs"/>
          <w:rtl/>
        </w:rPr>
        <w:t>אחר</w:t>
      </w:r>
      <w:r>
        <w:rPr>
          <w:rFonts w:hint="cs"/>
          <w:rtl/>
        </w:rPr>
        <w:t>,</w:t>
      </w:r>
      <w:r w:rsidR="008D6B90">
        <w:rPr>
          <w:rFonts w:hint="cs"/>
          <w:rtl/>
        </w:rPr>
        <w:t xml:space="preserve"> אשר נדון ל-</w:t>
      </w:r>
      <w:r w:rsidR="008D6B90" w:rsidRPr="008D6B90">
        <w:rPr>
          <w:rFonts w:hint="cs"/>
          <w:rtl/>
        </w:rPr>
        <w:t xml:space="preserve">60 חודשי מאסר). </w:t>
      </w:r>
      <w:r w:rsidR="008D6B90">
        <w:rPr>
          <w:rFonts w:hint="cs"/>
          <w:rtl/>
        </w:rPr>
        <w:t xml:space="preserve">אף כאן, </w:t>
      </w:r>
      <w:r w:rsidR="008D6B90" w:rsidRPr="008D6B90">
        <w:rPr>
          <w:rFonts w:hint="cs"/>
          <w:rtl/>
        </w:rPr>
        <w:t>הנשק לא אותר</w:t>
      </w:r>
      <w:r w:rsidR="008D6B90">
        <w:rPr>
          <w:rFonts w:hint="cs"/>
          <w:rtl/>
        </w:rPr>
        <w:t>.</w:t>
      </w:r>
      <w:r w:rsidR="008D6B90" w:rsidRPr="008D6B90">
        <w:rPr>
          <w:rFonts w:hint="cs"/>
          <w:rtl/>
        </w:rPr>
        <w:t xml:space="preserve"> בע/31/19 </w:t>
      </w:r>
      <w:r w:rsidR="008D6B90" w:rsidRPr="003A445F">
        <w:rPr>
          <w:rFonts w:hint="cs"/>
          <w:b/>
          <w:bCs/>
          <w:rtl/>
        </w:rPr>
        <w:t xml:space="preserve">טור' סארי נ' התובע הצבאי הראשי </w:t>
      </w:r>
      <w:r w:rsidR="008D6B90" w:rsidRPr="008D6B90">
        <w:rPr>
          <w:rFonts w:hint="cs"/>
          <w:rtl/>
        </w:rPr>
        <w:t>(2019) נקבע עונש של 42 חודשי מאסר למי שקשר עם חייל אחר לגנוב נשק לשם מכירתו, אך מבלי שגובשה תכנית קונקרטית למכירה</w:t>
      </w:r>
      <w:r w:rsidR="008D6B90">
        <w:rPr>
          <w:rFonts w:hint="cs"/>
          <w:rtl/>
        </w:rPr>
        <w:t xml:space="preserve">. </w:t>
      </w:r>
      <w:r w:rsidR="008D6B90" w:rsidRPr="008D6B90">
        <w:rPr>
          <w:rFonts w:hint="cs"/>
          <w:rtl/>
        </w:rPr>
        <w:t>השניים שיתפו פעולה ב</w:t>
      </w:r>
      <w:r w:rsidR="008D6B90">
        <w:rPr>
          <w:rFonts w:hint="cs"/>
          <w:rtl/>
        </w:rPr>
        <w:t>הוצאתו</w:t>
      </w:r>
      <w:r w:rsidR="008D6B90" w:rsidRPr="008D6B90">
        <w:rPr>
          <w:rFonts w:hint="cs"/>
          <w:rtl/>
        </w:rPr>
        <w:t xml:space="preserve"> מהיחידה. הנשק אותר על ידי גורמי החקירה והושב לרשות הצבא.</w:t>
      </w:r>
    </w:p>
    <w:p w14:paraId="37812051" w14:textId="77777777" w:rsidR="00CC36D0" w:rsidRDefault="00AA7521" w:rsidP="00445365">
      <w:pPr>
        <w:numPr>
          <w:ilvl w:val="0"/>
          <w:numId w:val="20"/>
        </w:numPr>
      </w:pPr>
      <w:r>
        <w:rPr>
          <w:rFonts w:hint="cs"/>
          <w:rtl/>
        </w:rPr>
        <w:lastRenderedPageBreak/>
        <w:t>משנה חומרה יש לייחס לנסיבות ביצוע העבירה בעניינ</w:t>
      </w:r>
      <w:r w:rsidR="007E559E">
        <w:rPr>
          <w:rFonts w:hint="cs"/>
          <w:rtl/>
        </w:rPr>
        <w:t>נ</w:t>
      </w:r>
      <w:r>
        <w:rPr>
          <w:rFonts w:hint="cs"/>
          <w:rtl/>
        </w:rPr>
        <w:t xml:space="preserve">ו, </w:t>
      </w:r>
      <w:r w:rsidR="007B59BA">
        <w:rPr>
          <w:rFonts w:hint="cs"/>
          <w:rtl/>
        </w:rPr>
        <w:t>שעה ש</w:t>
      </w:r>
      <w:r>
        <w:rPr>
          <w:rFonts w:hint="cs"/>
          <w:rtl/>
        </w:rPr>
        <w:t xml:space="preserve">זו בוצעה בעיצומה של מלחמה קשה, בחזיתות שונות, הגובה מחיר כבד. ביצוע העבירה בעת הזו  מגלם פגיעה קשה </w:t>
      </w:r>
      <w:r w:rsidR="007E559E">
        <w:rPr>
          <w:rFonts w:hint="cs"/>
          <w:rtl/>
        </w:rPr>
        <w:t xml:space="preserve">עוד יותר </w:t>
      </w:r>
      <w:r w:rsidR="004B2075">
        <w:rPr>
          <w:rFonts w:hint="cs"/>
          <w:rtl/>
        </w:rPr>
        <w:t xml:space="preserve">בערכים המוגנים </w:t>
      </w:r>
      <w:r w:rsidR="00551CC0">
        <w:rPr>
          <w:rFonts w:hint="cs"/>
          <w:rtl/>
        </w:rPr>
        <w:t>- הן הכלליים  שעניינם שמירה על שלום הציבור ובטחונו, והן הצבאיים הייחודיים - ערכי הרעות והאמון בין חיילים</w:t>
      </w:r>
      <w:r>
        <w:rPr>
          <w:rFonts w:hint="cs"/>
          <w:rtl/>
        </w:rPr>
        <w:t>,</w:t>
      </w:r>
      <w:r w:rsidR="00551CC0">
        <w:rPr>
          <w:rFonts w:hint="cs"/>
          <w:rtl/>
        </w:rPr>
        <w:t xml:space="preserve"> </w:t>
      </w:r>
      <w:r>
        <w:rPr>
          <w:rFonts w:hint="cs"/>
          <w:rtl/>
        </w:rPr>
        <w:t xml:space="preserve">המפקדים והציבור, </w:t>
      </w:r>
      <w:r w:rsidR="00551CC0">
        <w:rPr>
          <w:rFonts w:hint="cs"/>
          <w:rtl/>
        </w:rPr>
        <w:t>והפגיעה בכשירות הצבאית</w:t>
      </w:r>
      <w:r w:rsidR="00260CED">
        <w:rPr>
          <w:rFonts w:hint="cs"/>
          <w:rtl/>
        </w:rPr>
        <w:t>, כמובא לעיל</w:t>
      </w:r>
      <w:r w:rsidR="00551CC0">
        <w:rPr>
          <w:rFonts w:hint="cs"/>
          <w:rtl/>
        </w:rPr>
        <w:t xml:space="preserve"> (</w:t>
      </w:r>
      <w:r>
        <w:rPr>
          <w:rFonts w:hint="cs"/>
          <w:rtl/>
        </w:rPr>
        <w:t>על טיבם של ה</w:t>
      </w:r>
      <w:r w:rsidR="00551CC0">
        <w:rPr>
          <w:rFonts w:hint="cs"/>
          <w:rtl/>
        </w:rPr>
        <w:t>ערכים ה"צבאיים" ב</w:t>
      </w:r>
      <w:r>
        <w:rPr>
          <w:rFonts w:hint="cs"/>
          <w:rtl/>
        </w:rPr>
        <w:t xml:space="preserve">תקופת </w:t>
      </w:r>
      <w:r w:rsidR="00551CC0">
        <w:rPr>
          <w:rFonts w:hint="cs"/>
          <w:rtl/>
        </w:rPr>
        <w:t>מלחמה</w:t>
      </w:r>
      <w:r>
        <w:rPr>
          <w:rFonts w:hint="cs"/>
          <w:rtl/>
        </w:rPr>
        <w:t>,</w:t>
      </w:r>
      <w:r w:rsidR="00551CC0">
        <w:rPr>
          <w:rFonts w:hint="cs"/>
          <w:rtl/>
        </w:rPr>
        <w:t xml:space="preserve"> </w:t>
      </w:r>
      <w:r>
        <w:rPr>
          <w:rFonts w:hint="cs"/>
          <w:rtl/>
        </w:rPr>
        <w:t>ראו</w:t>
      </w:r>
      <w:r w:rsidR="00551CC0">
        <w:rPr>
          <w:rFonts w:hint="cs"/>
          <w:rtl/>
        </w:rPr>
        <w:t xml:space="preserve"> ע/1,2/24 </w:t>
      </w:r>
      <w:r w:rsidR="00551CC0">
        <w:rPr>
          <w:rFonts w:hint="cs"/>
          <w:b/>
          <w:bCs/>
          <w:rtl/>
        </w:rPr>
        <w:t>סמל סעאידה נ' התובע הצבאי הראשי</w:t>
      </w:r>
      <w:r w:rsidR="00551CC0">
        <w:rPr>
          <w:rFonts w:hint="cs"/>
          <w:rtl/>
        </w:rPr>
        <w:t>, פסקה 21 (2024)).</w:t>
      </w:r>
      <w:r w:rsidR="00AC1FED">
        <w:rPr>
          <w:rFonts w:hint="cs"/>
          <w:rtl/>
        </w:rPr>
        <w:t xml:space="preserve"> </w:t>
      </w:r>
    </w:p>
    <w:p w14:paraId="6FC18549" w14:textId="77777777" w:rsidR="00C73690" w:rsidRDefault="00551CC0" w:rsidP="00445365">
      <w:pPr>
        <w:numPr>
          <w:ilvl w:val="0"/>
          <w:numId w:val="20"/>
        </w:numPr>
      </w:pPr>
      <w:r>
        <w:rPr>
          <w:rFonts w:hint="cs"/>
          <w:rtl/>
        </w:rPr>
        <w:t xml:space="preserve">מהמקובץ עולה, כי </w:t>
      </w:r>
      <w:r w:rsidR="00713E1F">
        <w:rPr>
          <w:rFonts w:hint="cs"/>
          <w:rtl/>
        </w:rPr>
        <w:t xml:space="preserve">מתחם העונש ההולם </w:t>
      </w:r>
      <w:r w:rsidR="006414CF">
        <w:rPr>
          <w:rFonts w:hint="cs"/>
          <w:rtl/>
        </w:rPr>
        <w:t xml:space="preserve">שנקבע על ידי בית הדין קמא </w:t>
      </w:r>
      <w:r w:rsidR="00AA7521">
        <w:rPr>
          <w:rFonts w:hint="cs"/>
          <w:rtl/>
        </w:rPr>
        <w:t xml:space="preserve">מגלם את </w:t>
      </w:r>
      <w:r w:rsidR="00713E1F">
        <w:rPr>
          <w:rFonts w:hint="cs"/>
          <w:rtl/>
        </w:rPr>
        <w:t>נסיבות החומרה הרלוונטיות</w:t>
      </w:r>
      <w:r w:rsidR="006414CF">
        <w:rPr>
          <w:rFonts w:hint="cs"/>
          <w:rtl/>
        </w:rPr>
        <w:t xml:space="preserve"> </w:t>
      </w:r>
      <w:r w:rsidR="00BC4596">
        <w:rPr>
          <w:rFonts w:hint="cs"/>
          <w:rtl/>
        </w:rPr>
        <w:t>ו</w:t>
      </w:r>
      <w:r w:rsidR="00AA7521">
        <w:rPr>
          <w:rFonts w:hint="cs"/>
          <w:rtl/>
        </w:rPr>
        <w:t xml:space="preserve">את </w:t>
      </w:r>
      <w:r w:rsidR="006414CF">
        <w:rPr>
          <w:rFonts w:hint="cs"/>
          <w:rtl/>
        </w:rPr>
        <w:t>ע</w:t>
      </w:r>
      <w:r w:rsidR="00F9000D">
        <w:rPr>
          <w:rFonts w:hint="cs"/>
          <w:rtl/>
        </w:rPr>
        <w:t>וצמת הפגי</w:t>
      </w:r>
      <w:r w:rsidR="006414CF">
        <w:rPr>
          <w:rFonts w:hint="cs"/>
          <w:rtl/>
        </w:rPr>
        <w:t>ע</w:t>
      </w:r>
      <w:r w:rsidR="00F9000D">
        <w:rPr>
          <w:rFonts w:hint="cs"/>
          <w:rtl/>
        </w:rPr>
        <w:t>ה בערכים המוגנים</w:t>
      </w:r>
      <w:r w:rsidR="00AA7521">
        <w:rPr>
          <w:rFonts w:hint="cs"/>
          <w:rtl/>
        </w:rPr>
        <w:t xml:space="preserve">, ואכן, אין בו חומרה יתרה, </w:t>
      </w:r>
      <w:r w:rsidR="00260CED">
        <w:rPr>
          <w:rFonts w:hint="cs"/>
          <w:rtl/>
        </w:rPr>
        <w:t>אדרבה</w:t>
      </w:r>
      <w:r w:rsidR="00AA7521">
        <w:rPr>
          <w:rFonts w:hint="cs"/>
          <w:rtl/>
        </w:rPr>
        <w:t xml:space="preserve">. </w:t>
      </w:r>
      <w:r w:rsidR="00332D11">
        <w:rPr>
          <w:rFonts w:hint="cs"/>
          <w:rtl/>
        </w:rPr>
        <w:t xml:space="preserve">בד בבד, </w:t>
      </w:r>
      <w:r w:rsidR="00AA7521">
        <w:rPr>
          <w:rFonts w:hint="cs"/>
          <w:rtl/>
        </w:rPr>
        <w:t>בראי הפסיקה שנסקרה לעיל ובהתחשב בעובדה כי הנשק הוחזר</w:t>
      </w:r>
      <w:r w:rsidR="00332D11">
        <w:rPr>
          <w:rFonts w:hint="cs"/>
          <w:rtl/>
        </w:rPr>
        <w:t>, גם אם לא ביוזמת המערער,</w:t>
      </w:r>
      <w:r w:rsidR="00AA7521">
        <w:rPr>
          <w:rFonts w:hint="cs"/>
          <w:rtl/>
        </w:rPr>
        <w:t xml:space="preserve"> לרשות הצבא</w:t>
      </w:r>
      <w:r w:rsidR="00332D11">
        <w:rPr>
          <w:rFonts w:hint="cs"/>
          <w:rtl/>
        </w:rPr>
        <w:t>,</w:t>
      </w:r>
      <w:r w:rsidR="00AA7521">
        <w:rPr>
          <w:rFonts w:hint="cs"/>
          <w:rtl/>
        </w:rPr>
        <w:t xml:space="preserve"> בתוך פרק זמן קצר של שעות ספורות</w:t>
      </w:r>
      <w:r w:rsidR="00332D11">
        <w:rPr>
          <w:rFonts w:hint="cs"/>
          <w:rtl/>
        </w:rPr>
        <w:t xml:space="preserve">, דבר המשליך על "הנזק שנגרם מביצוע העבירה" (סעיף 40ט(4) לחוק העונשין) </w:t>
      </w:r>
      <w:r w:rsidR="00AA7521">
        <w:rPr>
          <w:rFonts w:hint="cs"/>
          <w:rtl/>
        </w:rPr>
        <w:t xml:space="preserve"> - לא סברנו כי יש </w:t>
      </w:r>
      <w:r w:rsidR="00332D11">
        <w:rPr>
          <w:rFonts w:hint="cs"/>
          <w:rtl/>
        </w:rPr>
        <w:t xml:space="preserve">במתחם שנקבע </w:t>
      </w:r>
      <w:r w:rsidR="00AA7521">
        <w:rPr>
          <w:rFonts w:hint="cs"/>
          <w:rtl/>
        </w:rPr>
        <w:t xml:space="preserve">משום טעות מהותית ובולטת, המצדיקה את </w:t>
      </w:r>
      <w:r w:rsidR="00332D11">
        <w:rPr>
          <w:rFonts w:hint="cs"/>
          <w:rtl/>
        </w:rPr>
        <w:t>החמרתו, כעתירתה של התביעה, ב</w:t>
      </w:r>
      <w:r w:rsidR="00AA7521">
        <w:rPr>
          <w:rFonts w:hint="cs"/>
          <w:rtl/>
        </w:rPr>
        <w:t>התערבותה של ערכאת הערעור</w:t>
      </w:r>
      <w:r w:rsidR="00332D11">
        <w:rPr>
          <w:rFonts w:hint="cs"/>
          <w:rtl/>
        </w:rPr>
        <w:t xml:space="preserve"> (ראו עניין </w:t>
      </w:r>
      <w:r w:rsidR="00332D11">
        <w:rPr>
          <w:rFonts w:hint="cs"/>
          <w:b/>
          <w:bCs/>
          <w:rtl/>
        </w:rPr>
        <w:t>אפריאט</w:t>
      </w:r>
      <w:r w:rsidR="00332D11">
        <w:rPr>
          <w:rFonts w:hint="cs"/>
          <w:rtl/>
        </w:rPr>
        <w:t xml:space="preserve"> לעיל, פסקה 23, והאסמכתאות שם).</w:t>
      </w:r>
    </w:p>
    <w:p w14:paraId="6E2334C2" w14:textId="77777777" w:rsidR="00A55A8D" w:rsidRDefault="003D049A" w:rsidP="00445365">
      <w:pPr>
        <w:numPr>
          <w:ilvl w:val="0"/>
          <w:numId w:val="20"/>
        </w:numPr>
      </w:pPr>
      <w:r>
        <w:rPr>
          <w:rFonts w:hint="cs"/>
          <w:rtl/>
        </w:rPr>
        <w:t>בדומה</w:t>
      </w:r>
      <w:r w:rsidR="00AA7521">
        <w:rPr>
          <w:rFonts w:hint="cs"/>
          <w:rtl/>
        </w:rPr>
        <w:t xml:space="preserve">, </w:t>
      </w:r>
      <w:r w:rsidR="00551CC0">
        <w:rPr>
          <w:rFonts w:hint="cs"/>
          <w:rtl/>
        </w:rPr>
        <w:t xml:space="preserve">לא מצאנו </w:t>
      </w:r>
      <w:r w:rsidR="00AA7521">
        <w:rPr>
          <w:rFonts w:hint="cs"/>
          <w:rtl/>
        </w:rPr>
        <w:t xml:space="preserve">להתערב, </w:t>
      </w:r>
      <w:r w:rsidR="00551CC0">
        <w:rPr>
          <w:rFonts w:hint="cs"/>
          <w:rtl/>
        </w:rPr>
        <w:t>בעונשו של המערער בתוך המתחם שנקבע</w:t>
      </w:r>
      <w:r>
        <w:rPr>
          <w:rFonts w:hint="cs"/>
          <w:rtl/>
        </w:rPr>
        <w:t>, לחומרה או לקולה</w:t>
      </w:r>
      <w:r w:rsidR="00551CC0">
        <w:rPr>
          <w:rFonts w:hint="cs"/>
          <w:rtl/>
        </w:rPr>
        <w:t xml:space="preserve">. </w:t>
      </w:r>
      <w:r w:rsidR="000C2CCB">
        <w:rPr>
          <w:rFonts w:hint="cs"/>
          <w:rtl/>
        </w:rPr>
        <w:t xml:space="preserve">על אף שבדבריו </w:t>
      </w:r>
      <w:r>
        <w:rPr>
          <w:rFonts w:hint="cs"/>
          <w:rtl/>
        </w:rPr>
        <w:t xml:space="preserve">של המערער </w:t>
      </w:r>
      <w:r w:rsidR="000C2CCB">
        <w:rPr>
          <w:rFonts w:hint="cs"/>
          <w:rtl/>
        </w:rPr>
        <w:t>בבית הדין</w:t>
      </w:r>
      <w:r>
        <w:rPr>
          <w:rFonts w:hint="cs"/>
          <w:rtl/>
        </w:rPr>
        <w:t>,</w:t>
      </w:r>
      <w:r w:rsidR="000C2CCB">
        <w:rPr>
          <w:rFonts w:hint="cs"/>
          <w:rtl/>
        </w:rPr>
        <w:t xml:space="preserve"> </w:t>
      </w:r>
      <w:r w:rsidR="00AA7521">
        <w:rPr>
          <w:rFonts w:hint="cs"/>
          <w:rtl/>
        </w:rPr>
        <w:t xml:space="preserve">הסתייג מן </w:t>
      </w:r>
      <w:r w:rsidR="000C2CCB">
        <w:rPr>
          <w:rFonts w:hint="cs"/>
          <w:rtl/>
        </w:rPr>
        <w:t>ה</w:t>
      </w:r>
      <w:r w:rsidR="00AA7521">
        <w:rPr>
          <w:rFonts w:hint="cs"/>
          <w:rtl/>
        </w:rPr>
        <w:t xml:space="preserve">מניע </w:t>
      </w:r>
      <w:r w:rsidR="000C2CCB">
        <w:rPr>
          <w:rFonts w:hint="cs"/>
          <w:rtl/>
        </w:rPr>
        <w:t>לנטילת הנשק</w:t>
      </w:r>
      <w:r w:rsidR="00AA7521">
        <w:rPr>
          <w:rFonts w:hint="cs"/>
          <w:rtl/>
        </w:rPr>
        <w:t>, בניגוד להרשעתו ולהודאתו</w:t>
      </w:r>
      <w:r>
        <w:rPr>
          <w:rFonts w:hint="cs"/>
          <w:rtl/>
        </w:rPr>
        <w:t xml:space="preserve"> </w:t>
      </w:r>
      <w:r w:rsidR="000A7301">
        <w:rPr>
          <w:rFonts w:hint="cs"/>
          <w:rtl/>
        </w:rPr>
        <w:t>-</w:t>
      </w:r>
      <w:r>
        <w:rPr>
          <w:rFonts w:hint="cs"/>
          <w:rtl/>
        </w:rPr>
        <w:t xml:space="preserve"> הרי שבהודאתו, חסך בזמן שיפוטי. קשייו ה</w:t>
      </w:r>
      <w:r w:rsidR="00A659E5">
        <w:rPr>
          <w:rFonts w:hint="cs"/>
          <w:rtl/>
        </w:rPr>
        <w:t>אישיותיים ו</w:t>
      </w:r>
      <w:r>
        <w:rPr>
          <w:rFonts w:hint="cs"/>
          <w:rtl/>
        </w:rPr>
        <w:t>ה</w:t>
      </w:r>
      <w:r w:rsidR="00A659E5">
        <w:rPr>
          <w:rFonts w:hint="cs"/>
          <w:rtl/>
        </w:rPr>
        <w:t>נפשיים</w:t>
      </w:r>
      <w:r>
        <w:rPr>
          <w:rFonts w:hint="cs"/>
          <w:rtl/>
        </w:rPr>
        <w:t xml:space="preserve"> אף הם רלוונטיים לאי-החמרת עונשו </w:t>
      </w:r>
      <w:r>
        <w:rPr>
          <w:rtl/>
        </w:rPr>
        <w:t>–</w:t>
      </w:r>
      <w:r>
        <w:rPr>
          <w:rFonts w:hint="cs"/>
          <w:rtl/>
        </w:rPr>
        <w:t xml:space="preserve"> אף שאין בהם להביא למיתון העונש, </w:t>
      </w:r>
      <w:r w:rsidR="00E641A5">
        <w:rPr>
          <w:rFonts w:hint="cs"/>
          <w:rtl/>
        </w:rPr>
        <w:t>נשקלו היטב על ידי בית הדין קמא</w:t>
      </w:r>
      <w:r w:rsidR="00AA7521">
        <w:rPr>
          <w:rFonts w:hint="cs"/>
          <w:rtl/>
        </w:rPr>
        <w:t xml:space="preserve">, אשר </w:t>
      </w:r>
      <w:r>
        <w:rPr>
          <w:rFonts w:hint="cs"/>
          <w:rtl/>
        </w:rPr>
        <w:t xml:space="preserve">איזן אותם </w:t>
      </w:r>
      <w:r w:rsidR="00AA7521">
        <w:rPr>
          <w:rFonts w:hint="cs"/>
          <w:rtl/>
        </w:rPr>
        <w:t xml:space="preserve">כדבעי עם </w:t>
      </w:r>
      <w:r w:rsidR="008B2D4C">
        <w:rPr>
          <w:rFonts w:hint="cs"/>
          <w:rtl/>
        </w:rPr>
        <w:t xml:space="preserve">שיקולי </w:t>
      </w:r>
      <w:r>
        <w:rPr>
          <w:rFonts w:hint="cs"/>
          <w:rtl/>
        </w:rPr>
        <w:t>ה</w:t>
      </w:r>
      <w:r w:rsidR="008B2D4C">
        <w:rPr>
          <w:rFonts w:hint="cs"/>
          <w:rtl/>
        </w:rPr>
        <w:t xml:space="preserve">הרתעה </w:t>
      </w:r>
      <w:r w:rsidR="00AA7521">
        <w:rPr>
          <w:rFonts w:hint="cs"/>
          <w:rtl/>
        </w:rPr>
        <w:t>ה</w:t>
      </w:r>
      <w:r w:rsidR="008B2D4C">
        <w:rPr>
          <w:rFonts w:hint="cs"/>
          <w:rtl/>
        </w:rPr>
        <w:t xml:space="preserve">משמעותיים </w:t>
      </w:r>
      <w:r w:rsidR="00AA7521">
        <w:rPr>
          <w:rFonts w:hint="cs"/>
          <w:rtl/>
        </w:rPr>
        <w:t xml:space="preserve">המתקיימים בנסיבות העניין, </w:t>
      </w:r>
      <w:r w:rsidR="00536D31">
        <w:rPr>
          <w:rFonts w:hint="cs"/>
          <w:rtl/>
        </w:rPr>
        <w:t xml:space="preserve">הן במישור </w:t>
      </w:r>
      <w:r w:rsidR="00BA2CF1">
        <w:rPr>
          <w:rFonts w:hint="cs"/>
          <w:rtl/>
        </w:rPr>
        <w:t>הכללי</w:t>
      </w:r>
      <w:r w:rsidR="00A2167A">
        <w:rPr>
          <w:rFonts w:hint="cs"/>
          <w:rtl/>
        </w:rPr>
        <w:t xml:space="preserve"> </w:t>
      </w:r>
      <w:r w:rsidR="003A70A1">
        <w:rPr>
          <w:rFonts w:hint="cs"/>
          <w:rtl/>
        </w:rPr>
        <w:t>והן במישור ה</w:t>
      </w:r>
      <w:r w:rsidR="00BA2CF1">
        <w:rPr>
          <w:rFonts w:hint="cs"/>
          <w:rtl/>
        </w:rPr>
        <w:t>אישי</w:t>
      </w:r>
      <w:r w:rsidR="00AA7521">
        <w:rPr>
          <w:rFonts w:hint="cs"/>
          <w:rtl/>
        </w:rPr>
        <w:t>. נ</w:t>
      </w:r>
      <w:r w:rsidR="00551CC0">
        <w:rPr>
          <w:rFonts w:hint="cs"/>
          <w:rtl/>
        </w:rPr>
        <w:t>ציין</w:t>
      </w:r>
      <w:r w:rsidR="00AA7521">
        <w:rPr>
          <w:rFonts w:hint="cs"/>
          <w:rtl/>
        </w:rPr>
        <w:t xml:space="preserve"> עוד</w:t>
      </w:r>
      <w:r w:rsidR="00551CC0">
        <w:rPr>
          <w:rFonts w:hint="cs"/>
          <w:rtl/>
        </w:rPr>
        <w:t xml:space="preserve">, כי </w:t>
      </w:r>
      <w:r w:rsidR="003F133F">
        <w:rPr>
          <w:rFonts w:hint="cs"/>
          <w:rtl/>
        </w:rPr>
        <w:t xml:space="preserve">מעבר לטיעון הכללי </w:t>
      </w:r>
      <w:r w:rsidR="00AA7521">
        <w:rPr>
          <w:rFonts w:hint="cs"/>
          <w:rtl/>
        </w:rPr>
        <w:t>ש</w:t>
      </w:r>
      <w:r w:rsidR="00551CC0">
        <w:rPr>
          <w:rFonts w:hint="cs"/>
          <w:rtl/>
        </w:rPr>
        <w:t>לפיו</w:t>
      </w:r>
      <w:r w:rsidR="003F133F">
        <w:rPr>
          <w:rFonts w:hint="cs"/>
          <w:rtl/>
        </w:rPr>
        <w:t xml:space="preserve"> המערער מבקש להשתקם (ואכן יש לקוות כי יפעל לעשות כן בהמשך מאסרו)</w:t>
      </w:r>
      <w:r w:rsidR="003F133F">
        <w:t xml:space="preserve"> </w:t>
      </w:r>
      <w:r w:rsidR="00582AD0">
        <w:rPr>
          <w:rFonts w:hint="cs"/>
          <w:rtl/>
        </w:rPr>
        <w:t xml:space="preserve">הוא </w:t>
      </w:r>
      <w:r w:rsidR="00AA7521">
        <w:rPr>
          <w:rFonts w:hint="cs"/>
          <w:rtl/>
        </w:rPr>
        <w:t>טרם השתלב ב</w:t>
      </w:r>
      <w:r w:rsidR="00582AD0">
        <w:rPr>
          <w:rFonts w:hint="cs"/>
          <w:rtl/>
        </w:rPr>
        <w:t>תכנית טיפולית</w:t>
      </w:r>
      <w:r w:rsidR="000B0C18">
        <w:rPr>
          <w:rFonts w:hint="cs"/>
          <w:rtl/>
        </w:rPr>
        <w:t xml:space="preserve"> שיש בה כדי לתמוך בטענותיו </w:t>
      </w:r>
      <w:r w:rsidR="00AA7521">
        <w:rPr>
          <w:rFonts w:hint="cs"/>
          <w:rtl/>
        </w:rPr>
        <w:t>ב</w:t>
      </w:r>
      <w:r w:rsidR="000B0C18">
        <w:rPr>
          <w:rFonts w:hint="cs"/>
          <w:rtl/>
        </w:rPr>
        <w:t xml:space="preserve">עניין זה. </w:t>
      </w:r>
    </w:p>
    <w:p w14:paraId="57ABDE67" w14:textId="77777777" w:rsidR="00AE0EFE" w:rsidRDefault="00AA7521" w:rsidP="00445365">
      <w:pPr>
        <w:numPr>
          <w:ilvl w:val="0"/>
          <w:numId w:val="20"/>
        </w:numPr>
      </w:pPr>
      <w:r>
        <w:rPr>
          <w:rFonts w:hint="cs"/>
          <w:rtl/>
        </w:rPr>
        <w:t xml:space="preserve">עולה אפוא, בראי </w:t>
      </w:r>
      <w:r w:rsidR="00A55A8D">
        <w:rPr>
          <w:rFonts w:hint="cs"/>
          <w:rtl/>
        </w:rPr>
        <w:t>כלל ה</w:t>
      </w:r>
      <w:r w:rsidR="00551CC0">
        <w:rPr>
          <w:rFonts w:hint="cs"/>
          <w:rtl/>
        </w:rPr>
        <w:t>אמור, ו</w:t>
      </w:r>
      <w:r>
        <w:rPr>
          <w:rFonts w:hint="cs"/>
          <w:rtl/>
        </w:rPr>
        <w:t>לנוכח ה</w:t>
      </w:r>
      <w:r w:rsidR="00551CC0">
        <w:rPr>
          <w:rFonts w:hint="cs"/>
          <w:rtl/>
        </w:rPr>
        <w:t>הלכה בדבר אי התערבות ערכאת ערעור, כ</w:t>
      </w:r>
      <w:r>
        <w:rPr>
          <w:rFonts w:hint="cs"/>
          <w:rtl/>
        </w:rPr>
        <w:t>מ</w:t>
      </w:r>
      <w:r w:rsidR="00551CC0">
        <w:rPr>
          <w:rFonts w:hint="cs"/>
          <w:rtl/>
        </w:rPr>
        <w:t>בואר לעיל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כי אין מקום להתערב </w:t>
      </w:r>
      <w:r w:rsidR="005D65C0">
        <w:rPr>
          <w:rFonts w:hint="cs"/>
          <w:rtl/>
        </w:rPr>
        <w:t>בעונשו של המערער</w:t>
      </w:r>
      <w:r w:rsidR="003D049A">
        <w:rPr>
          <w:rFonts w:hint="cs"/>
          <w:rtl/>
        </w:rPr>
        <w:t>, לכאן או לכאן</w:t>
      </w:r>
      <w:r w:rsidR="005D65C0">
        <w:rPr>
          <w:rFonts w:hint="cs"/>
          <w:rtl/>
        </w:rPr>
        <w:t xml:space="preserve">. </w:t>
      </w:r>
    </w:p>
    <w:p w14:paraId="777FECDB" w14:textId="77777777" w:rsidR="00627A27" w:rsidRDefault="00551CC0" w:rsidP="00445365">
      <w:pPr>
        <w:numPr>
          <w:ilvl w:val="0"/>
          <w:numId w:val="20"/>
        </w:numPr>
      </w:pPr>
      <w:r>
        <w:rPr>
          <w:rFonts w:hint="cs"/>
          <w:rtl/>
        </w:rPr>
        <w:t xml:space="preserve">סוף דבר, שני הערעורים נדחים. אין שינוי בפסק דינו של בית הדין קמא. </w:t>
      </w:r>
    </w:p>
    <w:p w14:paraId="01AE8CCA" w14:textId="77777777" w:rsidR="00BB58F5" w:rsidRDefault="00BB58F5" w:rsidP="00773993">
      <w:pPr>
        <w:contextualSpacing/>
        <w:outlineLvl w:val="0"/>
        <w:rPr>
          <w:rtl/>
        </w:rPr>
      </w:pPr>
    </w:p>
    <w:p w14:paraId="0305FD94" w14:textId="5497E35E" w:rsidR="00445365" w:rsidRDefault="00551CC0" w:rsidP="00134533">
      <w:pPr>
        <w:ind w:left="-58"/>
        <w:jc w:val="left"/>
        <w:outlineLvl w:val="0"/>
        <w:rPr>
          <w:rtl/>
        </w:rPr>
      </w:pPr>
      <w:r w:rsidRPr="00D963EB">
        <w:rPr>
          <w:rFonts w:hint="cs"/>
          <w:rtl/>
        </w:rPr>
        <w:t xml:space="preserve">ניתן </w:t>
      </w:r>
      <w:r>
        <w:rPr>
          <w:rFonts w:hint="cs"/>
          <w:rtl/>
        </w:rPr>
        <w:t xml:space="preserve">והודע </w:t>
      </w:r>
      <w:r w:rsidRPr="00D963EB">
        <w:rPr>
          <w:rFonts w:hint="cs"/>
          <w:rtl/>
        </w:rPr>
        <w:t>היום,</w:t>
      </w:r>
      <w:r>
        <w:rPr>
          <w:rFonts w:hint="cs"/>
          <w:rtl/>
        </w:rPr>
        <w:t xml:space="preserve"> </w:t>
      </w:r>
      <w:r w:rsidR="00E80B03">
        <w:rPr>
          <w:rFonts w:hint="cs"/>
          <w:rtl/>
        </w:rPr>
        <w:t xml:space="preserve">כ"ב </w:t>
      </w:r>
      <w:r w:rsidR="004E44B2">
        <w:rPr>
          <w:rFonts w:hint="cs"/>
          <w:rtl/>
        </w:rPr>
        <w:t>בטבת</w:t>
      </w:r>
      <w:r w:rsidR="00160E94">
        <w:rPr>
          <w:rFonts w:hint="cs"/>
          <w:rtl/>
        </w:rPr>
        <w:t xml:space="preserve"> התשפ"</w:t>
      </w:r>
      <w:r w:rsidR="004E44B2">
        <w:rPr>
          <w:rFonts w:hint="cs"/>
          <w:rtl/>
        </w:rPr>
        <w:t>ה</w:t>
      </w:r>
      <w:r w:rsidR="00160E94">
        <w:rPr>
          <w:rFonts w:hint="cs"/>
          <w:rtl/>
        </w:rPr>
        <w:t xml:space="preserve">, </w:t>
      </w:r>
      <w:r w:rsidR="00E80B03">
        <w:rPr>
          <w:rFonts w:hint="cs"/>
          <w:rtl/>
        </w:rPr>
        <w:t xml:space="preserve">22 </w:t>
      </w:r>
      <w:r w:rsidR="00160E94">
        <w:rPr>
          <w:rFonts w:hint="cs"/>
          <w:rtl/>
        </w:rPr>
        <w:t>ב</w:t>
      </w:r>
      <w:r w:rsidR="004E44B2">
        <w:rPr>
          <w:rFonts w:hint="cs"/>
          <w:rtl/>
        </w:rPr>
        <w:t>ינואר 2025</w:t>
      </w:r>
      <w:r w:rsidRPr="00D963EB">
        <w:rPr>
          <w:rFonts w:hint="cs"/>
          <w:rtl/>
        </w:rPr>
        <w:t xml:space="preserve">, בפומבי ובמעמד הצדדים. </w:t>
      </w:r>
    </w:p>
    <w:p w14:paraId="351CE1BF" w14:textId="77777777" w:rsidR="00445365" w:rsidRDefault="00445365" w:rsidP="00445365">
      <w:pPr>
        <w:tabs>
          <w:tab w:val="center" w:pos="1599"/>
          <w:tab w:val="center" w:pos="4150"/>
          <w:tab w:val="center" w:pos="6702"/>
        </w:tabs>
        <w:rPr>
          <w:rtl/>
        </w:rPr>
      </w:pPr>
    </w:p>
    <w:p w14:paraId="509FA8CE" w14:textId="7E8D2BA5" w:rsidR="00162592" w:rsidRPr="00445365" w:rsidRDefault="00551CC0" w:rsidP="00445365">
      <w:pPr>
        <w:tabs>
          <w:tab w:val="center" w:pos="1599"/>
          <w:tab w:val="center" w:pos="4150"/>
          <w:tab w:val="center" w:pos="6702"/>
        </w:tabs>
        <w:rPr>
          <w:rtl/>
        </w:rPr>
      </w:pPr>
      <w:r w:rsidRPr="004B333D">
        <w:rPr>
          <w:b/>
          <w:bCs/>
          <w:rtl/>
        </w:rPr>
        <w:t>______________</w:t>
      </w:r>
      <w:r w:rsidRPr="004B333D">
        <w:rPr>
          <w:rFonts w:hint="cs"/>
          <w:b/>
          <w:bCs/>
          <w:rtl/>
        </w:rPr>
        <w:tab/>
      </w:r>
      <w:r w:rsidR="00445365">
        <w:rPr>
          <w:rFonts w:hint="cs"/>
          <w:b/>
          <w:bCs/>
          <w:rtl/>
        </w:rPr>
        <w:t xml:space="preserve">         </w:t>
      </w:r>
      <w:r w:rsidRPr="004B333D">
        <w:rPr>
          <w:b/>
          <w:bCs/>
          <w:rtl/>
        </w:rPr>
        <w:t>______________</w:t>
      </w:r>
      <w:r w:rsidRPr="004B333D">
        <w:rPr>
          <w:rFonts w:hint="cs"/>
          <w:b/>
          <w:bCs/>
          <w:rtl/>
        </w:rPr>
        <w:tab/>
      </w:r>
      <w:r w:rsidR="00445365">
        <w:rPr>
          <w:rFonts w:hint="cs"/>
          <w:b/>
          <w:bCs/>
          <w:rtl/>
        </w:rPr>
        <w:t xml:space="preserve">                          </w:t>
      </w:r>
      <w:r w:rsidRPr="004B333D">
        <w:rPr>
          <w:b/>
          <w:bCs/>
          <w:rtl/>
        </w:rPr>
        <w:t>______________</w:t>
      </w:r>
    </w:p>
    <w:p w14:paraId="181BB763" w14:textId="58C3CB2C" w:rsidR="00162592" w:rsidRDefault="00445365" w:rsidP="00ED6835">
      <w:pPr>
        <w:tabs>
          <w:tab w:val="center" w:pos="1599"/>
          <w:tab w:val="center" w:pos="4150"/>
          <w:tab w:val="center" w:pos="6702"/>
        </w:tabs>
        <w:rPr>
          <w:rFonts w:cs="Times New Roman"/>
          <w:color w:val="000000"/>
          <w:rtl/>
        </w:rPr>
      </w:pPr>
      <w:r>
        <w:rPr>
          <w:rFonts w:hint="cs"/>
          <w:b/>
          <w:bCs/>
          <w:rtl/>
        </w:rPr>
        <w:t xml:space="preserve">         </w:t>
      </w:r>
      <w:r w:rsidR="00551CC0">
        <w:rPr>
          <w:rFonts w:hint="cs"/>
          <w:b/>
          <w:bCs/>
          <w:rtl/>
        </w:rPr>
        <w:t>נשיאה</w:t>
      </w:r>
      <w:r w:rsidR="00551CC0" w:rsidRPr="004B333D">
        <w:rPr>
          <w:rFonts w:hint="cs"/>
          <w:b/>
          <w:bCs/>
          <w:rtl/>
        </w:rPr>
        <w:tab/>
      </w:r>
      <w:r w:rsidR="00D27914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</w:t>
      </w:r>
      <w:r w:rsidR="004E44B2">
        <w:rPr>
          <w:rFonts w:hint="cs"/>
          <w:b/>
          <w:bCs/>
          <w:rtl/>
        </w:rPr>
        <w:t>המשנה לנשיאה</w:t>
      </w:r>
      <w:r w:rsidR="00551CC0" w:rsidRPr="004B333D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                        </w:t>
      </w:r>
      <w:r w:rsidR="00551CC0" w:rsidRPr="004B333D">
        <w:rPr>
          <w:b/>
          <w:bCs/>
          <w:rtl/>
        </w:rPr>
        <w:t>שופט</w:t>
      </w:r>
      <w:r w:rsidR="004E44B2">
        <w:rPr>
          <w:rFonts w:hint="cs"/>
          <w:b/>
          <w:bCs/>
          <w:rtl/>
        </w:rPr>
        <w:t>ת</w:t>
      </w:r>
    </w:p>
    <w:p w14:paraId="6A563431" w14:textId="081D3A82" w:rsidR="00445365" w:rsidRDefault="00445365" w:rsidP="00ED6835">
      <w:pPr>
        <w:tabs>
          <w:tab w:val="center" w:pos="1599"/>
          <w:tab w:val="center" w:pos="4150"/>
          <w:tab w:val="center" w:pos="6702"/>
        </w:tabs>
        <w:rPr>
          <w:rFonts w:cs="Times New Roman"/>
          <w:color w:val="000000"/>
          <w:rtl/>
        </w:rPr>
      </w:pPr>
    </w:p>
    <w:p w14:paraId="765420D8" w14:textId="46786194" w:rsidR="00445365" w:rsidRPr="00405BC8" w:rsidRDefault="00445365" w:rsidP="00445365">
      <w:pPr>
        <w:ind w:left="-58" w:right="-567"/>
        <w:rPr>
          <w:rFonts w:ascii="David" w:hAnsi="David"/>
          <w:b/>
          <w:bCs/>
          <w:rtl/>
        </w:rPr>
      </w:pPr>
      <w:bookmarkStart w:id="2" w:name="_Hlk122599666"/>
      <w:bookmarkStart w:id="3" w:name="_Hlk141797760"/>
      <w:r w:rsidRPr="00405BC8">
        <w:rPr>
          <w:rFonts w:ascii="David" w:hAnsi="David"/>
          <w:b/>
          <w:bCs/>
          <w:rtl/>
        </w:rPr>
        <w:t xml:space="preserve">חתימת המגיה: _______________________________      העתק       נאמן         למקור             </w:t>
      </w:r>
    </w:p>
    <w:p w14:paraId="147CEB91" w14:textId="5636D859" w:rsidR="00445365" w:rsidRPr="00405BC8" w:rsidRDefault="00445365" w:rsidP="00445365">
      <w:pPr>
        <w:ind w:left="-58" w:right="-567"/>
        <w:rPr>
          <w:rFonts w:ascii="David" w:hAnsi="David"/>
          <w:b/>
          <w:bCs/>
          <w:rtl/>
        </w:rPr>
      </w:pPr>
      <w:r w:rsidRPr="00405BC8">
        <w:rPr>
          <w:rFonts w:ascii="David" w:hAnsi="David"/>
          <w:b/>
          <w:bCs/>
          <w:rtl/>
        </w:rPr>
        <w:t xml:space="preserve">                                                                                                       סרן </w:t>
      </w:r>
      <w:r>
        <w:rPr>
          <w:rFonts w:ascii="David" w:hAnsi="David" w:hint="cs"/>
          <w:b/>
          <w:bCs/>
          <w:rtl/>
        </w:rPr>
        <w:t xml:space="preserve">          נועם </w:t>
      </w:r>
      <w:r w:rsidRPr="00405BC8">
        <w:rPr>
          <w:rFonts w:ascii="David" w:hAnsi="David"/>
          <w:b/>
          <w:bCs/>
          <w:rtl/>
        </w:rPr>
        <w:t xml:space="preserve"> </w:t>
      </w:r>
      <w:r>
        <w:rPr>
          <w:rFonts w:ascii="David" w:hAnsi="David" w:hint="cs"/>
          <w:b/>
          <w:bCs/>
          <w:rtl/>
        </w:rPr>
        <w:t xml:space="preserve">       </w:t>
      </w:r>
      <w:r w:rsidRPr="00405BC8">
        <w:rPr>
          <w:rFonts w:ascii="David" w:hAnsi="David"/>
          <w:b/>
          <w:bCs/>
          <w:rtl/>
        </w:rPr>
        <w:t xml:space="preserve"> </w:t>
      </w:r>
      <w:r>
        <w:rPr>
          <w:rFonts w:ascii="David" w:hAnsi="David" w:hint="cs"/>
          <w:b/>
          <w:bCs/>
          <w:rtl/>
        </w:rPr>
        <w:t>בזיזה</w:t>
      </w:r>
    </w:p>
    <w:p w14:paraId="1765DF23" w14:textId="64F191D7" w:rsidR="00445365" w:rsidRPr="00405BC8" w:rsidRDefault="00445365" w:rsidP="00445365">
      <w:pPr>
        <w:ind w:left="-58" w:right="-567"/>
        <w:rPr>
          <w:rFonts w:ascii="David" w:hAnsi="David"/>
          <w:b/>
          <w:bCs/>
          <w:rtl/>
        </w:rPr>
      </w:pPr>
      <w:r w:rsidRPr="00405BC8">
        <w:rPr>
          <w:rFonts w:ascii="David" w:hAnsi="David"/>
          <w:b/>
          <w:bCs/>
          <w:rtl/>
        </w:rPr>
        <w:t>תאריך: ____________________________________        קצי</w:t>
      </w:r>
      <w:r>
        <w:rPr>
          <w:rFonts w:ascii="David" w:hAnsi="David" w:hint="cs"/>
          <w:b/>
          <w:bCs/>
          <w:rtl/>
        </w:rPr>
        <w:t>נת</w:t>
      </w:r>
      <w:r w:rsidRPr="00405BC8">
        <w:rPr>
          <w:rFonts w:ascii="David" w:hAnsi="David"/>
          <w:b/>
          <w:bCs/>
          <w:rtl/>
        </w:rPr>
        <w:t xml:space="preserve">       בית            הדין</w:t>
      </w:r>
      <w:bookmarkEnd w:id="2"/>
      <w:bookmarkEnd w:id="3"/>
    </w:p>
    <w:sectPr w:rsidR="00445365" w:rsidRPr="00405BC8" w:rsidSect="004453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418" w:bottom="1418" w:left="1418" w:header="708" w:footer="708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0E9C" w14:textId="77777777" w:rsidR="004A1341" w:rsidRDefault="004A1341">
      <w:pPr>
        <w:spacing w:line="240" w:lineRule="auto"/>
      </w:pPr>
      <w:r>
        <w:separator/>
      </w:r>
    </w:p>
  </w:endnote>
  <w:endnote w:type="continuationSeparator" w:id="0">
    <w:p w14:paraId="58BDD538" w14:textId="77777777" w:rsidR="004A1341" w:rsidRDefault="004A13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rial TUR"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2A5E" w14:textId="77777777" w:rsidR="009F6EFA" w:rsidRDefault="00551CC0" w:rsidP="00F15DD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55F3AE8" w14:textId="77777777" w:rsidR="009F6EFA" w:rsidRDefault="009F6E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8E3F" w14:textId="77777777" w:rsidR="009F6EFA" w:rsidRPr="000C222C" w:rsidRDefault="00551CC0" w:rsidP="00F15DD8">
    <w:pPr>
      <w:pStyle w:val="Footer"/>
      <w:framePr w:wrap="around" w:vAnchor="text" w:hAnchor="text" w:xAlign="center" w:y="1"/>
      <w:rPr>
        <w:rStyle w:val="PageNumber"/>
      </w:rPr>
    </w:pPr>
    <w:r w:rsidRPr="000C222C">
      <w:rPr>
        <w:rStyle w:val="PageNumber"/>
        <w:rtl/>
      </w:rPr>
      <w:fldChar w:fldCharType="begin"/>
    </w:r>
    <w:r w:rsidRPr="000C222C">
      <w:rPr>
        <w:rStyle w:val="PageNumber"/>
      </w:rPr>
      <w:instrText xml:space="preserve">PAGE  </w:instrText>
    </w:r>
    <w:r w:rsidRPr="000C222C">
      <w:rPr>
        <w:rStyle w:val="PageNumber"/>
        <w:rtl/>
      </w:rPr>
      <w:fldChar w:fldCharType="separate"/>
    </w:r>
    <w:r w:rsidR="00DB38A6">
      <w:rPr>
        <w:rStyle w:val="PageNumber"/>
        <w:noProof/>
        <w:rtl/>
      </w:rPr>
      <w:t>9</w:t>
    </w:r>
    <w:r w:rsidRPr="000C222C">
      <w:rPr>
        <w:rStyle w:val="PageNumber"/>
        <w:rtl/>
      </w:rPr>
      <w:fldChar w:fldCharType="end"/>
    </w:r>
  </w:p>
  <w:p w14:paraId="14A3F975" w14:textId="77777777" w:rsidR="009F6EFA" w:rsidRPr="000C222C" w:rsidRDefault="009F6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D75E3" w14:textId="77777777" w:rsidR="004A1341" w:rsidRDefault="004A1341">
      <w:pPr>
        <w:spacing w:line="240" w:lineRule="auto"/>
      </w:pPr>
      <w:r>
        <w:separator/>
      </w:r>
    </w:p>
  </w:footnote>
  <w:footnote w:type="continuationSeparator" w:id="0">
    <w:p w14:paraId="18F100DF" w14:textId="77777777" w:rsidR="004A1341" w:rsidRDefault="004A13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3E2BD" w14:textId="47E6D4C4" w:rsidR="00C41D34" w:rsidRDefault="0044536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47D6FA8" wp14:editId="0DCB361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4229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021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21734A" w14:textId="77777777" w:rsidR="004D5B8B" w:rsidRPr="004D5B8B" w:rsidRDefault="004D5B8B" w:rsidP="004D5B8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5B8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D6F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35.45pt;height:33.3pt;z-index:251657728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" filled="f" stroked="f">
              <v:textbox style="mso-fit-shape-to-text:t" inset="0,15pt,0,0">
                <w:txbxContent>
                  <w:p w14:paraId="2021734A" w14:textId="77777777" w:rsidR="004D5B8B" w:rsidRPr="004D5B8B" w:rsidRDefault="004D5B8B" w:rsidP="004D5B8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5B8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B276" w14:textId="7AABB57E" w:rsidR="009F6EFA" w:rsidRDefault="00445365" w:rsidP="00B56C8F">
    <w:pPr>
      <w:pStyle w:val="Header"/>
      <w:rPr>
        <w:rtl/>
      </w:rPr>
    </w:pPr>
    <w:r>
      <w:rPr>
        <w:rFonts w:hint="cs"/>
        <w:rtl/>
      </w:rPr>
      <w:t xml:space="preserve">                                                                    </w:t>
    </w:r>
    <w:r w:rsidR="00F3406F">
      <w:rPr>
        <w:rFonts w:hint="cs"/>
        <w:rtl/>
      </w:rPr>
      <w:t>ב ל מ " ס</w:t>
    </w:r>
    <w:r>
      <w:rPr>
        <w:rFonts w:hint="cs"/>
        <w:rtl/>
      </w:rPr>
      <w:t xml:space="preserve"> </w:t>
    </w:r>
    <w:r w:rsidR="002E430B">
      <w:rPr>
        <w:rFonts w:hint="cs"/>
        <w:rtl/>
      </w:rPr>
      <w:t xml:space="preserve">    </w:t>
    </w:r>
    <w:r>
      <w:rPr>
        <w:rFonts w:hint="cs"/>
        <w:rtl/>
      </w:rPr>
      <w:t xml:space="preserve">                                        </w:t>
    </w:r>
    <w:r w:rsidR="00A50EE2">
      <w:rPr>
        <w:rFonts w:hint="cs"/>
        <w:rtl/>
      </w:rPr>
      <w:t xml:space="preserve"> </w:t>
    </w:r>
    <w:r w:rsidR="002E430B">
      <w:rPr>
        <w:rFonts w:hint="cs"/>
        <w:rtl/>
      </w:rPr>
      <w:t>ע</w:t>
    </w:r>
    <w:r w:rsidR="00A50EE2">
      <w:rPr>
        <w:rFonts w:hint="cs"/>
        <w:rtl/>
      </w:rPr>
      <w:t>/71,72/24</w:t>
    </w:r>
    <w:r w:rsidR="002E430B">
      <w:rPr>
        <w:rFonts w:hint="cs"/>
        <w:rtl/>
      </w:rPr>
      <w:t xml:space="preserve"> </w:t>
    </w:r>
  </w:p>
  <w:p w14:paraId="318C011B" w14:textId="5DC12CAF" w:rsidR="00B56C8F" w:rsidRPr="00EA5CBF" w:rsidRDefault="00B56C8F" w:rsidP="00B56C8F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B9D0B" w14:textId="5E71C69F" w:rsidR="00C41D34" w:rsidRDefault="0044536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9A31320" wp14:editId="3ABC220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4229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021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8130DF" w14:textId="77777777" w:rsidR="004D5B8B" w:rsidRPr="004D5B8B" w:rsidRDefault="004D5B8B" w:rsidP="004D5B8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5B8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313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0;width:35.45pt;height:33.3pt;z-index:251656704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" filled="f" stroked="f">
              <v:textbox style="mso-fit-shape-to-text:t" inset="0,15pt,0,0">
                <w:txbxContent>
                  <w:p w14:paraId="1A8130DF" w14:textId="77777777" w:rsidR="004D5B8B" w:rsidRPr="004D5B8B" w:rsidRDefault="004D5B8B" w:rsidP="004D5B8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5B8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743"/>
    <w:multiLevelType w:val="hybridMultilevel"/>
    <w:tmpl w:val="28C20B0C"/>
    <w:lvl w:ilvl="0" w:tplc="95706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54342C" w:tentative="1">
      <w:start w:val="1"/>
      <w:numFmt w:val="lowerLetter"/>
      <w:lvlText w:val="%2."/>
      <w:lvlJc w:val="left"/>
      <w:pPr>
        <w:ind w:left="1440" w:hanging="360"/>
      </w:pPr>
    </w:lvl>
    <w:lvl w:ilvl="2" w:tplc="EE2CAD30" w:tentative="1">
      <w:start w:val="1"/>
      <w:numFmt w:val="lowerRoman"/>
      <w:lvlText w:val="%3."/>
      <w:lvlJc w:val="right"/>
      <w:pPr>
        <w:ind w:left="2160" w:hanging="180"/>
      </w:pPr>
    </w:lvl>
    <w:lvl w:ilvl="3" w:tplc="7994938C" w:tentative="1">
      <w:start w:val="1"/>
      <w:numFmt w:val="decimal"/>
      <w:lvlText w:val="%4."/>
      <w:lvlJc w:val="left"/>
      <w:pPr>
        <w:ind w:left="2880" w:hanging="360"/>
      </w:pPr>
    </w:lvl>
    <w:lvl w:ilvl="4" w:tplc="0EF2ABA8" w:tentative="1">
      <w:start w:val="1"/>
      <w:numFmt w:val="lowerLetter"/>
      <w:lvlText w:val="%5."/>
      <w:lvlJc w:val="left"/>
      <w:pPr>
        <w:ind w:left="3600" w:hanging="360"/>
      </w:pPr>
    </w:lvl>
    <w:lvl w:ilvl="5" w:tplc="FB849B32" w:tentative="1">
      <w:start w:val="1"/>
      <w:numFmt w:val="lowerRoman"/>
      <w:lvlText w:val="%6."/>
      <w:lvlJc w:val="right"/>
      <w:pPr>
        <w:ind w:left="4320" w:hanging="180"/>
      </w:pPr>
    </w:lvl>
    <w:lvl w:ilvl="6" w:tplc="7DB27DC2" w:tentative="1">
      <w:start w:val="1"/>
      <w:numFmt w:val="decimal"/>
      <w:lvlText w:val="%7."/>
      <w:lvlJc w:val="left"/>
      <w:pPr>
        <w:ind w:left="5040" w:hanging="360"/>
      </w:pPr>
    </w:lvl>
    <w:lvl w:ilvl="7" w:tplc="1E2E0C60" w:tentative="1">
      <w:start w:val="1"/>
      <w:numFmt w:val="lowerLetter"/>
      <w:lvlText w:val="%8."/>
      <w:lvlJc w:val="left"/>
      <w:pPr>
        <w:ind w:left="5760" w:hanging="360"/>
      </w:pPr>
    </w:lvl>
    <w:lvl w:ilvl="8" w:tplc="44E698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0483"/>
    <w:multiLevelType w:val="hybridMultilevel"/>
    <w:tmpl w:val="324AC404"/>
    <w:lvl w:ilvl="0" w:tplc="B53EBDDE">
      <w:start w:val="1"/>
      <w:numFmt w:val="decimal"/>
      <w:suff w:val="nothing"/>
      <w:lvlText w:val="%1."/>
      <w:lvlJc w:val="left"/>
      <w:pPr>
        <w:ind w:left="4471" w:hanging="360"/>
      </w:pPr>
      <w:rPr>
        <w:rFonts w:hint="default"/>
        <w:lang w:bidi="he-IL"/>
      </w:rPr>
    </w:lvl>
    <w:lvl w:ilvl="1" w:tplc="75B88E40" w:tentative="1">
      <w:start w:val="1"/>
      <w:numFmt w:val="lowerLetter"/>
      <w:lvlText w:val="%2."/>
      <w:lvlJc w:val="left"/>
      <w:pPr>
        <w:ind w:left="1440" w:hanging="360"/>
      </w:pPr>
    </w:lvl>
    <w:lvl w:ilvl="2" w:tplc="97C62ADA" w:tentative="1">
      <w:start w:val="1"/>
      <w:numFmt w:val="lowerRoman"/>
      <w:lvlText w:val="%3."/>
      <w:lvlJc w:val="right"/>
      <w:pPr>
        <w:ind w:left="2160" w:hanging="180"/>
      </w:pPr>
    </w:lvl>
    <w:lvl w:ilvl="3" w:tplc="33B2BA86" w:tentative="1">
      <w:start w:val="1"/>
      <w:numFmt w:val="decimal"/>
      <w:lvlText w:val="%4."/>
      <w:lvlJc w:val="left"/>
      <w:pPr>
        <w:ind w:left="2880" w:hanging="360"/>
      </w:pPr>
    </w:lvl>
    <w:lvl w:ilvl="4" w:tplc="3774D342" w:tentative="1">
      <w:start w:val="1"/>
      <w:numFmt w:val="lowerLetter"/>
      <w:lvlText w:val="%5."/>
      <w:lvlJc w:val="left"/>
      <w:pPr>
        <w:ind w:left="3600" w:hanging="360"/>
      </w:pPr>
    </w:lvl>
    <w:lvl w:ilvl="5" w:tplc="2298699E" w:tentative="1">
      <w:start w:val="1"/>
      <w:numFmt w:val="lowerRoman"/>
      <w:lvlText w:val="%6."/>
      <w:lvlJc w:val="right"/>
      <w:pPr>
        <w:ind w:left="4320" w:hanging="180"/>
      </w:pPr>
    </w:lvl>
    <w:lvl w:ilvl="6" w:tplc="5B2C1E12" w:tentative="1">
      <w:start w:val="1"/>
      <w:numFmt w:val="decimal"/>
      <w:lvlText w:val="%7."/>
      <w:lvlJc w:val="left"/>
      <w:pPr>
        <w:ind w:left="5040" w:hanging="360"/>
      </w:pPr>
    </w:lvl>
    <w:lvl w:ilvl="7" w:tplc="DB90D58A" w:tentative="1">
      <w:start w:val="1"/>
      <w:numFmt w:val="lowerLetter"/>
      <w:lvlText w:val="%8."/>
      <w:lvlJc w:val="left"/>
      <w:pPr>
        <w:ind w:left="5760" w:hanging="360"/>
      </w:pPr>
    </w:lvl>
    <w:lvl w:ilvl="8" w:tplc="A6FEC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6001B"/>
    <w:multiLevelType w:val="hybridMultilevel"/>
    <w:tmpl w:val="5570FE84"/>
    <w:lvl w:ilvl="0" w:tplc="BA40AC4A">
      <w:start w:val="1"/>
      <w:numFmt w:val="decimal"/>
      <w:pStyle w:val="Ruller4"/>
      <w:lvlText w:val="%1."/>
      <w:lvlJc w:val="left"/>
      <w:pPr>
        <w:tabs>
          <w:tab w:val="num" w:pos="907"/>
        </w:tabs>
        <w:ind w:left="0" w:firstLine="0"/>
      </w:pPr>
    </w:lvl>
    <w:lvl w:ilvl="1" w:tplc="17BA830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E42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18CE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E0A6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E65A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9C3D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DE31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C8DF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A1D09"/>
    <w:multiLevelType w:val="hybridMultilevel"/>
    <w:tmpl w:val="E094232E"/>
    <w:lvl w:ilvl="0" w:tplc="B282A864">
      <w:start w:val="1"/>
      <w:numFmt w:val="hebrew1"/>
      <w:lvlText w:val="%1."/>
      <w:lvlJc w:val="left"/>
      <w:pPr>
        <w:ind w:left="720" w:hanging="360"/>
      </w:pPr>
    </w:lvl>
    <w:lvl w:ilvl="1" w:tplc="A91C12B8">
      <w:start w:val="1"/>
      <w:numFmt w:val="lowerLetter"/>
      <w:lvlText w:val="%2."/>
      <w:lvlJc w:val="left"/>
      <w:pPr>
        <w:ind w:left="1440" w:hanging="360"/>
      </w:pPr>
    </w:lvl>
    <w:lvl w:ilvl="2" w:tplc="794CE538">
      <w:start w:val="1"/>
      <w:numFmt w:val="lowerRoman"/>
      <w:lvlText w:val="%3."/>
      <w:lvlJc w:val="right"/>
      <w:pPr>
        <w:ind w:left="2160" w:hanging="180"/>
      </w:pPr>
    </w:lvl>
    <w:lvl w:ilvl="3" w:tplc="22321EC6">
      <w:start w:val="1"/>
      <w:numFmt w:val="decimal"/>
      <w:lvlText w:val="%4."/>
      <w:lvlJc w:val="left"/>
      <w:pPr>
        <w:ind w:left="2880" w:hanging="360"/>
      </w:pPr>
    </w:lvl>
    <w:lvl w:ilvl="4" w:tplc="0E3A4A52">
      <w:start w:val="1"/>
      <w:numFmt w:val="lowerLetter"/>
      <w:lvlText w:val="%5."/>
      <w:lvlJc w:val="left"/>
      <w:pPr>
        <w:ind w:left="3600" w:hanging="360"/>
      </w:pPr>
    </w:lvl>
    <w:lvl w:ilvl="5" w:tplc="833650D8">
      <w:start w:val="1"/>
      <w:numFmt w:val="lowerRoman"/>
      <w:lvlText w:val="%6."/>
      <w:lvlJc w:val="right"/>
      <w:pPr>
        <w:ind w:left="4320" w:hanging="180"/>
      </w:pPr>
    </w:lvl>
    <w:lvl w:ilvl="6" w:tplc="FF82B770">
      <w:start w:val="1"/>
      <w:numFmt w:val="decimal"/>
      <w:lvlText w:val="%7."/>
      <w:lvlJc w:val="left"/>
      <w:pPr>
        <w:ind w:left="5040" w:hanging="360"/>
      </w:pPr>
    </w:lvl>
    <w:lvl w:ilvl="7" w:tplc="C0948724">
      <w:start w:val="1"/>
      <w:numFmt w:val="lowerLetter"/>
      <w:lvlText w:val="%8."/>
      <w:lvlJc w:val="left"/>
      <w:pPr>
        <w:ind w:left="5760" w:hanging="360"/>
      </w:pPr>
    </w:lvl>
    <w:lvl w:ilvl="8" w:tplc="EA2648C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55268"/>
    <w:multiLevelType w:val="hybridMultilevel"/>
    <w:tmpl w:val="9A96EC7E"/>
    <w:lvl w:ilvl="0" w:tplc="FE2C9148">
      <w:start w:val="1"/>
      <w:numFmt w:val="decimal"/>
      <w:pStyle w:val="2"/>
      <w:suff w:val="space"/>
      <w:lvlText w:val="%1."/>
      <w:lvlJc w:val="left"/>
      <w:pPr>
        <w:ind w:left="720" w:hanging="360"/>
      </w:pPr>
      <w:rPr>
        <w:rFonts w:hint="default"/>
        <w:b/>
        <w:bCs w:val="0"/>
        <w:lang w:bidi="he-IL"/>
      </w:rPr>
    </w:lvl>
    <w:lvl w:ilvl="1" w:tplc="E30862AA">
      <w:start w:val="1"/>
      <w:numFmt w:val="lowerLetter"/>
      <w:lvlText w:val="%2."/>
      <w:lvlJc w:val="left"/>
      <w:pPr>
        <w:ind w:left="1440" w:hanging="360"/>
      </w:pPr>
    </w:lvl>
    <w:lvl w:ilvl="2" w:tplc="A1EA2114">
      <w:start w:val="1"/>
      <w:numFmt w:val="lowerRoman"/>
      <w:lvlText w:val="%3."/>
      <w:lvlJc w:val="right"/>
      <w:pPr>
        <w:ind w:left="2160" w:hanging="180"/>
      </w:pPr>
    </w:lvl>
    <w:lvl w:ilvl="3" w:tplc="71E82AFE">
      <w:start w:val="1"/>
      <w:numFmt w:val="decimal"/>
      <w:lvlText w:val="%4."/>
      <w:lvlJc w:val="left"/>
      <w:pPr>
        <w:ind w:left="2880" w:hanging="360"/>
      </w:pPr>
    </w:lvl>
    <w:lvl w:ilvl="4" w:tplc="D84C6658">
      <w:start w:val="1"/>
      <w:numFmt w:val="lowerLetter"/>
      <w:lvlText w:val="%5."/>
      <w:lvlJc w:val="left"/>
      <w:pPr>
        <w:ind w:left="3600" w:hanging="360"/>
      </w:pPr>
    </w:lvl>
    <w:lvl w:ilvl="5" w:tplc="D60419C6">
      <w:start w:val="1"/>
      <w:numFmt w:val="lowerRoman"/>
      <w:lvlText w:val="%6."/>
      <w:lvlJc w:val="right"/>
      <w:pPr>
        <w:ind w:left="4320" w:hanging="180"/>
      </w:pPr>
    </w:lvl>
    <w:lvl w:ilvl="6" w:tplc="294CC71A">
      <w:start w:val="1"/>
      <w:numFmt w:val="decimal"/>
      <w:lvlText w:val="%7."/>
      <w:lvlJc w:val="left"/>
      <w:pPr>
        <w:ind w:left="5040" w:hanging="360"/>
      </w:pPr>
    </w:lvl>
    <w:lvl w:ilvl="7" w:tplc="D4486010">
      <w:start w:val="1"/>
      <w:numFmt w:val="lowerLetter"/>
      <w:lvlText w:val="%8."/>
      <w:lvlJc w:val="left"/>
      <w:pPr>
        <w:ind w:left="5760" w:hanging="360"/>
      </w:pPr>
    </w:lvl>
    <w:lvl w:ilvl="8" w:tplc="9FC4CC2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6302E"/>
    <w:multiLevelType w:val="hybridMultilevel"/>
    <w:tmpl w:val="F7204ED8"/>
    <w:lvl w:ilvl="0" w:tplc="7528E9A4">
      <w:start w:val="1"/>
      <w:numFmt w:val="decimal"/>
      <w:lvlText w:val="%1."/>
      <w:lvlJc w:val="left"/>
      <w:pPr>
        <w:ind w:left="360" w:hanging="360"/>
      </w:pPr>
      <w:rPr>
        <w:rFonts w:cs="David" w:hint="default"/>
        <w:sz w:val="28"/>
        <w:szCs w:val="28"/>
      </w:rPr>
    </w:lvl>
    <w:lvl w:ilvl="1" w:tplc="E2D8089E" w:tentative="1">
      <w:start w:val="1"/>
      <w:numFmt w:val="lowerLetter"/>
      <w:lvlText w:val="%2."/>
      <w:lvlJc w:val="left"/>
      <w:pPr>
        <w:ind w:left="1080" w:hanging="360"/>
      </w:pPr>
    </w:lvl>
    <w:lvl w:ilvl="2" w:tplc="1938EC42" w:tentative="1">
      <w:start w:val="1"/>
      <w:numFmt w:val="lowerRoman"/>
      <w:lvlText w:val="%3."/>
      <w:lvlJc w:val="right"/>
      <w:pPr>
        <w:ind w:left="1800" w:hanging="180"/>
      </w:pPr>
    </w:lvl>
    <w:lvl w:ilvl="3" w:tplc="394CA3BA" w:tentative="1">
      <w:start w:val="1"/>
      <w:numFmt w:val="decimal"/>
      <w:lvlText w:val="%4."/>
      <w:lvlJc w:val="left"/>
      <w:pPr>
        <w:ind w:left="2520" w:hanging="360"/>
      </w:pPr>
    </w:lvl>
    <w:lvl w:ilvl="4" w:tplc="C45A3E38" w:tentative="1">
      <w:start w:val="1"/>
      <w:numFmt w:val="lowerLetter"/>
      <w:lvlText w:val="%5."/>
      <w:lvlJc w:val="left"/>
      <w:pPr>
        <w:ind w:left="3240" w:hanging="360"/>
      </w:pPr>
    </w:lvl>
    <w:lvl w:ilvl="5" w:tplc="338CE1CE" w:tentative="1">
      <w:start w:val="1"/>
      <w:numFmt w:val="lowerRoman"/>
      <w:lvlText w:val="%6."/>
      <w:lvlJc w:val="right"/>
      <w:pPr>
        <w:ind w:left="3960" w:hanging="180"/>
      </w:pPr>
    </w:lvl>
    <w:lvl w:ilvl="6" w:tplc="44166534" w:tentative="1">
      <w:start w:val="1"/>
      <w:numFmt w:val="decimal"/>
      <w:lvlText w:val="%7."/>
      <w:lvlJc w:val="left"/>
      <w:pPr>
        <w:ind w:left="4680" w:hanging="360"/>
      </w:pPr>
    </w:lvl>
    <w:lvl w:ilvl="7" w:tplc="E4B4611A" w:tentative="1">
      <w:start w:val="1"/>
      <w:numFmt w:val="lowerLetter"/>
      <w:lvlText w:val="%8."/>
      <w:lvlJc w:val="left"/>
      <w:pPr>
        <w:ind w:left="5400" w:hanging="360"/>
      </w:pPr>
    </w:lvl>
    <w:lvl w:ilvl="8" w:tplc="B45477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493C29"/>
    <w:multiLevelType w:val="hybridMultilevel"/>
    <w:tmpl w:val="29007366"/>
    <w:lvl w:ilvl="0" w:tplc="F760C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4AC016" w:tentative="1">
      <w:start w:val="1"/>
      <w:numFmt w:val="lowerLetter"/>
      <w:lvlText w:val="%2."/>
      <w:lvlJc w:val="left"/>
      <w:pPr>
        <w:ind w:left="1440" w:hanging="360"/>
      </w:pPr>
    </w:lvl>
    <w:lvl w:ilvl="2" w:tplc="84A65478" w:tentative="1">
      <w:start w:val="1"/>
      <w:numFmt w:val="lowerRoman"/>
      <w:lvlText w:val="%3."/>
      <w:lvlJc w:val="right"/>
      <w:pPr>
        <w:ind w:left="2160" w:hanging="180"/>
      </w:pPr>
    </w:lvl>
    <w:lvl w:ilvl="3" w:tplc="FE000FD4" w:tentative="1">
      <w:start w:val="1"/>
      <w:numFmt w:val="decimal"/>
      <w:lvlText w:val="%4."/>
      <w:lvlJc w:val="left"/>
      <w:pPr>
        <w:ind w:left="2880" w:hanging="360"/>
      </w:pPr>
    </w:lvl>
    <w:lvl w:ilvl="4" w:tplc="A40CCA9C" w:tentative="1">
      <w:start w:val="1"/>
      <w:numFmt w:val="lowerLetter"/>
      <w:lvlText w:val="%5."/>
      <w:lvlJc w:val="left"/>
      <w:pPr>
        <w:ind w:left="3600" w:hanging="360"/>
      </w:pPr>
    </w:lvl>
    <w:lvl w:ilvl="5" w:tplc="3D5C5C66" w:tentative="1">
      <w:start w:val="1"/>
      <w:numFmt w:val="lowerRoman"/>
      <w:lvlText w:val="%6."/>
      <w:lvlJc w:val="right"/>
      <w:pPr>
        <w:ind w:left="4320" w:hanging="180"/>
      </w:pPr>
    </w:lvl>
    <w:lvl w:ilvl="6" w:tplc="1F8ED00A" w:tentative="1">
      <w:start w:val="1"/>
      <w:numFmt w:val="decimal"/>
      <w:lvlText w:val="%7."/>
      <w:lvlJc w:val="left"/>
      <w:pPr>
        <w:ind w:left="5040" w:hanging="360"/>
      </w:pPr>
    </w:lvl>
    <w:lvl w:ilvl="7" w:tplc="BA18D6EA" w:tentative="1">
      <w:start w:val="1"/>
      <w:numFmt w:val="lowerLetter"/>
      <w:lvlText w:val="%8."/>
      <w:lvlJc w:val="left"/>
      <w:pPr>
        <w:ind w:left="5760" w:hanging="360"/>
      </w:pPr>
    </w:lvl>
    <w:lvl w:ilvl="8" w:tplc="639E37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D7C0B"/>
    <w:multiLevelType w:val="hybridMultilevel"/>
    <w:tmpl w:val="DB8C384C"/>
    <w:lvl w:ilvl="0" w:tplc="1EB20364">
      <w:start w:val="1"/>
      <w:numFmt w:val="decimal"/>
      <w:suff w:val="space"/>
      <w:lvlText w:val="%1."/>
      <w:lvlJc w:val="left"/>
      <w:pPr>
        <w:ind w:left="746" w:hanging="320"/>
      </w:pPr>
      <w:rPr>
        <w:rFonts w:hint="default"/>
      </w:rPr>
    </w:lvl>
    <w:lvl w:ilvl="1" w:tplc="72C8D72E">
      <w:start w:val="1"/>
      <w:numFmt w:val="lowerLetter"/>
      <w:lvlText w:val="%2."/>
      <w:lvlJc w:val="left"/>
      <w:pPr>
        <w:ind w:left="1440" w:hanging="360"/>
      </w:pPr>
    </w:lvl>
    <w:lvl w:ilvl="2" w:tplc="8D4C0EB6" w:tentative="1">
      <w:start w:val="1"/>
      <w:numFmt w:val="lowerRoman"/>
      <w:lvlText w:val="%3."/>
      <w:lvlJc w:val="right"/>
      <w:pPr>
        <w:ind w:left="2160" w:hanging="180"/>
      </w:pPr>
    </w:lvl>
    <w:lvl w:ilvl="3" w:tplc="BDC6FD40" w:tentative="1">
      <w:start w:val="1"/>
      <w:numFmt w:val="decimal"/>
      <w:lvlText w:val="%4."/>
      <w:lvlJc w:val="left"/>
      <w:pPr>
        <w:ind w:left="2880" w:hanging="360"/>
      </w:pPr>
    </w:lvl>
    <w:lvl w:ilvl="4" w:tplc="3C2E243E" w:tentative="1">
      <w:start w:val="1"/>
      <w:numFmt w:val="lowerLetter"/>
      <w:lvlText w:val="%5."/>
      <w:lvlJc w:val="left"/>
      <w:pPr>
        <w:ind w:left="3600" w:hanging="360"/>
      </w:pPr>
    </w:lvl>
    <w:lvl w:ilvl="5" w:tplc="D276B2F6" w:tentative="1">
      <w:start w:val="1"/>
      <w:numFmt w:val="lowerRoman"/>
      <w:lvlText w:val="%6."/>
      <w:lvlJc w:val="right"/>
      <w:pPr>
        <w:ind w:left="4320" w:hanging="180"/>
      </w:pPr>
    </w:lvl>
    <w:lvl w:ilvl="6" w:tplc="0B622B38" w:tentative="1">
      <w:start w:val="1"/>
      <w:numFmt w:val="decimal"/>
      <w:lvlText w:val="%7."/>
      <w:lvlJc w:val="left"/>
      <w:pPr>
        <w:ind w:left="5040" w:hanging="360"/>
      </w:pPr>
    </w:lvl>
    <w:lvl w:ilvl="7" w:tplc="8A02155A" w:tentative="1">
      <w:start w:val="1"/>
      <w:numFmt w:val="lowerLetter"/>
      <w:lvlText w:val="%8."/>
      <w:lvlJc w:val="left"/>
      <w:pPr>
        <w:ind w:left="5760" w:hanging="360"/>
      </w:pPr>
    </w:lvl>
    <w:lvl w:ilvl="8" w:tplc="8CC85C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A0514"/>
    <w:multiLevelType w:val="hybridMultilevel"/>
    <w:tmpl w:val="80FCECCA"/>
    <w:lvl w:ilvl="0" w:tplc="D0D075AE">
      <w:start w:val="1"/>
      <w:numFmt w:val="hebrew1"/>
      <w:lvlText w:val="%1."/>
      <w:lvlJc w:val="left"/>
      <w:pPr>
        <w:ind w:left="870" w:hanging="360"/>
      </w:pPr>
      <w:rPr>
        <w:rFonts w:hint="default"/>
      </w:rPr>
    </w:lvl>
    <w:lvl w:ilvl="1" w:tplc="FD1A590A" w:tentative="1">
      <w:start w:val="1"/>
      <w:numFmt w:val="lowerLetter"/>
      <w:lvlText w:val="%2."/>
      <w:lvlJc w:val="left"/>
      <w:pPr>
        <w:ind w:left="1590" w:hanging="360"/>
      </w:pPr>
    </w:lvl>
    <w:lvl w:ilvl="2" w:tplc="624EE09E" w:tentative="1">
      <w:start w:val="1"/>
      <w:numFmt w:val="lowerRoman"/>
      <w:lvlText w:val="%3."/>
      <w:lvlJc w:val="right"/>
      <w:pPr>
        <w:ind w:left="2310" w:hanging="180"/>
      </w:pPr>
    </w:lvl>
    <w:lvl w:ilvl="3" w:tplc="B7EC8CAE" w:tentative="1">
      <w:start w:val="1"/>
      <w:numFmt w:val="decimal"/>
      <w:lvlText w:val="%4."/>
      <w:lvlJc w:val="left"/>
      <w:pPr>
        <w:ind w:left="3030" w:hanging="360"/>
      </w:pPr>
    </w:lvl>
    <w:lvl w:ilvl="4" w:tplc="986252C4" w:tentative="1">
      <w:start w:val="1"/>
      <w:numFmt w:val="lowerLetter"/>
      <w:lvlText w:val="%5."/>
      <w:lvlJc w:val="left"/>
      <w:pPr>
        <w:ind w:left="3750" w:hanging="360"/>
      </w:pPr>
    </w:lvl>
    <w:lvl w:ilvl="5" w:tplc="A136114C" w:tentative="1">
      <w:start w:val="1"/>
      <w:numFmt w:val="lowerRoman"/>
      <w:lvlText w:val="%6."/>
      <w:lvlJc w:val="right"/>
      <w:pPr>
        <w:ind w:left="4470" w:hanging="180"/>
      </w:pPr>
    </w:lvl>
    <w:lvl w:ilvl="6" w:tplc="0C080AF4" w:tentative="1">
      <w:start w:val="1"/>
      <w:numFmt w:val="decimal"/>
      <w:lvlText w:val="%7."/>
      <w:lvlJc w:val="left"/>
      <w:pPr>
        <w:ind w:left="5190" w:hanging="360"/>
      </w:pPr>
    </w:lvl>
    <w:lvl w:ilvl="7" w:tplc="8808367E" w:tentative="1">
      <w:start w:val="1"/>
      <w:numFmt w:val="lowerLetter"/>
      <w:lvlText w:val="%8."/>
      <w:lvlJc w:val="left"/>
      <w:pPr>
        <w:ind w:left="5910" w:hanging="360"/>
      </w:pPr>
    </w:lvl>
    <w:lvl w:ilvl="8" w:tplc="E36AD55C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4EE27D39"/>
    <w:multiLevelType w:val="hybridMultilevel"/>
    <w:tmpl w:val="82AA209C"/>
    <w:lvl w:ilvl="0" w:tplc="64EAEF08">
      <w:start w:val="1"/>
      <w:numFmt w:val="hebrew1"/>
      <w:lvlText w:val="%1."/>
      <w:lvlJc w:val="left"/>
      <w:pPr>
        <w:ind w:left="480" w:hanging="360"/>
      </w:pPr>
      <w:rPr>
        <w:rFonts w:hint="default"/>
      </w:rPr>
    </w:lvl>
    <w:lvl w:ilvl="1" w:tplc="A8427B24" w:tentative="1">
      <w:start w:val="1"/>
      <w:numFmt w:val="lowerLetter"/>
      <w:lvlText w:val="%2."/>
      <w:lvlJc w:val="left"/>
      <w:pPr>
        <w:ind w:left="1200" w:hanging="360"/>
      </w:pPr>
    </w:lvl>
    <w:lvl w:ilvl="2" w:tplc="947A833C" w:tentative="1">
      <w:start w:val="1"/>
      <w:numFmt w:val="lowerRoman"/>
      <w:lvlText w:val="%3."/>
      <w:lvlJc w:val="right"/>
      <w:pPr>
        <w:ind w:left="1920" w:hanging="180"/>
      </w:pPr>
    </w:lvl>
    <w:lvl w:ilvl="3" w:tplc="0960F8D6" w:tentative="1">
      <w:start w:val="1"/>
      <w:numFmt w:val="decimal"/>
      <w:lvlText w:val="%4."/>
      <w:lvlJc w:val="left"/>
      <w:pPr>
        <w:ind w:left="2640" w:hanging="360"/>
      </w:pPr>
    </w:lvl>
    <w:lvl w:ilvl="4" w:tplc="EDB00B1A" w:tentative="1">
      <w:start w:val="1"/>
      <w:numFmt w:val="lowerLetter"/>
      <w:lvlText w:val="%5."/>
      <w:lvlJc w:val="left"/>
      <w:pPr>
        <w:ind w:left="3360" w:hanging="360"/>
      </w:pPr>
    </w:lvl>
    <w:lvl w:ilvl="5" w:tplc="53C4F1C8" w:tentative="1">
      <w:start w:val="1"/>
      <w:numFmt w:val="lowerRoman"/>
      <w:lvlText w:val="%6."/>
      <w:lvlJc w:val="right"/>
      <w:pPr>
        <w:ind w:left="4080" w:hanging="180"/>
      </w:pPr>
    </w:lvl>
    <w:lvl w:ilvl="6" w:tplc="195C49C8" w:tentative="1">
      <w:start w:val="1"/>
      <w:numFmt w:val="decimal"/>
      <w:lvlText w:val="%7."/>
      <w:lvlJc w:val="left"/>
      <w:pPr>
        <w:ind w:left="4800" w:hanging="360"/>
      </w:pPr>
    </w:lvl>
    <w:lvl w:ilvl="7" w:tplc="01A226BC" w:tentative="1">
      <w:start w:val="1"/>
      <w:numFmt w:val="lowerLetter"/>
      <w:lvlText w:val="%8."/>
      <w:lvlJc w:val="left"/>
      <w:pPr>
        <w:ind w:left="5520" w:hanging="360"/>
      </w:pPr>
    </w:lvl>
    <w:lvl w:ilvl="8" w:tplc="8020BA4A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4EF26C19"/>
    <w:multiLevelType w:val="multilevel"/>
    <w:tmpl w:val="0A0A8AA8"/>
    <w:lvl w:ilvl="0">
      <w:start w:val="1"/>
      <w:numFmt w:val="decimal"/>
      <w:lvlText w:val="%1."/>
      <w:lvlJc w:val="left"/>
      <w:pPr>
        <w:ind w:left="360" w:hanging="360"/>
      </w:pPr>
      <w:rPr>
        <w:rFonts w:ascii="David" w:hAnsi="David" w:hint="default"/>
        <w:b/>
        <w:bCs w:val="0"/>
        <w:sz w:val="28"/>
        <w:szCs w:val="24"/>
        <w:lang w:val="en-US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6C45934"/>
    <w:multiLevelType w:val="hybridMultilevel"/>
    <w:tmpl w:val="DA78A68C"/>
    <w:lvl w:ilvl="0" w:tplc="9AE6F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585286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 w:tplc="658628BC">
      <w:start w:val="9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cs="Arial" w:hint="default"/>
      </w:rPr>
    </w:lvl>
    <w:lvl w:ilvl="3" w:tplc="328213F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F58204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5AA32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44EC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CF8AE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CAB6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305654"/>
    <w:multiLevelType w:val="hybridMultilevel"/>
    <w:tmpl w:val="2E7001E2"/>
    <w:lvl w:ilvl="0" w:tplc="0AC0DD4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F5C7FFC" w:tentative="1">
      <w:start w:val="1"/>
      <w:numFmt w:val="lowerLetter"/>
      <w:lvlText w:val="%2."/>
      <w:lvlJc w:val="left"/>
      <w:pPr>
        <w:ind w:left="1440" w:hanging="360"/>
      </w:pPr>
    </w:lvl>
    <w:lvl w:ilvl="2" w:tplc="55F615BC" w:tentative="1">
      <w:start w:val="1"/>
      <w:numFmt w:val="lowerRoman"/>
      <w:lvlText w:val="%3."/>
      <w:lvlJc w:val="right"/>
      <w:pPr>
        <w:ind w:left="2160" w:hanging="180"/>
      </w:pPr>
    </w:lvl>
    <w:lvl w:ilvl="3" w:tplc="307ED936" w:tentative="1">
      <w:start w:val="1"/>
      <w:numFmt w:val="decimal"/>
      <w:lvlText w:val="%4."/>
      <w:lvlJc w:val="left"/>
      <w:pPr>
        <w:ind w:left="2880" w:hanging="360"/>
      </w:pPr>
    </w:lvl>
    <w:lvl w:ilvl="4" w:tplc="A6242806" w:tentative="1">
      <w:start w:val="1"/>
      <w:numFmt w:val="lowerLetter"/>
      <w:lvlText w:val="%5."/>
      <w:lvlJc w:val="left"/>
      <w:pPr>
        <w:ind w:left="3600" w:hanging="360"/>
      </w:pPr>
    </w:lvl>
    <w:lvl w:ilvl="5" w:tplc="D4B848FA" w:tentative="1">
      <w:start w:val="1"/>
      <w:numFmt w:val="lowerRoman"/>
      <w:lvlText w:val="%6."/>
      <w:lvlJc w:val="right"/>
      <w:pPr>
        <w:ind w:left="4320" w:hanging="180"/>
      </w:pPr>
    </w:lvl>
    <w:lvl w:ilvl="6" w:tplc="36DE2C88" w:tentative="1">
      <w:start w:val="1"/>
      <w:numFmt w:val="decimal"/>
      <w:lvlText w:val="%7."/>
      <w:lvlJc w:val="left"/>
      <w:pPr>
        <w:ind w:left="5040" w:hanging="360"/>
      </w:pPr>
    </w:lvl>
    <w:lvl w:ilvl="7" w:tplc="CC3CCBE8" w:tentative="1">
      <w:start w:val="1"/>
      <w:numFmt w:val="lowerLetter"/>
      <w:lvlText w:val="%8."/>
      <w:lvlJc w:val="left"/>
      <w:pPr>
        <w:ind w:left="5760" w:hanging="360"/>
      </w:pPr>
    </w:lvl>
    <w:lvl w:ilvl="8" w:tplc="2C2AA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6681D"/>
    <w:multiLevelType w:val="hybridMultilevel"/>
    <w:tmpl w:val="521A4410"/>
    <w:lvl w:ilvl="0" w:tplc="3258C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BAFC60" w:tentative="1">
      <w:start w:val="1"/>
      <w:numFmt w:val="lowerLetter"/>
      <w:lvlText w:val="%2."/>
      <w:lvlJc w:val="left"/>
      <w:pPr>
        <w:ind w:left="1440" w:hanging="360"/>
      </w:pPr>
    </w:lvl>
    <w:lvl w:ilvl="2" w:tplc="A24CACF4" w:tentative="1">
      <w:start w:val="1"/>
      <w:numFmt w:val="lowerRoman"/>
      <w:lvlText w:val="%3."/>
      <w:lvlJc w:val="right"/>
      <w:pPr>
        <w:ind w:left="2160" w:hanging="180"/>
      </w:pPr>
    </w:lvl>
    <w:lvl w:ilvl="3" w:tplc="B68499EC" w:tentative="1">
      <w:start w:val="1"/>
      <w:numFmt w:val="decimal"/>
      <w:lvlText w:val="%4."/>
      <w:lvlJc w:val="left"/>
      <w:pPr>
        <w:ind w:left="2880" w:hanging="360"/>
      </w:pPr>
    </w:lvl>
    <w:lvl w:ilvl="4" w:tplc="6C7A2080" w:tentative="1">
      <w:start w:val="1"/>
      <w:numFmt w:val="lowerLetter"/>
      <w:lvlText w:val="%5."/>
      <w:lvlJc w:val="left"/>
      <w:pPr>
        <w:ind w:left="3600" w:hanging="360"/>
      </w:pPr>
    </w:lvl>
    <w:lvl w:ilvl="5" w:tplc="532ACE00" w:tentative="1">
      <w:start w:val="1"/>
      <w:numFmt w:val="lowerRoman"/>
      <w:lvlText w:val="%6."/>
      <w:lvlJc w:val="right"/>
      <w:pPr>
        <w:ind w:left="4320" w:hanging="180"/>
      </w:pPr>
    </w:lvl>
    <w:lvl w:ilvl="6" w:tplc="6E7618B4" w:tentative="1">
      <w:start w:val="1"/>
      <w:numFmt w:val="decimal"/>
      <w:lvlText w:val="%7."/>
      <w:lvlJc w:val="left"/>
      <w:pPr>
        <w:ind w:left="5040" w:hanging="360"/>
      </w:pPr>
    </w:lvl>
    <w:lvl w:ilvl="7" w:tplc="2640B8F6" w:tentative="1">
      <w:start w:val="1"/>
      <w:numFmt w:val="lowerLetter"/>
      <w:lvlText w:val="%8."/>
      <w:lvlJc w:val="left"/>
      <w:pPr>
        <w:ind w:left="5760" w:hanging="360"/>
      </w:pPr>
    </w:lvl>
    <w:lvl w:ilvl="8" w:tplc="6A26B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13D68"/>
    <w:multiLevelType w:val="hybridMultilevel"/>
    <w:tmpl w:val="FCD4EE72"/>
    <w:lvl w:ilvl="0" w:tplc="1F240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E06A82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</w:lvl>
    <w:lvl w:ilvl="2" w:tplc="93C201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606B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C489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C6B4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0E61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A69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0274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876F90"/>
    <w:multiLevelType w:val="hybridMultilevel"/>
    <w:tmpl w:val="509C0A74"/>
    <w:lvl w:ilvl="0" w:tplc="6B0E9042">
      <w:start w:val="1"/>
      <w:numFmt w:val="hebrew1"/>
      <w:lvlText w:val="%1."/>
      <w:lvlJc w:val="left"/>
      <w:pPr>
        <w:ind w:left="870" w:hanging="360"/>
      </w:pPr>
      <w:rPr>
        <w:rFonts w:hint="default"/>
      </w:rPr>
    </w:lvl>
    <w:lvl w:ilvl="1" w:tplc="98EE49A2" w:tentative="1">
      <w:start w:val="1"/>
      <w:numFmt w:val="lowerLetter"/>
      <w:lvlText w:val="%2."/>
      <w:lvlJc w:val="left"/>
      <w:pPr>
        <w:ind w:left="1590" w:hanging="360"/>
      </w:pPr>
    </w:lvl>
    <w:lvl w:ilvl="2" w:tplc="42669AA4" w:tentative="1">
      <w:start w:val="1"/>
      <w:numFmt w:val="lowerRoman"/>
      <w:lvlText w:val="%3."/>
      <w:lvlJc w:val="right"/>
      <w:pPr>
        <w:ind w:left="2310" w:hanging="180"/>
      </w:pPr>
    </w:lvl>
    <w:lvl w:ilvl="3" w:tplc="08561640" w:tentative="1">
      <w:start w:val="1"/>
      <w:numFmt w:val="decimal"/>
      <w:lvlText w:val="%4."/>
      <w:lvlJc w:val="left"/>
      <w:pPr>
        <w:ind w:left="3030" w:hanging="360"/>
      </w:pPr>
    </w:lvl>
    <w:lvl w:ilvl="4" w:tplc="E27AEB34" w:tentative="1">
      <w:start w:val="1"/>
      <w:numFmt w:val="lowerLetter"/>
      <w:lvlText w:val="%5."/>
      <w:lvlJc w:val="left"/>
      <w:pPr>
        <w:ind w:left="3750" w:hanging="360"/>
      </w:pPr>
    </w:lvl>
    <w:lvl w:ilvl="5" w:tplc="BA783182" w:tentative="1">
      <w:start w:val="1"/>
      <w:numFmt w:val="lowerRoman"/>
      <w:lvlText w:val="%6."/>
      <w:lvlJc w:val="right"/>
      <w:pPr>
        <w:ind w:left="4470" w:hanging="180"/>
      </w:pPr>
    </w:lvl>
    <w:lvl w:ilvl="6" w:tplc="9C54B9A6" w:tentative="1">
      <w:start w:val="1"/>
      <w:numFmt w:val="decimal"/>
      <w:lvlText w:val="%7."/>
      <w:lvlJc w:val="left"/>
      <w:pPr>
        <w:ind w:left="5190" w:hanging="360"/>
      </w:pPr>
    </w:lvl>
    <w:lvl w:ilvl="7" w:tplc="BADC19D4" w:tentative="1">
      <w:start w:val="1"/>
      <w:numFmt w:val="lowerLetter"/>
      <w:lvlText w:val="%8."/>
      <w:lvlJc w:val="left"/>
      <w:pPr>
        <w:ind w:left="5910" w:hanging="360"/>
      </w:pPr>
    </w:lvl>
    <w:lvl w:ilvl="8" w:tplc="30383684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 w15:restartNumberingAfterBreak="0">
    <w:nsid w:val="6BB12229"/>
    <w:multiLevelType w:val="hybridMultilevel"/>
    <w:tmpl w:val="DB8C384C"/>
    <w:lvl w:ilvl="0" w:tplc="8F960DA6">
      <w:start w:val="1"/>
      <w:numFmt w:val="decimal"/>
      <w:suff w:val="space"/>
      <w:lvlText w:val="%1."/>
      <w:lvlJc w:val="left"/>
      <w:pPr>
        <w:ind w:left="746" w:hanging="320"/>
      </w:pPr>
      <w:rPr>
        <w:rFonts w:hint="default"/>
      </w:rPr>
    </w:lvl>
    <w:lvl w:ilvl="1" w:tplc="0E4837C8">
      <w:start w:val="1"/>
      <w:numFmt w:val="lowerLetter"/>
      <w:lvlText w:val="%2."/>
      <w:lvlJc w:val="left"/>
      <w:pPr>
        <w:ind w:left="1440" w:hanging="360"/>
      </w:pPr>
    </w:lvl>
    <w:lvl w:ilvl="2" w:tplc="670009C2" w:tentative="1">
      <w:start w:val="1"/>
      <w:numFmt w:val="lowerRoman"/>
      <w:lvlText w:val="%3."/>
      <w:lvlJc w:val="right"/>
      <w:pPr>
        <w:ind w:left="2160" w:hanging="180"/>
      </w:pPr>
    </w:lvl>
    <w:lvl w:ilvl="3" w:tplc="C1D6BB72" w:tentative="1">
      <w:start w:val="1"/>
      <w:numFmt w:val="decimal"/>
      <w:lvlText w:val="%4."/>
      <w:lvlJc w:val="left"/>
      <w:pPr>
        <w:ind w:left="2880" w:hanging="360"/>
      </w:pPr>
    </w:lvl>
    <w:lvl w:ilvl="4" w:tplc="BF628934" w:tentative="1">
      <w:start w:val="1"/>
      <w:numFmt w:val="lowerLetter"/>
      <w:lvlText w:val="%5."/>
      <w:lvlJc w:val="left"/>
      <w:pPr>
        <w:ind w:left="3600" w:hanging="360"/>
      </w:pPr>
    </w:lvl>
    <w:lvl w:ilvl="5" w:tplc="1EF28030" w:tentative="1">
      <w:start w:val="1"/>
      <w:numFmt w:val="lowerRoman"/>
      <w:lvlText w:val="%6."/>
      <w:lvlJc w:val="right"/>
      <w:pPr>
        <w:ind w:left="4320" w:hanging="180"/>
      </w:pPr>
    </w:lvl>
    <w:lvl w:ilvl="6" w:tplc="57444126" w:tentative="1">
      <w:start w:val="1"/>
      <w:numFmt w:val="decimal"/>
      <w:lvlText w:val="%7."/>
      <w:lvlJc w:val="left"/>
      <w:pPr>
        <w:ind w:left="5040" w:hanging="360"/>
      </w:pPr>
    </w:lvl>
    <w:lvl w:ilvl="7" w:tplc="E32CA4C4" w:tentative="1">
      <w:start w:val="1"/>
      <w:numFmt w:val="lowerLetter"/>
      <w:lvlText w:val="%8."/>
      <w:lvlJc w:val="left"/>
      <w:pPr>
        <w:ind w:left="5760" w:hanging="360"/>
      </w:pPr>
    </w:lvl>
    <w:lvl w:ilvl="8" w:tplc="6A966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342B9"/>
    <w:multiLevelType w:val="hybridMultilevel"/>
    <w:tmpl w:val="72E071B0"/>
    <w:lvl w:ilvl="0" w:tplc="4F9CA6C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D803324">
      <w:start w:val="1"/>
      <w:numFmt w:val="lowerLetter"/>
      <w:lvlText w:val="%2."/>
      <w:lvlJc w:val="left"/>
      <w:pPr>
        <w:ind w:left="1440" w:hanging="360"/>
      </w:pPr>
    </w:lvl>
    <w:lvl w:ilvl="2" w:tplc="3DC060F0">
      <w:start w:val="1"/>
      <w:numFmt w:val="lowerRoman"/>
      <w:lvlText w:val="%3."/>
      <w:lvlJc w:val="right"/>
      <w:pPr>
        <w:ind w:left="2160" w:hanging="180"/>
      </w:pPr>
    </w:lvl>
    <w:lvl w:ilvl="3" w:tplc="6B2A866A">
      <w:start w:val="1"/>
      <w:numFmt w:val="decimal"/>
      <w:lvlText w:val="%4."/>
      <w:lvlJc w:val="left"/>
      <w:pPr>
        <w:ind w:left="2880" w:hanging="360"/>
      </w:pPr>
    </w:lvl>
    <w:lvl w:ilvl="4" w:tplc="0F42DC1E">
      <w:start w:val="1"/>
      <w:numFmt w:val="lowerLetter"/>
      <w:lvlText w:val="%5."/>
      <w:lvlJc w:val="left"/>
      <w:pPr>
        <w:ind w:left="3600" w:hanging="360"/>
      </w:pPr>
    </w:lvl>
    <w:lvl w:ilvl="5" w:tplc="05109A58">
      <w:start w:val="1"/>
      <w:numFmt w:val="lowerRoman"/>
      <w:lvlText w:val="%6."/>
      <w:lvlJc w:val="right"/>
      <w:pPr>
        <w:ind w:left="4320" w:hanging="180"/>
      </w:pPr>
    </w:lvl>
    <w:lvl w:ilvl="6" w:tplc="BB44C676">
      <w:start w:val="1"/>
      <w:numFmt w:val="decimal"/>
      <w:lvlText w:val="%7."/>
      <w:lvlJc w:val="left"/>
      <w:pPr>
        <w:ind w:left="5040" w:hanging="360"/>
      </w:pPr>
    </w:lvl>
    <w:lvl w:ilvl="7" w:tplc="4C3E7566">
      <w:start w:val="1"/>
      <w:numFmt w:val="lowerLetter"/>
      <w:lvlText w:val="%8."/>
      <w:lvlJc w:val="left"/>
      <w:pPr>
        <w:ind w:left="5760" w:hanging="360"/>
      </w:pPr>
    </w:lvl>
    <w:lvl w:ilvl="8" w:tplc="5F52450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A62B1"/>
    <w:multiLevelType w:val="hybridMultilevel"/>
    <w:tmpl w:val="3398DD5C"/>
    <w:lvl w:ilvl="0" w:tplc="F5FE921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B33443A0" w:tentative="1">
      <w:start w:val="1"/>
      <w:numFmt w:val="lowerLetter"/>
      <w:lvlText w:val="%2."/>
      <w:lvlJc w:val="left"/>
      <w:pPr>
        <w:ind w:left="1440" w:hanging="360"/>
      </w:pPr>
    </w:lvl>
    <w:lvl w:ilvl="2" w:tplc="9E5A7E16" w:tentative="1">
      <w:start w:val="1"/>
      <w:numFmt w:val="lowerRoman"/>
      <w:lvlText w:val="%3."/>
      <w:lvlJc w:val="right"/>
      <w:pPr>
        <w:ind w:left="2160" w:hanging="180"/>
      </w:pPr>
    </w:lvl>
    <w:lvl w:ilvl="3" w:tplc="82A21820" w:tentative="1">
      <w:start w:val="1"/>
      <w:numFmt w:val="decimal"/>
      <w:lvlText w:val="%4."/>
      <w:lvlJc w:val="left"/>
      <w:pPr>
        <w:ind w:left="2880" w:hanging="360"/>
      </w:pPr>
    </w:lvl>
    <w:lvl w:ilvl="4" w:tplc="ED0A5730" w:tentative="1">
      <w:start w:val="1"/>
      <w:numFmt w:val="lowerLetter"/>
      <w:lvlText w:val="%5."/>
      <w:lvlJc w:val="left"/>
      <w:pPr>
        <w:ind w:left="3600" w:hanging="360"/>
      </w:pPr>
    </w:lvl>
    <w:lvl w:ilvl="5" w:tplc="55783A14" w:tentative="1">
      <w:start w:val="1"/>
      <w:numFmt w:val="lowerRoman"/>
      <w:lvlText w:val="%6."/>
      <w:lvlJc w:val="right"/>
      <w:pPr>
        <w:ind w:left="4320" w:hanging="180"/>
      </w:pPr>
    </w:lvl>
    <w:lvl w:ilvl="6" w:tplc="83B64428" w:tentative="1">
      <w:start w:val="1"/>
      <w:numFmt w:val="decimal"/>
      <w:lvlText w:val="%7."/>
      <w:lvlJc w:val="left"/>
      <w:pPr>
        <w:ind w:left="5040" w:hanging="360"/>
      </w:pPr>
    </w:lvl>
    <w:lvl w:ilvl="7" w:tplc="42B468EE" w:tentative="1">
      <w:start w:val="1"/>
      <w:numFmt w:val="lowerLetter"/>
      <w:lvlText w:val="%8."/>
      <w:lvlJc w:val="left"/>
      <w:pPr>
        <w:ind w:left="5760" w:hanging="360"/>
      </w:pPr>
    </w:lvl>
    <w:lvl w:ilvl="8" w:tplc="0388B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07960"/>
    <w:multiLevelType w:val="hybridMultilevel"/>
    <w:tmpl w:val="25767B14"/>
    <w:lvl w:ilvl="0" w:tplc="0DE43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049316" w:tentative="1">
      <w:start w:val="1"/>
      <w:numFmt w:val="lowerLetter"/>
      <w:lvlText w:val="%2."/>
      <w:lvlJc w:val="left"/>
      <w:pPr>
        <w:ind w:left="1440" w:hanging="360"/>
      </w:pPr>
    </w:lvl>
    <w:lvl w:ilvl="2" w:tplc="21D8DA06" w:tentative="1">
      <w:start w:val="1"/>
      <w:numFmt w:val="lowerRoman"/>
      <w:lvlText w:val="%3."/>
      <w:lvlJc w:val="right"/>
      <w:pPr>
        <w:ind w:left="2160" w:hanging="180"/>
      </w:pPr>
    </w:lvl>
    <w:lvl w:ilvl="3" w:tplc="AC7A762E" w:tentative="1">
      <w:start w:val="1"/>
      <w:numFmt w:val="decimal"/>
      <w:lvlText w:val="%4."/>
      <w:lvlJc w:val="left"/>
      <w:pPr>
        <w:ind w:left="2880" w:hanging="360"/>
      </w:pPr>
    </w:lvl>
    <w:lvl w:ilvl="4" w:tplc="4F6AFF38" w:tentative="1">
      <w:start w:val="1"/>
      <w:numFmt w:val="lowerLetter"/>
      <w:lvlText w:val="%5."/>
      <w:lvlJc w:val="left"/>
      <w:pPr>
        <w:ind w:left="3600" w:hanging="360"/>
      </w:pPr>
    </w:lvl>
    <w:lvl w:ilvl="5" w:tplc="D0A289BE" w:tentative="1">
      <w:start w:val="1"/>
      <w:numFmt w:val="lowerRoman"/>
      <w:lvlText w:val="%6."/>
      <w:lvlJc w:val="right"/>
      <w:pPr>
        <w:ind w:left="4320" w:hanging="180"/>
      </w:pPr>
    </w:lvl>
    <w:lvl w:ilvl="6" w:tplc="BB600962" w:tentative="1">
      <w:start w:val="1"/>
      <w:numFmt w:val="decimal"/>
      <w:lvlText w:val="%7."/>
      <w:lvlJc w:val="left"/>
      <w:pPr>
        <w:ind w:left="5040" w:hanging="360"/>
      </w:pPr>
    </w:lvl>
    <w:lvl w:ilvl="7" w:tplc="3DD8E770" w:tentative="1">
      <w:start w:val="1"/>
      <w:numFmt w:val="lowerLetter"/>
      <w:lvlText w:val="%8."/>
      <w:lvlJc w:val="left"/>
      <w:pPr>
        <w:ind w:left="5760" w:hanging="360"/>
      </w:pPr>
    </w:lvl>
    <w:lvl w:ilvl="8" w:tplc="51EC59E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0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19"/>
  </w:num>
  <w:num w:numId="17">
    <w:abstractNumId w:val="4"/>
  </w:num>
  <w:num w:numId="18">
    <w:abstractNumId w:val="7"/>
  </w:num>
  <w:num w:numId="19">
    <w:abstractNumId w:val="0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20"/>
    <w:rsid w:val="0000195D"/>
    <w:rsid w:val="00003D7F"/>
    <w:rsid w:val="00007612"/>
    <w:rsid w:val="00011AD2"/>
    <w:rsid w:val="00011D5B"/>
    <w:rsid w:val="000134C3"/>
    <w:rsid w:val="00015016"/>
    <w:rsid w:val="0001508F"/>
    <w:rsid w:val="000151D8"/>
    <w:rsid w:val="0001774D"/>
    <w:rsid w:val="00020BA6"/>
    <w:rsid w:val="00023011"/>
    <w:rsid w:val="00023B90"/>
    <w:rsid w:val="00025F06"/>
    <w:rsid w:val="00033128"/>
    <w:rsid w:val="00034423"/>
    <w:rsid w:val="000357B4"/>
    <w:rsid w:val="00035D01"/>
    <w:rsid w:val="00041EE3"/>
    <w:rsid w:val="00042524"/>
    <w:rsid w:val="000429BD"/>
    <w:rsid w:val="00042B8D"/>
    <w:rsid w:val="000453FB"/>
    <w:rsid w:val="000464DC"/>
    <w:rsid w:val="00047670"/>
    <w:rsid w:val="00047941"/>
    <w:rsid w:val="0005004B"/>
    <w:rsid w:val="000527B3"/>
    <w:rsid w:val="000628D4"/>
    <w:rsid w:val="00062ACF"/>
    <w:rsid w:val="00065578"/>
    <w:rsid w:val="0006640E"/>
    <w:rsid w:val="00071493"/>
    <w:rsid w:val="00072E05"/>
    <w:rsid w:val="00075948"/>
    <w:rsid w:val="000767D0"/>
    <w:rsid w:val="00081718"/>
    <w:rsid w:val="00081B72"/>
    <w:rsid w:val="00082C0F"/>
    <w:rsid w:val="00083431"/>
    <w:rsid w:val="0008617A"/>
    <w:rsid w:val="00086364"/>
    <w:rsid w:val="00090F12"/>
    <w:rsid w:val="000955D6"/>
    <w:rsid w:val="0009629D"/>
    <w:rsid w:val="00096CFF"/>
    <w:rsid w:val="0009783D"/>
    <w:rsid w:val="000A0823"/>
    <w:rsid w:val="000A22B3"/>
    <w:rsid w:val="000A5D32"/>
    <w:rsid w:val="000A7301"/>
    <w:rsid w:val="000B0C18"/>
    <w:rsid w:val="000B2D46"/>
    <w:rsid w:val="000B428B"/>
    <w:rsid w:val="000B4A4E"/>
    <w:rsid w:val="000B7BA8"/>
    <w:rsid w:val="000C010D"/>
    <w:rsid w:val="000C0742"/>
    <w:rsid w:val="000C12E7"/>
    <w:rsid w:val="000C222C"/>
    <w:rsid w:val="000C2641"/>
    <w:rsid w:val="000C2C71"/>
    <w:rsid w:val="000C2CCB"/>
    <w:rsid w:val="000D4C86"/>
    <w:rsid w:val="000D50D6"/>
    <w:rsid w:val="000D6E8C"/>
    <w:rsid w:val="000D70FC"/>
    <w:rsid w:val="000D7897"/>
    <w:rsid w:val="000E2097"/>
    <w:rsid w:val="000E3984"/>
    <w:rsid w:val="000E6B7D"/>
    <w:rsid w:val="000F04D5"/>
    <w:rsid w:val="000F2C8A"/>
    <w:rsid w:val="000F38C5"/>
    <w:rsid w:val="000F4C5A"/>
    <w:rsid w:val="000F52DF"/>
    <w:rsid w:val="00101678"/>
    <w:rsid w:val="00101716"/>
    <w:rsid w:val="00101815"/>
    <w:rsid w:val="00103859"/>
    <w:rsid w:val="001042CE"/>
    <w:rsid w:val="001063EE"/>
    <w:rsid w:val="00107091"/>
    <w:rsid w:val="00107841"/>
    <w:rsid w:val="00110E33"/>
    <w:rsid w:val="0011380E"/>
    <w:rsid w:val="00116C50"/>
    <w:rsid w:val="00117236"/>
    <w:rsid w:val="00117F88"/>
    <w:rsid w:val="001252A9"/>
    <w:rsid w:val="0012530C"/>
    <w:rsid w:val="00125FF1"/>
    <w:rsid w:val="00130AD0"/>
    <w:rsid w:val="00131490"/>
    <w:rsid w:val="00134533"/>
    <w:rsid w:val="0013493E"/>
    <w:rsid w:val="00134980"/>
    <w:rsid w:val="00135224"/>
    <w:rsid w:val="00135402"/>
    <w:rsid w:val="001363F2"/>
    <w:rsid w:val="00143636"/>
    <w:rsid w:val="00143A55"/>
    <w:rsid w:val="00146115"/>
    <w:rsid w:val="00154BE9"/>
    <w:rsid w:val="00154DA1"/>
    <w:rsid w:val="00154F04"/>
    <w:rsid w:val="001551CB"/>
    <w:rsid w:val="00156102"/>
    <w:rsid w:val="0015777A"/>
    <w:rsid w:val="00157DD5"/>
    <w:rsid w:val="00160E94"/>
    <w:rsid w:val="00162592"/>
    <w:rsid w:val="001678ED"/>
    <w:rsid w:val="001705A5"/>
    <w:rsid w:val="00170B3B"/>
    <w:rsid w:val="00170C10"/>
    <w:rsid w:val="0017300D"/>
    <w:rsid w:val="00174C6B"/>
    <w:rsid w:val="00174DEC"/>
    <w:rsid w:val="00174F85"/>
    <w:rsid w:val="001759F5"/>
    <w:rsid w:val="00176475"/>
    <w:rsid w:val="001767E9"/>
    <w:rsid w:val="001773A8"/>
    <w:rsid w:val="00183417"/>
    <w:rsid w:val="00190295"/>
    <w:rsid w:val="00193C8E"/>
    <w:rsid w:val="0019406D"/>
    <w:rsid w:val="001952A4"/>
    <w:rsid w:val="00197DA9"/>
    <w:rsid w:val="001A1D24"/>
    <w:rsid w:val="001A3D1F"/>
    <w:rsid w:val="001A4700"/>
    <w:rsid w:val="001A496C"/>
    <w:rsid w:val="001A5BE1"/>
    <w:rsid w:val="001B12A5"/>
    <w:rsid w:val="001B2339"/>
    <w:rsid w:val="001B294A"/>
    <w:rsid w:val="001B3C3B"/>
    <w:rsid w:val="001B4794"/>
    <w:rsid w:val="001B47D4"/>
    <w:rsid w:val="001B5F33"/>
    <w:rsid w:val="001B64F6"/>
    <w:rsid w:val="001B6A44"/>
    <w:rsid w:val="001C1B1E"/>
    <w:rsid w:val="001C3EC1"/>
    <w:rsid w:val="001C4011"/>
    <w:rsid w:val="001C439F"/>
    <w:rsid w:val="001C5574"/>
    <w:rsid w:val="001C6BFF"/>
    <w:rsid w:val="001C6FA4"/>
    <w:rsid w:val="001C7E7D"/>
    <w:rsid w:val="001D3673"/>
    <w:rsid w:val="001D3E15"/>
    <w:rsid w:val="001D4C9B"/>
    <w:rsid w:val="001D6EF3"/>
    <w:rsid w:val="001D7C2A"/>
    <w:rsid w:val="001E1B95"/>
    <w:rsid w:val="001E6056"/>
    <w:rsid w:val="001F02B1"/>
    <w:rsid w:val="001F1C5A"/>
    <w:rsid w:val="001F302F"/>
    <w:rsid w:val="001F4A37"/>
    <w:rsid w:val="0020072B"/>
    <w:rsid w:val="00200F09"/>
    <w:rsid w:val="00202E45"/>
    <w:rsid w:val="00210109"/>
    <w:rsid w:val="002103B3"/>
    <w:rsid w:val="00211B67"/>
    <w:rsid w:val="0021209F"/>
    <w:rsid w:val="002160C2"/>
    <w:rsid w:val="00216AF4"/>
    <w:rsid w:val="002205E9"/>
    <w:rsid w:val="0022103D"/>
    <w:rsid w:val="00223A3A"/>
    <w:rsid w:val="00227F84"/>
    <w:rsid w:val="0023081C"/>
    <w:rsid w:val="00232836"/>
    <w:rsid w:val="00233782"/>
    <w:rsid w:val="00234B0D"/>
    <w:rsid w:val="002364F2"/>
    <w:rsid w:val="002401AB"/>
    <w:rsid w:val="00241368"/>
    <w:rsid w:val="002422CA"/>
    <w:rsid w:val="002469A0"/>
    <w:rsid w:val="00247194"/>
    <w:rsid w:val="00253B01"/>
    <w:rsid w:val="002545DB"/>
    <w:rsid w:val="00254606"/>
    <w:rsid w:val="002566A6"/>
    <w:rsid w:val="00260CED"/>
    <w:rsid w:val="00265D17"/>
    <w:rsid w:val="00265F8B"/>
    <w:rsid w:val="0027016C"/>
    <w:rsid w:val="002706F8"/>
    <w:rsid w:val="00271AE0"/>
    <w:rsid w:val="00271BBD"/>
    <w:rsid w:val="00272C18"/>
    <w:rsid w:val="00275102"/>
    <w:rsid w:val="002757A7"/>
    <w:rsid w:val="00277204"/>
    <w:rsid w:val="002807B3"/>
    <w:rsid w:val="00281F07"/>
    <w:rsid w:val="00282B3C"/>
    <w:rsid w:val="00283F43"/>
    <w:rsid w:val="00284571"/>
    <w:rsid w:val="002845B3"/>
    <w:rsid w:val="00287A27"/>
    <w:rsid w:val="002904F2"/>
    <w:rsid w:val="002909F7"/>
    <w:rsid w:val="0029225C"/>
    <w:rsid w:val="0029561A"/>
    <w:rsid w:val="0029661C"/>
    <w:rsid w:val="00297AFD"/>
    <w:rsid w:val="002A01B4"/>
    <w:rsid w:val="002A5EE8"/>
    <w:rsid w:val="002A646E"/>
    <w:rsid w:val="002A7441"/>
    <w:rsid w:val="002B4B62"/>
    <w:rsid w:val="002B7810"/>
    <w:rsid w:val="002C1509"/>
    <w:rsid w:val="002C16A1"/>
    <w:rsid w:val="002C51A9"/>
    <w:rsid w:val="002C6133"/>
    <w:rsid w:val="002C71CD"/>
    <w:rsid w:val="002C7619"/>
    <w:rsid w:val="002C7AB3"/>
    <w:rsid w:val="002D1FA6"/>
    <w:rsid w:val="002D2418"/>
    <w:rsid w:val="002D3DCA"/>
    <w:rsid w:val="002D527C"/>
    <w:rsid w:val="002D64F9"/>
    <w:rsid w:val="002E0BDE"/>
    <w:rsid w:val="002E430B"/>
    <w:rsid w:val="002E59C4"/>
    <w:rsid w:val="002F25A2"/>
    <w:rsid w:val="002F2C8C"/>
    <w:rsid w:val="002F3395"/>
    <w:rsid w:val="002F4EEE"/>
    <w:rsid w:val="002F57A7"/>
    <w:rsid w:val="002F6BFD"/>
    <w:rsid w:val="002F6FC7"/>
    <w:rsid w:val="002F7E05"/>
    <w:rsid w:val="00300570"/>
    <w:rsid w:val="00301014"/>
    <w:rsid w:val="003019B4"/>
    <w:rsid w:val="00311D74"/>
    <w:rsid w:val="003136B4"/>
    <w:rsid w:val="00316697"/>
    <w:rsid w:val="00321531"/>
    <w:rsid w:val="00323DC4"/>
    <w:rsid w:val="003255B9"/>
    <w:rsid w:val="00326513"/>
    <w:rsid w:val="003278EB"/>
    <w:rsid w:val="00331FCE"/>
    <w:rsid w:val="00332D11"/>
    <w:rsid w:val="00334196"/>
    <w:rsid w:val="00334411"/>
    <w:rsid w:val="003357E1"/>
    <w:rsid w:val="00336D76"/>
    <w:rsid w:val="003413B2"/>
    <w:rsid w:val="00341926"/>
    <w:rsid w:val="00344506"/>
    <w:rsid w:val="003447B4"/>
    <w:rsid w:val="0034656B"/>
    <w:rsid w:val="003477A8"/>
    <w:rsid w:val="003556DB"/>
    <w:rsid w:val="0035684D"/>
    <w:rsid w:val="00361542"/>
    <w:rsid w:val="00362579"/>
    <w:rsid w:val="00364CEB"/>
    <w:rsid w:val="0036577D"/>
    <w:rsid w:val="00365FFA"/>
    <w:rsid w:val="003701DD"/>
    <w:rsid w:val="00376CAB"/>
    <w:rsid w:val="00377748"/>
    <w:rsid w:val="003836EE"/>
    <w:rsid w:val="00385AE4"/>
    <w:rsid w:val="003902B3"/>
    <w:rsid w:val="00395B52"/>
    <w:rsid w:val="0039636E"/>
    <w:rsid w:val="00396866"/>
    <w:rsid w:val="00396DC5"/>
    <w:rsid w:val="003A0B4C"/>
    <w:rsid w:val="003A0D0B"/>
    <w:rsid w:val="003A445F"/>
    <w:rsid w:val="003A492D"/>
    <w:rsid w:val="003A70A1"/>
    <w:rsid w:val="003A72D7"/>
    <w:rsid w:val="003A732F"/>
    <w:rsid w:val="003B01CD"/>
    <w:rsid w:val="003B04EF"/>
    <w:rsid w:val="003B44A1"/>
    <w:rsid w:val="003B5AAB"/>
    <w:rsid w:val="003B646F"/>
    <w:rsid w:val="003C287A"/>
    <w:rsid w:val="003C2C30"/>
    <w:rsid w:val="003C4D97"/>
    <w:rsid w:val="003C5738"/>
    <w:rsid w:val="003C6B36"/>
    <w:rsid w:val="003C7D34"/>
    <w:rsid w:val="003D049A"/>
    <w:rsid w:val="003D2447"/>
    <w:rsid w:val="003D4673"/>
    <w:rsid w:val="003D7C90"/>
    <w:rsid w:val="003E0AB7"/>
    <w:rsid w:val="003E1ADC"/>
    <w:rsid w:val="003E3705"/>
    <w:rsid w:val="003E5F64"/>
    <w:rsid w:val="003E75A6"/>
    <w:rsid w:val="003F1150"/>
    <w:rsid w:val="003F133F"/>
    <w:rsid w:val="003F1604"/>
    <w:rsid w:val="003F1E5C"/>
    <w:rsid w:val="003F25DE"/>
    <w:rsid w:val="003F389B"/>
    <w:rsid w:val="003F3AC5"/>
    <w:rsid w:val="003F3E87"/>
    <w:rsid w:val="003F5149"/>
    <w:rsid w:val="003F7A0D"/>
    <w:rsid w:val="00400023"/>
    <w:rsid w:val="00401AC4"/>
    <w:rsid w:val="00402C02"/>
    <w:rsid w:val="00402C9A"/>
    <w:rsid w:val="00402E8D"/>
    <w:rsid w:val="004044E6"/>
    <w:rsid w:val="00410635"/>
    <w:rsid w:val="00413260"/>
    <w:rsid w:val="00413DDF"/>
    <w:rsid w:val="00414EDE"/>
    <w:rsid w:val="00416DEE"/>
    <w:rsid w:val="004176E6"/>
    <w:rsid w:val="00423C76"/>
    <w:rsid w:val="00424EAA"/>
    <w:rsid w:val="00425676"/>
    <w:rsid w:val="00433DC4"/>
    <w:rsid w:val="004406FA"/>
    <w:rsid w:val="00444FF3"/>
    <w:rsid w:val="00445365"/>
    <w:rsid w:val="00446755"/>
    <w:rsid w:val="004477A5"/>
    <w:rsid w:val="004479FF"/>
    <w:rsid w:val="00450582"/>
    <w:rsid w:val="00454043"/>
    <w:rsid w:val="0045535F"/>
    <w:rsid w:val="004554E8"/>
    <w:rsid w:val="0045731C"/>
    <w:rsid w:val="0045749F"/>
    <w:rsid w:val="00457990"/>
    <w:rsid w:val="00462FF5"/>
    <w:rsid w:val="004679F8"/>
    <w:rsid w:val="00470D0F"/>
    <w:rsid w:val="0047227A"/>
    <w:rsid w:val="00474E58"/>
    <w:rsid w:val="004754A1"/>
    <w:rsid w:val="004759B4"/>
    <w:rsid w:val="0047641A"/>
    <w:rsid w:val="0048030E"/>
    <w:rsid w:val="004804BE"/>
    <w:rsid w:val="00485660"/>
    <w:rsid w:val="004879A5"/>
    <w:rsid w:val="0049178B"/>
    <w:rsid w:val="004917EC"/>
    <w:rsid w:val="004922CE"/>
    <w:rsid w:val="00492AB0"/>
    <w:rsid w:val="00493241"/>
    <w:rsid w:val="00494F20"/>
    <w:rsid w:val="00495370"/>
    <w:rsid w:val="00495AE9"/>
    <w:rsid w:val="00496235"/>
    <w:rsid w:val="00496FBF"/>
    <w:rsid w:val="004A1091"/>
    <w:rsid w:val="004A1341"/>
    <w:rsid w:val="004A15B3"/>
    <w:rsid w:val="004A243F"/>
    <w:rsid w:val="004A3246"/>
    <w:rsid w:val="004A33D1"/>
    <w:rsid w:val="004A4FF8"/>
    <w:rsid w:val="004A57AF"/>
    <w:rsid w:val="004A5B33"/>
    <w:rsid w:val="004A6406"/>
    <w:rsid w:val="004B0EC0"/>
    <w:rsid w:val="004B10FA"/>
    <w:rsid w:val="004B2075"/>
    <w:rsid w:val="004B333D"/>
    <w:rsid w:val="004B45B0"/>
    <w:rsid w:val="004B4671"/>
    <w:rsid w:val="004C1166"/>
    <w:rsid w:val="004C46A0"/>
    <w:rsid w:val="004C4CA4"/>
    <w:rsid w:val="004C5764"/>
    <w:rsid w:val="004C588B"/>
    <w:rsid w:val="004C600F"/>
    <w:rsid w:val="004C76B0"/>
    <w:rsid w:val="004D1682"/>
    <w:rsid w:val="004D1EC0"/>
    <w:rsid w:val="004D216B"/>
    <w:rsid w:val="004D2677"/>
    <w:rsid w:val="004D2A6A"/>
    <w:rsid w:val="004D53A9"/>
    <w:rsid w:val="004D587E"/>
    <w:rsid w:val="004D5B8B"/>
    <w:rsid w:val="004D704D"/>
    <w:rsid w:val="004D760E"/>
    <w:rsid w:val="004D79DD"/>
    <w:rsid w:val="004D7FE1"/>
    <w:rsid w:val="004E28CA"/>
    <w:rsid w:val="004E28DC"/>
    <w:rsid w:val="004E44B2"/>
    <w:rsid w:val="004E48AF"/>
    <w:rsid w:val="004E4B49"/>
    <w:rsid w:val="004F1244"/>
    <w:rsid w:val="004F4A99"/>
    <w:rsid w:val="004F4BF0"/>
    <w:rsid w:val="004F7F64"/>
    <w:rsid w:val="0050025A"/>
    <w:rsid w:val="005009CF"/>
    <w:rsid w:val="00503284"/>
    <w:rsid w:val="005033C2"/>
    <w:rsid w:val="005039FE"/>
    <w:rsid w:val="00504E60"/>
    <w:rsid w:val="00505EA6"/>
    <w:rsid w:val="00512089"/>
    <w:rsid w:val="00512642"/>
    <w:rsid w:val="0051755E"/>
    <w:rsid w:val="005249D6"/>
    <w:rsid w:val="00525077"/>
    <w:rsid w:val="0053124C"/>
    <w:rsid w:val="00531A2E"/>
    <w:rsid w:val="00532A6E"/>
    <w:rsid w:val="00536A35"/>
    <w:rsid w:val="00536C36"/>
    <w:rsid w:val="00536D31"/>
    <w:rsid w:val="0053711A"/>
    <w:rsid w:val="00540B0F"/>
    <w:rsid w:val="005460AC"/>
    <w:rsid w:val="00551CC0"/>
    <w:rsid w:val="005639F7"/>
    <w:rsid w:val="00563E50"/>
    <w:rsid w:val="0056495A"/>
    <w:rsid w:val="0056552F"/>
    <w:rsid w:val="00567516"/>
    <w:rsid w:val="00572EB7"/>
    <w:rsid w:val="00575B29"/>
    <w:rsid w:val="00576620"/>
    <w:rsid w:val="00576D6E"/>
    <w:rsid w:val="00581179"/>
    <w:rsid w:val="00582AD0"/>
    <w:rsid w:val="00583621"/>
    <w:rsid w:val="00584375"/>
    <w:rsid w:val="00584836"/>
    <w:rsid w:val="00584E9F"/>
    <w:rsid w:val="00587233"/>
    <w:rsid w:val="00587880"/>
    <w:rsid w:val="00592F41"/>
    <w:rsid w:val="0059440D"/>
    <w:rsid w:val="00595E4E"/>
    <w:rsid w:val="00596224"/>
    <w:rsid w:val="00597F36"/>
    <w:rsid w:val="005A0103"/>
    <w:rsid w:val="005A0AFB"/>
    <w:rsid w:val="005A6B77"/>
    <w:rsid w:val="005A7351"/>
    <w:rsid w:val="005A7DA4"/>
    <w:rsid w:val="005B1E9B"/>
    <w:rsid w:val="005B31CD"/>
    <w:rsid w:val="005C0398"/>
    <w:rsid w:val="005C16E7"/>
    <w:rsid w:val="005C2297"/>
    <w:rsid w:val="005C3F03"/>
    <w:rsid w:val="005C541D"/>
    <w:rsid w:val="005C71F0"/>
    <w:rsid w:val="005D3B47"/>
    <w:rsid w:val="005D4628"/>
    <w:rsid w:val="005D65C0"/>
    <w:rsid w:val="005D7CA3"/>
    <w:rsid w:val="005E018E"/>
    <w:rsid w:val="005E0477"/>
    <w:rsid w:val="005E0AD2"/>
    <w:rsid w:val="005E0D52"/>
    <w:rsid w:val="005E20DF"/>
    <w:rsid w:val="005E2612"/>
    <w:rsid w:val="005E6B0B"/>
    <w:rsid w:val="005F0B60"/>
    <w:rsid w:val="005F0B8D"/>
    <w:rsid w:val="005F0F46"/>
    <w:rsid w:val="005F21BA"/>
    <w:rsid w:val="005F2988"/>
    <w:rsid w:val="005F37C5"/>
    <w:rsid w:val="005F78C6"/>
    <w:rsid w:val="00602FD4"/>
    <w:rsid w:val="006044F5"/>
    <w:rsid w:val="00605546"/>
    <w:rsid w:val="006074FF"/>
    <w:rsid w:val="006102FF"/>
    <w:rsid w:val="0061098F"/>
    <w:rsid w:val="006116E7"/>
    <w:rsid w:val="00615480"/>
    <w:rsid w:val="00622785"/>
    <w:rsid w:val="006246BC"/>
    <w:rsid w:val="00624756"/>
    <w:rsid w:val="006250B9"/>
    <w:rsid w:val="00626F75"/>
    <w:rsid w:val="00627A27"/>
    <w:rsid w:val="00630BD7"/>
    <w:rsid w:val="006318D4"/>
    <w:rsid w:val="00631A27"/>
    <w:rsid w:val="006323A4"/>
    <w:rsid w:val="00633AE8"/>
    <w:rsid w:val="00634F76"/>
    <w:rsid w:val="00635036"/>
    <w:rsid w:val="00637E54"/>
    <w:rsid w:val="006414CF"/>
    <w:rsid w:val="00644ADE"/>
    <w:rsid w:val="0064668F"/>
    <w:rsid w:val="006549F9"/>
    <w:rsid w:val="00655343"/>
    <w:rsid w:val="00657096"/>
    <w:rsid w:val="0065777D"/>
    <w:rsid w:val="00660BE8"/>
    <w:rsid w:val="00663AB1"/>
    <w:rsid w:val="00665DF5"/>
    <w:rsid w:val="00666EDC"/>
    <w:rsid w:val="00670D51"/>
    <w:rsid w:val="00672731"/>
    <w:rsid w:val="00673F49"/>
    <w:rsid w:val="006776FF"/>
    <w:rsid w:val="00680CD0"/>
    <w:rsid w:val="00686795"/>
    <w:rsid w:val="00686BE4"/>
    <w:rsid w:val="00691302"/>
    <w:rsid w:val="006916D4"/>
    <w:rsid w:val="00693AE1"/>
    <w:rsid w:val="00696B96"/>
    <w:rsid w:val="006A0607"/>
    <w:rsid w:val="006A2918"/>
    <w:rsid w:val="006A301A"/>
    <w:rsid w:val="006A3670"/>
    <w:rsid w:val="006A5753"/>
    <w:rsid w:val="006A69A3"/>
    <w:rsid w:val="006B34AC"/>
    <w:rsid w:val="006B5A00"/>
    <w:rsid w:val="006B74F6"/>
    <w:rsid w:val="006B7EB8"/>
    <w:rsid w:val="006C36D1"/>
    <w:rsid w:val="006C4216"/>
    <w:rsid w:val="006C433B"/>
    <w:rsid w:val="006C4505"/>
    <w:rsid w:val="006D0830"/>
    <w:rsid w:val="006D2586"/>
    <w:rsid w:val="006D45CA"/>
    <w:rsid w:val="006D7E47"/>
    <w:rsid w:val="006E0902"/>
    <w:rsid w:val="006E10F2"/>
    <w:rsid w:val="006E158B"/>
    <w:rsid w:val="006E465C"/>
    <w:rsid w:val="006E7880"/>
    <w:rsid w:val="006F0279"/>
    <w:rsid w:val="006F0AF8"/>
    <w:rsid w:val="006F10A2"/>
    <w:rsid w:val="006F58CF"/>
    <w:rsid w:val="006F5A24"/>
    <w:rsid w:val="006F6A33"/>
    <w:rsid w:val="006F6AE3"/>
    <w:rsid w:val="00703556"/>
    <w:rsid w:val="00703BCA"/>
    <w:rsid w:val="00706D6E"/>
    <w:rsid w:val="00707FD2"/>
    <w:rsid w:val="007101E7"/>
    <w:rsid w:val="0071034E"/>
    <w:rsid w:val="0071337F"/>
    <w:rsid w:val="00713E1F"/>
    <w:rsid w:val="007146F3"/>
    <w:rsid w:val="007152D9"/>
    <w:rsid w:val="007178F5"/>
    <w:rsid w:val="007220D0"/>
    <w:rsid w:val="007266BA"/>
    <w:rsid w:val="00726D3B"/>
    <w:rsid w:val="00726F46"/>
    <w:rsid w:val="00733469"/>
    <w:rsid w:val="0073359A"/>
    <w:rsid w:val="0073497C"/>
    <w:rsid w:val="00735BD4"/>
    <w:rsid w:val="00736307"/>
    <w:rsid w:val="007427BE"/>
    <w:rsid w:val="00742EE6"/>
    <w:rsid w:val="00742FAF"/>
    <w:rsid w:val="00744CD8"/>
    <w:rsid w:val="0074770D"/>
    <w:rsid w:val="00747FDF"/>
    <w:rsid w:val="00750477"/>
    <w:rsid w:val="00751D54"/>
    <w:rsid w:val="0075507F"/>
    <w:rsid w:val="00757882"/>
    <w:rsid w:val="00763657"/>
    <w:rsid w:val="007637B3"/>
    <w:rsid w:val="00763D13"/>
    <w:rsid w:val="007656D5"/>
    <w:rsid w:val="00765B4D"/>
    <w:rsid w:val="0076755A"/>
    <w:rsid w:val="007705A1"/>
    <w:rsid w:val="007714C5"/>
    <w:rsid w:val="00771A9F"/>
    <w:rsid w:val="00772877"/>
    <w:rsid w:val="00773993"/>
    <w:rsid w:val="00774EB4"/>
    <w:rsid w:val="00775626"/>
    <w:rsid w:val="0077693C"/>
    <w:rsid w:val="00776D09"/>
    <w:rsid w:val="007802DE"/>
    <w:rsid w:val="00784352"/>
    <w:rsid w:val="007868CF"/>
    <w:rsid w:val="0079051B"/>
    <w:rsid w:val="00791491"/>
    <w:rsid w:val="00791C76"/>
    <w:rsid w:val="007A4DE8"/>
    <w:rsid w:val="007A6BBB"/>
    <w:rsid w:val="007A7203"/>
    <w:rsid w:val="007B13BB"/>
    <w:rsid w:val="007B59BA"/>
    <w:rsid w:val="007C6C72"/>
    <w:rsid w:val="007D0A99"/>
    <w:rsid w:val="007D16B7"/>
    <w:rsid w:val="007D18CB"/>
    <w:rsid w:val="007D30C1"/>
    <w:rsid w:val="007D3F8D"/>
    <w:rsid w:val="007D5C8D"/>
    <w:rsid w:val="007D6034"/>
    <w:rsid w:val="007E1E6F"/>
    <w:rsid w:val="007E20F8"/>
    <w:rsid w:val="007E559E"/>
    <w:rsid w:val="007F2CF7"/>
    <w:rsid w:val="007F7F78"/>
    <w:rsid w:val="008103DB"/>
    <w:rsid w:val="00811778"/>
    <w:rsid w:val="00811D62"/>
    <w:rsid w:val="008123AC"/>
    <w:rsid w:val="00813321"/>
    <w:rsid w:val="008142A7"/>
    <w:rsid w:val="008152F6"/>
    <w:rsid w:val="00816E7E"/>
    <w:rsid w:val="008213DC"/>
    <w:rsid w:val="00822637"/>
    <w:rsid w:val="00823D70"/>
    <w:rsid w:val="008241A5"/>
    <w:rsid w:val="00824395"/>
    <w:rsid w:val="008275F8"/>
    <w:rsid w:val="00827D85"/>
    <w:rsid w:val="008306C6"/>
    <w:rsid w:val="00833BA9"/>
    <w:rsid w:val="008346CA"/>
    <w:rsid w:val="00834AFA"/>
    <w:rsid w:val="00836125"/>
    <w:rsid w:val="00836458"/>
    <w:rsid w:val="00836986"/>
    <w:rsid w:val="00840D55"/>
    <w:rsid w:val="00843835"/>
    <w:rsid w:val="00844B5D"/>
    <w:rsid w:val="0085379C"/>
    <w:rsid w:val="00861331"/>
    <w:rsid w:val="0086744D"/>
    <w:rsid w:val="00867CBC"/>
    <w:rsid w:val="00871305"/>
    <w:rsid w:val="0087302C"/>
    <w:rsid w:val="00874210"/>
    <w:rsid w:val="008744BE"/>
    <w:rsid w:val="0087531C"/>
    <w:rsid w:val="00875F57"/>
    <w:rsid w:val="00877457"/>
    <w:rsid w:val="00881BC5"/>
    <w:rsid w:val="00885E26"/>
    <w:rsid w:val="00892305"/>
    <w:rsid w:val="0089230B"/>
    <w:rsid w:val="00893A01"/>
    <w:rsid w:val="00894929"/>
    <w:rsid w:val="008A011F"/>
    <w:rsid w:val="008A0411"/>
    <w:rsid w:val="008A1799"/>
    <w:rsid w:val="008A1C84"/>
    <w:rsid w:val="008A4CEC"/>
    <w:rsid w:val="008A4D35"/>
    <w:rsid w:val="008A5512"/>
    <w:rsid w:val="008B00F9"/>
    <w:rsid w:val="008B263A"/>
    <w:rsid w:val="008B2D4C"/>
    <w:rsid w:val="008B3ED8"/>
    <w:rsid w:val="008C108B"/>
    <w:rsid w:val="008C7E01"/>
    <w:rsid w:val="008D0FD1"/>
    <w:rsid w:val="008D2EEA"/>
    <w:rsid w:val="008D318F"/>
    <w:rsid w:val="008D4F97"/>
    <w:rsid w:val="008D6300"/>
    <w:rsid w:val="008D6B90"/>
    <w:rsid w:val="008D71FC"/>
    <w:rsid w:val="008D73A1"/>
    <w:rsid w:val="008E11EF"/>
    <w:rsid w:val="008E2821"/>
    <w:rsid w:val="008E54E3"/>
    <w:rsid w:val="008E73E7"/>
    <w:rsid w:val="008E7B8A"/>
    <w:rsid w:val="008F4810"/>
    <w:rsid w:val="008F4D4C"/>
    <w:rsid w:val="008F5116"/>
    <w:rsid w:val="008F711A"/>
    <w:rsid w:val="0090201D"/>
    <w:rsid w:val="009030D1"/>
    <w:rsid w:val="00903ADA"/>
    <w:rsid w:val="00904B43"/>
    <w:rsid w:val="0090527E"/>
    <w:rsid w:val="00906FA7"/>
    <w:rsid w:val="0091385D"/>
    <w:rsid w:val="00914343"/>
    <w:rsid w:val="0091451B"/>
    <w:rsid w:val="00914D19"/>
    <w:rsid w:val="00915486"/>
    <w:rsid w:val="00916E17"/>
    <w:rsid w:val="00921C5E"/>
    <w:rsid w:val="009223A9"/>
    <w:rsid w:val="00922C6F"/>
    <w:rsid w:val="00922DF1"/>
    <w:rsid w:val="00924388"/>
    <w:rsid w:val="00926821"/>
    <w:rsid w:val="009305F1"/>
    <w:rsid w:val="0093254B"/>
    <w:rsid w:val="0093297A"/>
    <w:rsid w:val="009357D7"/>
    <w:rsid w:val="00942479"/>
    <w:rsid w:val="00942C1D"/>
    <w:rsid w:val="009435C3"/>
    <w:rsid w:val="00945988"/>
    <w:rsid w:val="00947DB8"/>
    <w:rsid w:val="0095087B"/>
    <w:rsid w:val="00951CD3"/>
    <w:rsid w:val="00951D93"/>
    <w:rsid w:val="00952E51"/>
    <w:rsid w:val="0095300A"/>
    <w:rsid w:val="00955E41"/>
    <w:rsid w:val="009563B1"/>
    <w:rsid w:val="00956703"/>
    <w:rsid w:val="00956BE6"/>
    <w:rsid w:val="0095759B"/>
    <w:rsid w:val="009607C8"/>
    <w:rsid w:val="009611C8"/>
    <w:rsid w:val="00961B44"/>
    <w:rsid w:val="00961EE7"/>
    <w:rsid w:val="00963AF0"/>
    <w:rsid w:val="0096669A"/>
    <w:rsid w:val="00966A7D"/>
    <w:rsid w:val="00967705"/>
    <w:rsid w:val="00970AA2"/>
    <w:rsid w:val="00972509"/>
    <w:rsid w:val="00973CD2"/>
    <w:rsid w:val="00974E43"/>
    <w:rsid w:val="00975AAF"/>
    <w:rsid w:val="00977FB4"/>
    <w:rsid w:val="009805AA"/>
    <w:rsid w:val="00980A95"/>
    <w:rsid w:val="00981205"/>
    <w:rsid w:val="009860A8"/>
    <w:rsid w:val="0098662A"/>
    <w:rsid w:val="0098784B"/>
    <w:rsid w:val="0099020B"/>
    <w:rsid w:val="00991E1C"/>
    <w:rsid w:val="0099213B"/>
    <w:rsid w:val="00992EE0"/>
    <w:rsid w:val="0099412F"/>
    <w:rsid w:val="00997E52"/>
    <w:rsid w:val="009A1B48"/>
    <w:rsid w:val="009B0A93"/>
    <w:rsid w:val="009B1BC1"/>
    <w:rsid w:val="009B3B1A"/>
    <w:rsid w:val="009B7C1E"/>
    <w:rsid w:val="009C1DC1"/>
    <w:rsid w:val="009C6209"/>
    <w:rsid w:val="009C6215"/>
    <w:rsid w:val="009C7E34"/>
    <w:rsid w:val="009D2DE0"/>
    <w:rsid w:val="009D3691"/>
    <w:rsid w:val="009D459B"/>
    <w:rsid w:val="009E47DC"/>
    <w:rsid w:val="009E499D"/>
    <w:rsid w:val="009E5BF1"/>
    <w:rsid w:val="009E5F07"/>
    <w:rsid w:val="009E6799"/>
    <w:rsid w:val="009F3AA0"/>
    <w:rsid w:val="009F3D59"/>
    <w:rsid w:val="009F6EFA"/>
    <w:rsid w:val="00A0051C"/>
    <w:rsid w:val="00A06F36"/>
    <w:rsid w:val="00A07D42"/>
    <w:rsid w:val="00A109CF"/>
    <w:rsid w:val="00A12A99"/>
    <w:rsid w:val="00A139F6"/>
    <w:rsid w:val="00A13FDF"/>
    <w:rsid w:val="00A14EB6"/>
    <w:rsid w:val="00A2167A"/>
    <w:rsid w:val="00A23730"/>
    <w:rsid w:val="00A25DCE"/>
    <w:rsid w:val="00A304E5"/>
    <w:rsid w:val="00A35D3D"/>
    <w:rsid w:val="00A3734B"/>
    <w:rsid w:val="00A37435"/>
    <w:rsid w:val="00A419A1"/>
    <w:rsid w:val="00A42694"/>
    <w:rsid w:val="00A426DB"/>
    <w:rsid w:val="00A44095"/>
    <w:rsid w:val="00A44252"/>
    <w:rsid w:val="00A444B6"/>
    <w:rsid w:val="00A4613C"/>
    <w:rsid w:val="00A46374"/>
    <w:rsid w:val="00A50EE2"/>
    <w:rsid w:val="00A510A8"/>
    <w:rsid w:val="00A51CB5"/>
    <w:rsid w:val="00A55A8D"/>
    <w:rsid w:val="00A56CB8"/>
    <w:rsid w:val="00A577A5"/>
    <w:rsid w:val="00A57CA5"/>
    <w:rsid w:val="00A626EB"/>
    <w:rsid w:val="00A629C2"/>
    <w:rsid w:val="00A63F29"/>
    <w:rsid w:val="00A6462A"/>
    <w:rsid w:val="00A659E5"/>
    <w:rsid w:val="00A6632E"/>
    <w:rsid w:val="00A70ECD"/>
    <w:rsid w:val="00A72D87"/>
    <w:rsid w:val="00A752BD"/>
    <w:rsid w:val="00A80540"/>
    <w:rsid w:val="00A83FA2"/>
    <w:rsid w:val="00A84DA6"/>
    <w:rsid w:val="00A86827"/>
    <w:rsid w:val="00A86A49"/>
    <w:rsid w:val="00A870C6"/>
    <w:rsid w:val="00A8752E"/>
    <w:rsid w:val="00A90FCA"/>
    <w:rsid w:val="00AA17AF"/>
    <w:rsid w:val="00AA21EB"/>
    <w:rsid w:val="00AA240D"/>
    <w:rsid w:val="00AA3665"/>
    <w:rsid w:val="00AA6922"/>
    <w:rsid w:val="00AA7521"/>
    <w:rsid w:val="00AB1AD0"/>
    <w:rsid w:val="00AB2BCE"/>
    <w:rsid w:val="00AB3B08"/>
    <w:rsid w:val="00AB51F7"/>
    <w:rsid w:val="00AB5976"/>
    <w:rsid w:val="00AB7D8C"/>
    <w:rsid w:val="00AC0DF6"/>
    <w:rsid w:val="00AC1FED"/>
    <w:rsid w:val="00AC2C30"/>
    <w:rsid w:val="00AC3AE0"/>
    <w:rsid w:val="00AC5E35"/>
    <w:rsid w:val="00AD002D"/>
    <w:rsid w:val="00AD31A7"/>
    <w:rsid w:val="00AD49E3"/>
    <w:rsid w:val="00AD5561"/>
    <w:rsid w:val="00AD6773"/>
    <w:rsid w:val="00AD76A3"/>
    <w:rsid w:val="00AD7BC1"/>
    <w:rsid w:val="00AE0EFE"/>
    <w:rsid w:val="00AE2098"/>
    <w:rsid w:val="00AE5E1E"/>
    <w:rsid w:val="00AE74DD"/>
    <w:rsid w:val="00AE76C3"/>
    <w:rsid w:val="00AF27E6"/>
    <w:rsid w:val="00AF7106"/>
    <w:rsid w:val="00B00614"/>
    <w:rsid w:val="00B016B2"/>
    <w:rsid w:val="00B02A64"/>
    <w:rsid w:val="00B0315B"/>
    <w:rsid w:val="00B047A4"/>
    <w:rsid w:val="00B11E04"/>
    <w:rsid w:val="00B15129"/>
    <w:rsid w:val="00B2010E"/>
    <w:rsid w:val="00B20197"/>
    <w:rsid w:val="00B21C2B"/>
    <w:rsid w:val="00B22AD6"/>
    <w:rsid w:val="00B245AF"/>
    <w:rsid w:val="00B26C7B"/>
    <w:rsid w:val="00B277E8"/>
    <w:rsid w:val="00B27F36"/>
    <w:rsid w:val="00B3733F"/>
    <w:rsid w:val="00B37A39"/>
    <w:rsid w:val="00B44520"/>
    <w:rsid w:val="00B50EA2"/>
    <w:rsid w:val="00B51315"/>
    <w:rsid w:val="00B53A49"/>
    <w:rsid w:val="00B53C44"/>
    <w:rsid w:val="00B54E6D"/>
    <w:rsid w:val="00B56C8F"/>
    <w:rsid w:val="00B5705D"/>
    <w:rsid w:val="00B6232D"/>
    <w:rsid w:val="00B63276"/>
    <w:rsid w:val="00B63C32"/>
    <w:rsid w:val="00B67E94"/>
    <w:rsid w:val="00B72203"/>
    <w:rsid w:val="00B7312E"/>
    <w:rsid w:val="00B76EF2"/>
    <w:rsid w:val="00B8208D"/>
    <w:rsid w:val="00B8690A"/>
    <w:rsid w:val="00B87D7E"/>
    <w:rsid w:val="00B92811"/>
    <w:rsid w:val="00B95D03"/>
    <w:rsid w:val="00BA109C"/>
    <w:rsid w:val="00BA1E01"/>
    <w:rsid w:val="00BA1F2B"/>
    <w:rsid w:val="00BA2795"/>
    <w:rsid w:val="00BA29F3"/>
    <w:rsid w:val="00BA2CF1"/>
    <w:rsid w:val="00BA3DD7"/>
    <w:rsid w:val="00BA5781"/>
    <w:rsid w:val="00BA5FC7"/>
    <w:rsid w:val="00BB05F6"/>
    <w:rsid w:val="00BB20B1"/>
    <w:rsid w:val="00BB2E1A"/>
    <w:rsid w:val="00BB43EB"/>
    <w:rsid w:val="00BB491D"/>
    <w:rsid w:val="00BB4E54"/>
    <w:rsid w:val="00BB51BB"/>
    <w:rsid w:val="00BB58F5"/>
    <w:rsid w:val="00BB71F8"/>
    <w:rsid w:val="00BC1296"/>
    <w:rsid w:val="00BC1AD7"/>
    <w:rsid w:val="00BC2635"/>
    <w:rsid w:val="00BC4596"/>
    <w:rsid w:val="00BC56C0"/>
    <w:rsid w:val="00BD1475"/>
    <w:rsid w:val="00BD423D"/>
    <w:rsid w:val="00BD5229"/>
    <w:rsid w:val="00BD592D"/>
    <w:rsid w:val="00BD7416"/>
    <w:rsid w:val="00BE498A"/>
    <w:rsid w:val="00BE5CB0"/>
    <w:rsid w:val="00BF04CC"/>
    <w:rsid w:val="00BF22F2"/>
    <w:rsid w:val="00BF5770"/>
    <w:rsid w:val="00C0135E"/>
    <w:rsid w:val="00C03294"/>
    <w:rsid w:val="00C03528"/>
    <w:rsid w:val="00C04F6B"/>
    <w:rsid w:val="00C05110"/>
    <w:rsid w:val="00C063F5"/>
    <w:rsid w:val="00C06834"/>
    <w:rsid w:val="00C135DB"/>
    <w:rsid w:val="00C17118"/>
    <w:rsid w:val="00C17C71"/>
    <w:rsid w:val="00C20CA4"/>
    <w:rsid w:val="00C23CF1"/>
    <w:rsid w:val="00C24670"/>
    <w:rsid w:val="00C251F4"/>
    <w:rsid w:val="00C329E8"/>
    <w:rsid w:val="00C33CAC"/>
    <w:rsid w:val="00C36379"/>
    <w:rsid w:val="00C41D34"/>
    <w:rsid w:val="00C41E1F"/>
    <w:rsid w:val="00C43820"/>
    <w:rsid w:val="00C4482E"/>
    <w:rsid w:val="00C46769"/>
    <w:rsid w:val="00C50B6B"/>
    <w:rsid w:val="00C510E0"/>
    <w:rsid w:val="00C51CCF"/>
    <w:rsid w:val="00C53AA8"/>
    <w:rsid w:val="00C569EA"/>
    <w:rsid w:val="00C57C6D"/>
    <w:rsid w:val="00C62BF9"/>
    <w:rsid w:val="00C63BDD"/>
    <w:rsid w:val="00C665B7"/>
    <w:rsid w:val="00C71CAD"/>
    <w:rsid w:val="00C71F3F"/>
    <w:rsid w:val="00C72C37"/>
    <w:rsid w:val="00C73690"/>
    <w:rsid w:val="00C743E1"/>
    <w:rsid w:val="00C75EEF"/>
    <w:rsid w:val="00C80E1E"/>
    <w:rsid w:val="00C81C54"/>
    <w:rsid w:val="00C857C6"/>
    <w:rsid w:val="00C86141"/>
    <w:rsid w:val="00C8745F"/>
    <w:rsid w:val="00C879F7"/>
    <w:rsid w:val="00C91AE9"/>
    <w:rsid w:val="00C91F78"/>
    <w:rsid w:val="00C94E6C"/>
    <w:rsid w:val="00C96DD9"/>
    <w:rsid w:val="00C97D76"/>
    <w:rsid w:val="00CA0347"/>
    <w:rsid w:val="00CA4734"/>
    <w:rsid w:val="00CB0A9D"/>
    <w:rsid w:val="00CB1811"/>
    <w:rsid w:val="00CB1C97"/>
    <w:rsid w:val="00CB1D27"/>
    <w:rsid w:val="00CB1D9A"/>
    <w:rsid w:val="00CB3482"/>
    <w:rsid w:val="00CB5A2E"/>
    <w:rsid w:val="00CB675F"/>
    <w:rsid w:val="00CB7546"/>
    <w:rsid w:val="00CB7BDD"/>
    <w:rsid w:val="00CC094F"/>
    <w:rsid w:val="00CC23D0"/>
    <w:rsid w:val="00CC28FB"/>
    <w:rsid w:val="00CC2AC9"/>
    <w:rsid w:val="00CC3421"/>
    <w:rsid w:val="00CC36D0"/>
    <w:rsid w:val="00CC47E3"/>
    <w:rsid w:val="00CD0ABC"/>
    <w:rsid w:val="00CD4EEA"/>
    <w:rsid w:val="00CD5FFA"/>
    <w:rsid w:val="00CE1C1D"/>
    <w:rsid w:val="00CE2211"/>
    <w:rsid w:val="00CE44C4"/>
    <w:rsid w:val="00CE59BC"/>
    <w:rsid w:val="00CE7345"/>
    <w:rsid w:val="00CF25D2"/>
    <w:rsid w:val="00CF28A8"/>
    <w:rsid w:val="00CF3760"/>
    <w:rsid w:val="00CF6A35"/>
    <w:rsid w:val="00D024EC"/>
    <w:rsid w:val="00D05DC1"/>
    <w:rsid w:val="00D05F06"/>
    <w:rsid w:val="00D1358F"/>
    <w:rsid w:val="00D136F7"/>
    <w:rsid w:val="00D1457D"/>
    <w:rsid w:val="00D15639"/>
    <w:rsid w:val="00D170ED"/>
    <w:rsid w:val="00D17928"/>
    <w:rsid w:val="00D2314C"/>
    <w:rsid w:val="00D250C8"/>
    <w:rsid w:val="00D27914"/>
    <w:rsid w:val="00D27EBE"/>
    <w:rsid w:val="00D27EDE"/>
    <w:rsid w:val="00D3061E"/>
    <w:rsid w:val="00D30A0A"/>
    <w:rsid w:val="00D345A0"/>
    <w:rsid w:val="00D425E4"/>
    <w:rsid w:val="00D42CC0"/>
    <w:rsid w:val="00D4461E"/>
    <w:rsid w:val="00D4556F"/>
    <w:rsid w:val="00D45A66"/>
    <w:rsid w:val="00D466DC"/>
    <w:rsid w:val="00D526AE"/>
    <w:rsid w:val="00D529C8"/>
    <w:rsid w:val="00D5306D"/>
    <w:rsid w:val="00D542C3"/>
    <w:rsid w:val="00D54507"/>
    <w:rsid w:val="00D55ADB"/>
    <w:rsid w:val="00D6023C"/>
    <w:rsid w:val="00D65B37"/>
    <w:rsid w:val="00D661DA"/>
    <w:rsid w:val="00D67B6E"/>
    <w:rsid w:val="00D67E4E"/>
    <w:rsid w:val="00D7084B"/>
    <w:rsid w:val="00D71443"/>
    <w:rsid w:val="00D7474E"/>
    <w:rsid w:val="00D74BD8"/>
    <w:rsid w:val="00D76CE3"/>
    <w:rsid w:val="00D771BC"/>
    <w:rsid w:val="00D77A6B"/>
    <w:rsid w:val="00D80458"/>
    <w:rsid w:val="00D84DD1"/>
    <w:rsid w:val="00D85733"/>
    <w:rsid w:val="00D862D5"/>
    <w:rsid w:val="00D86FF4"/>
    <w:rsid w:val="00D911E7"/>
    <w:rsid w:val="00D917A5"/>
    <w:rsid w:val="00D91881"/>
    <w:rsid w:val="00D929F6"/>
    <w:rsid w:val="00D963EB"/>
    <w:rsid w:val="00DA3218"/>
    <w:rsid w:val="00DA3C15"/>
    <w:rsid w:val="00DA4011"/>
    <w:rsid w:val="00DB14E4"/>
    <w:rsid w:val="00DB38A6"/>
    <w:rsid w:val="00DB4F31"/>
    <w:rsid w:val="00DC05B3"/>
    <w:rsid w:val="00DC5887"/>
    <w:rsid w:val="00DC5D1B"/>
    <w:rsid w:val="00DD02E4"/>
    <w:rsid w:val="00DD112D"/>
    <w:rsid w:val="00DD1B8F"/>
    <w:rsid w:val="00DD3B90"/>
    <w:rsid w:val="00DD635E"/>
    <w:rsid w:val="00DE682A"/>
    <w:rsid w:val="00DE6EA6"/>
    <w:rsid w:val="00DF19DA"/>
    <w:rsid w:val="00DF297C"/>
    <w:rsid w:val="00DF3263"/>
    <w:rsid w:val="00DF3750"/>
    <w:rsid w:val="00DF7EB1"/>
    <w:rsid w:val="00E011D6"/>
    <w:rsid w:val="00E01727"/>
    <w:rsid w:val="00E02BE8"/>
    <w:rsid w:val="00E03686"/>
    <w:rsid w:val="00E06583"/>
    <w:rsid w:val="00E06F68"/>
    <w:rsid w:val="00E07601"/>
    <w:rsid w:val="00E15BE0"/>
    <w:rsid w:val="00E15D57"/>
    <w:rsid w:val="00E1784C"/>
    <w:rsid w:val="00E17979"/>
    <w:rsid w:val="00E17DE5"/>
    <w:rsid w:val="00E20EC3"/>
    <w:rsid w:val="00E24BDE"/>
    <w:rsid w:val="00E308CF"/>
    <w:rsid w:val="00E30CFC"/>
    <w:rsid w:val="00E310DA"/>
    <w:rsid w:val="00E3124F"/>
    <w:rsid w:val="00E3207C"/>
    <w:rsid w:val="00E33554"/>
    <w:rsid w:val="00E33E2F"/>
    <w:rsid w:val="00E3412C"/>
    <w:rsid w:val="00E379C0"/>
    <w:rsid w:val="00E37DD0"/>
    <w:rsid w:val="00E454AD"/>
    <w:rsid w:val="00E471BB"/>
    <w:rsid w:val="00E47D58"/>
    <w:rsid w:val="00E5727A"/>
    <w:rsid w:val="00E60BB7"/>
    <w:rsid w:val="00E641A5"/>
    <w:rsid w:val="00E668F9"/>
    <w:rsid w:val="00E66A88"/>
    <w:rsid w:val="00E70904"/>
    <w:rsid w:val="00E72B30"/>
    <w:rsid w:val="00E74AEA"/>
    <w:rsid w:val="00E754AA"/>
    <w:rsid w:val="00E75B25"/>
    <w:rsid w:val="00E762DF"/>
    <w:rsid w:val="00E7721C"/>
    <w:rsid w:val="00E80990"/>
    <w:rsid w:val="00E80B03"/>
    <w:rsid w:val="00E82235"/>
    <w:rsid w:val="00E8293B"/>
    <w:rsid w:val="00E84E20"/>
    <w:rsid w:val="00E86611"/>
    <w:rsid w:val="00E87AA0"/>
    <w:rsid w:val="00E91621"/>
    <w:rsid w:val="00E93FF0"/>
    <w:rsid w:val="00E957BA"/>
    <w:rsid w:val="00E97447"/>
    <w:rsid w:val="00E9766F"/>
    <w:rsid w:val="00E977DF"/>
    <w:rsid w:val="00EA5BC5"/>
    <w:rsid w:val="00EA5CBF"/>
    <w:rsid w:val="00EB544D"/>
    <w:rsid w:val="00EB5AC6"/>
    <w:rsid w:val="00EB6A4C"/>
    <w:rsid w:val="00EC05E2"/>
    <w:rsid w:val="00EC2D64"/>
    <w:rsid w:val="00EC3553"/>
    <w:rsid w:val="00EC5C94"/>
    <w:rsid w:val="00ED07FA"/>
    <w:rsid w:val="00ED2A86"/>
    <w:rsid w:val="00ED442B"/>
    <w:rsid w:val="00ED5009"/>
    <w:rsid w:val="00ED6835"/>
    <w:rsid w:val="00EE0034"/>
    <w:rsid w:val="00EE11BD"/>
    <w:rsid w:val="00EE3A29"/>
    <w:rsid w:val="00EF1C64"/>
    <w:rsid w:val="00EF5639"/>
    <w:rsid w:val="00F00527"/>
    <w:rsid w:val="00F04D09"/>
    <w:rsid w:val="00F061C5"/>
    <w:rsid w:val="00F1077B"/>
    <w:rsid w:val="00F10E98"/>
    <w:rsid w:val="00F15DD8"/>
    <w:rsid w:val="00F24C0B"/>
    <w:rsid w:val="00F25CC4"/>
    <w:rsid w:val="00F27462"/>
    <w:rsid w:val="00F3406F"/>
    <w:rsid w:val="00F342F8"/>
    <w:rsid w:val="00F369EC"/>
    <w:rsid w:val="00F376A7"/>
    <w:rsid w:val="00F40151"/>
    <w:rsid w:val="00F4111C"/>
    <w:rsid w:val="00F41904"/>
    <w:rsid w:val="00F41FDE"/>
    <w:rsid w:val="00F42F0B"/>
    <w:rsid w:val="00F43E8A"/>
    <w:rsid w:val="00F44EB7"/>
    <w:rsid w:val="00F4560D"/>
    <w:rsid w:val="00F45704"/>
    <w:rsid w:val="00F474C0"/>
    <w:rsid w:val="00F4792C"/>
    <w:rsid w:val="00F504DE"/>
    <w:rsid w:val="00F523D3"/>
    <w:rsid w:val="00F53403"/>
    <w:rsid w:val="00F57673"/>
    <w:rsid w:val="00F60AD6"/>
    <w:rsid w:val="00F60FA9"/>
    <w:rsid w:val="00F61314"/>
    <w:rsid w:val="00F70670"/>
    <w:rsid w:val="00F74285"/>
    <w:rsid w:val="00F75645"/>
    <w:rsid w:val="00F819FF"/>
    <w:rsid w:val="00F81E0F"/>
    <w:rsid w:val="00F830E4"/>
    <w:rsid w:val="00F84F30"/>
    <w:rsid w:val="00F9000D"/>
    <w:rsid w:val="00F9148F"/>
    <w:rsid w:val="00F91505"/>
    <w:rsid w:val="00F9383A"/>
    <w:rsid w:val="00F93912"/>
    <w:rsid w:val="00F94713"/>
    <w:rsid w:val="00F954A5"/>
    <w:rsid w:val="00F96C41"/>
    <w:rsid w:val="00FA161B"/>
    <w:rsid w:val="00FA557D"/>
    <w:rsid w:val="00FA5AB4"/>
    <w:rsid w:val="00FA6DC5"/>
    <w:rsid w:val="00FA7318"/>
    <w:rsid w:val="00FB064B"/>
    <w:rsid w:val="00FB1E57"/>
    <w:rsid w:val="00FB3920"/>
    <w:rsid w:val="00FB5928"/>
    <w:rsid w:val="00FD3F09"/>
    <w:rsid w:val="00FD7048"/>
    <w:rsid w:val="00FD7A7B"/>
    <w:rsid w:val="00FE0898"/>
    <w:rsid w:val="00FE0B5E"/>
    <w:rsid w:val="00FE260F"/>
    <w:rsid w:val="00FE2653"/>
    <w:rsid w:val="00FF3F7F"/>
    <w:rsid w:val="00FF67F1"/>
    <w:rsid w:val="00FF6A7B"/>
    <w:rsid w:val="00FF6D68"/>
    <w:rsid w:val="00FF770D"/>
    <w:rsid w:val="574B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19E732"/>
  <w15:chartTrackingRefBased/>
  <w15:docId w15:val="{DD35239C-E4AB-434A-B963-79422EB1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06D"/>
    <w:pPr>
      <w:bidi/>
      <w:spacing w:line="360" w:lineRule="auto"/>
      <w:jc w:val="both"/>
    </w:pPr>
    <w:rPr>
      <w:rFonts w:cs="Davi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5C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A5CB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C222C"/>
  </w:style>
  <w:style w:type="table" w:styleId="TableGrid">
    <w:name w:val="Table Grid"/>
    <w:basedOn w:val="TableNormal"/>
    <w:rsid w:val="00F41FDE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D530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qFormat/>
    <w:rsid w:val="00B92811"/>
    <w:rPr>
      <w:b/>
      <w:bCs/>
    </w:rPr>
  </w:style>
  <w:style w:type="paragraph" w:customStyle="1" w:styleId="Ruller4">
    <w:name w:val="Ruller 4 ממוספר"/>
    <w:basedOn w:val="Normal"/>
    <w:next w:val="Normal"/>
    <w:rsid w:val="00FA5AB4"/>
    <w:pPr>
      <w:numPr>
        <w:numId w:val="1"/>
      </w:numPr>
      <w:tabs>
        <w:tab w:val="left" w:pos="800"/>
      </w:tabs>
      <w:overflowPunct w:val="0"/>
      <w:autoSpaceDE w:val="0"/>
      <w:autoSpaceDN w:val="0"/>
      <w:adjustRightInd w:val="0"/>
    </w:pPr>
    <w:rPr>
      <w:rFonts w:ascii="Garamond" w:hAnsi="Garamond" w:cs="FrankRuehl"/>
      <w:spacing w:val="10"/>
      <w:sz w:val="24"/>
    </w:rPr>
  </w:style>
  <w:style w:type="paragraph" w:customStyle="1" w:styleId="Ruller40">
    <w:name w:val="Ruller4"/>
    <w:basedOn w:val="Normal"/>
    <w:rsid w:val="001C1B1E"/>
    <w:pPr>
      <w:tabs>
        <w:tab w:val="left" w:pos="800"/>
      </w:tabs>
      <w:overflowPunct w:val="0"/>
      <w:autoSpaceDE w:val="0"/>
      <w:autoSpaceDN w:val="0"/>
      <w:adjustRightInd w:val="0"/>
    </w:pPr>
    <w:rPr>
      <w:rFonts w:ascii="Arial TUR" w:hAnsi="Arial TUR" w:cs="FrankRuehl"/>
      <w:spacing w:val="10"/>
      <w:sz w:val="22"/>
    </w:rPr>
  </w:style>
  <w:style w:type="character" w:customStyle="1" w:styleId="default">
    <w:name w:val="default"/>
    <w:rsid w:val="001C1B1E"/>
    <w:rPr>
      <w:rFonts w:ascii="Times New Roman" w:hAnsi="Times New Roman" w:cs="Times New Roman" w:hint="default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401AC4"/>
    <w:pPr>
      <w:ind w:left="720"/>
    </w:pPr>
  </w:style>
  <w:style w:type="character" w:customStyle="1" w:styleId="ListParagraphChar">
    <w:name w:val="List Paragraph Char"/>
    <w:link w:val="ListParagraph"/>
    <w:uiPriority w:val="34"/>
    <w:rsid w:val="00D6023C"/>
    <w:rPr>
      <w:rFonts w:cs="David"/>
      <w:sz w:val="28"/>
      <w:szCs w:val="28"/>
    </w:rPr>
  </w:style>
  <w:style w:type="paragraph" w:styleId="BalloonText">
    <w:name w:val="Balloon Text"/>
    <w:basedOn w:val="Normal"/>
    <w:link w:val="BalloonTextChar"/>
    <w:rsid w:val="007178F5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rsid w:val="007178F5"/>
    <w:rPr>
      <w:rFonts w:ascii="Tahoma" w:hAnsi="Tahoma" w:cs="Tahoma"/>
      <w:sz w:val="18"/>
      <w:szCs w:val="18"/>
    </w:rPr>
  </w:style>
  <w:style w:type="paragraph" w:styleId="BodyText">
    <w:name w:val="Body Text"/>
    <w:basedOn w:val="Normal"/>
    <w:link w:val="BodyTextChar"/>
    <w:rsid w:val="003255B9"/>
    <w:pPr>
      <w:spacing w:line="240" w:lineRule="auto"/>
    </w:pPr>
    <w:rPr>
      <w:rFonts w:cs="Miriam"/>
      <w:noProof/>
      <w:sz w:val="20"/>
      <w:szCs w:val="20"/>
      <w:lang w:eastAsia="he-IL"/>
    </w:rPr>
  </w:style>
  <w:style w:type="character" w:customStyle="1" w:styleId="BodyTextChar">
    <w:name w:val="Body Text Char"/>
    <w:link w:val="BodyText"/>
    <w:rsid w:val="003255B9"/>
    <w:rPr>
      <w:rFonts w:cs="Miriam"/>
      <w:noProof/>
      <w:lang w:eastAsia="he-IL"/>
    </w:rPr>
  </w:style>
  <w:style w:type="paragraph" w:customStyle="1" w:styleId="2">
    <w:name w:val="סגנון2"/>
    <w:basedOn w:val="Normal"/>
    <w:qFormat/>
    <w:rsid w:val="00B016B2"/>
    <w:pPr>
      <w:numPr>
        <w:numId w:val="17"/>
      </w:numPr>
      <w:contextualSpacing/>
    </w:pPr>
  </w:style>
  <w:style w:type="character" w:styleId="CommentReference">
    <w:name w:val="annotation reference"/>
    <w:rsid w:val="004044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4E6"/>
    <w:rPr>
      <w:sz w:val="20"/>
      <w:szCs w:val="20"/>
    </w:rPr>
  </w:style>
  <w:style w:type="character" w:customStyle="1" w:styleId="CommentTextChar">
    <w:name w:val="Comment Text Char"/>
    <w:link w:val="CommentText"/>
    <w:rsid w:val="004044E6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rsid w:val="004044E6"/>
    <w:rPr>
      <w:b/>
      <w:bCs/>
    </w:rPr>
  </w:style>
  <w:style w:type="character" w:customStyle="1" w:styleId="CommentSubjectChar">
    <w:name w:val="Comment Subject Char"/>
    <w:link w:val="CommentSubject"/>
    <w:rsid w:val="004044E6"/>
    <w:rPr>
      <w:rFonts w:cs="David"/>
      <w:b/>
      <w:bCs/>
    </w:rPr>
  </w:style>
  <w:style w:type="paragraph" w:customStyle="1" w:styleId="21">
    <w:name w:val="21"/>
    <w:basedOn w:val="Normal"/>
    <w:rsid w:val="00EC2D64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styleId="Hyperlink">
    <w:name w:val="Hyperlink"/>
    <w:uiPriority w:val="99"/>
    <w:unhideWhenUsed/>
    <w:rsid w:val="00EC2D64"/>
    <w:rPr>
      <w:color w:val="0000FF"/>
      <w:u w:val="single"/>
    </w:rPr>
  </w:style>
  <w:style w:type="paragraph" w:customStyle="1" w:styleId="listparagraph0">
    <w:name w:val="listparagraph"/>
    <w:basedOn w:val="Normal"/>
    <w:rsid w:val="0085379C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1">
    <w:name w:val="1"/>
    <w:basedOn w:val="Normal"/>
    <w:rsid w:val="00162592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styleId="Revision">
    <w:name w:val="Revision"/>
    <w:hidden/>
    <w:uiPriority w:val="99"/>
    <w:semiHidden/>
    <w:rsid w:val="00BB05F6"/>
    <w:rPr>
      <w:rFonts w:cs="David"/>
      <w:sz w:val="28"/>
      <w:szCs w:val="28"/>
    </w:rPr>
  </w:style>
  <w:style w:type="paragraph" w:customStyle="1" w:styleId="ruller5">
    <w:name w:val="ruller5"/>
    <w:basedOn w:val="Normal"/>
    <w:rsid w:val="00341926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paragraph" w:customStyle="1" w:styleId="ruller41">
    <w:name w:val="ruller4"/>
    <w:basedOn w:val="Normal"/>
    <w:rsid w:val="00341926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506;-5-6-22%20&#1497;&#1512;&#1491;&#1503;%20&#1497;&#1513;&#1512;&#1488;&#1500;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8770F-535E-4578-B168-194495F6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ע-5-6-22 ירדן ישראל </Template>
  <TotalTime>2</TotalTime>
  <Pages>7</Pages>
  <Words>2418</Words>
  <Characters>12093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אורלי מרקמן</dc:creator>
  <cp:keywords/>
  <cp:lastModifiedBy>ארבל דו גלאון - בית הדין לערעורים/מש"ק משפט</cp:lastModifiedBy>
  <cp:revision>7</cp:revision>
  <dcterms:created xsi:type="dcterms:W3CDTF">2025-01-23T08:50:00Z</dcterms:created>
  <dcterms:modified xsi:type="dcterms:W3CDTF">2025-01-26T10:37:00Z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b31e345,35665e47,15c4adef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2025-01-19T08:59:24Z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a4da3d6d-7622-4e88-8c0a-76cd628b78a8</vt:lpwstr>
  </property>
  <property fmtid="{D5CDD505-2E9C-101B-9397-08002B2CF9AE}" pid="11" name="MSIP_Label_701b9bfc-c426-492e-a46c-1a922d5fe54b_ContentBits">
    <vt:lpwstr>1</vt:lpwstr>
  </property>
</Properties>
</file>