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0B838" w14:textId="77777777" w:rsidR="006B46DE" w:rsidRPr="008367CA" w:rsidRDefault="006B46DE" w:rsidP="006B46DE">
      <w:pPr>
        <w:jc w:val="center"/>
        <w:rPr>
          <w:rFonts w:ascii="David" w:hAnsi="David"/>
          <w:b/>
          <w:bCs/>
        </w:rPr>
      </w:pPr>
      <w:r w:rsidRPr="008367CA">
        <w:rPr>
          <w:rFonts w:ascii="David" w:hAnsi="David"/>
          <w:noProof/>
        </w:rPr>
        <w:drawing>
          <wp:inline distT="0" distB="0" distL="0" distR="0" wp14:anchorId="2D82E21A" wp14:editId="1128C60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8367CA">
        <w:rPr>
          <w:rFonts w:ascii="David" w:hAnsi="David"/>
          <w:noProof/>
          <w:rtl/>
        </w:rPr>
        <w:t xml:space="preserve">                                                 </w:t>
      </w:r>
      <w:r w:rsidRPr="008367CA">
        <w:rPr>
          <w:rFonts w:ascii="David" w:hAnsi="David"/>
          <w:noProof/>
        </w:rPr>
        <w:drawing>
          <wp:inline distT="0" distB="0" distL="0" distR="0" wp14:anchorId="6441D86D" wp14:editId="4D18BE4A">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8367CA">
        <w:rPr>
          <w:rFonts w:ascii="David" w:hAnsi="David"/>
          <w:noProof/>
          <w:rtl/>
        </w:rPr>
        <w:t xml:space="preserve">   </w:t>
      </w:r>
    </w:p>
    <w:p w14:paraId="4FC7FFEE" w14:textId="77777777" w:rsidR="006B46DE" w:rsidRPr="008367CA" w:rsidRDefault="006B46DE" w:rsidP="006B46DE">
      <w:pPr>
        <w:rPr>
          <w:rFonts w:ascii="David" w:hAnsi="David"/>
          <w:b/>
          <w:bCs/>
          <w:rtl/>
        </w:rPr>
      </w:pPr>
      <w:r w:rsidRPr="008367CA">
        <w:rPr>
          <w:rFonts w:ascii="David" w:hAnsi="David"/>
          <w:b/>
          <w:bCs/>
          <w:rtl/>
        </w:rPr>
        <w:t>בבית הדין הצבאי המחוזי</w:t>
      </w:r>
    </w:p>
    <w:p w14:paraId="46B22128" w14:textId="07B4B602" w:rsidR="006B46DE" w:rsidRPr="008367CA" w:rsidRDefault="006B46DE" w:rsidP="006B46DE">
      <w:pPr>
        <w:rPr>
          <w:rFonts w:ascii="David" w:hAnsi="David"/>
          <w:b/>
          <w:bCs/>
          <w:rtl/>
        </w:rPr>
      </w:pPr>
      <w:r w:rsidRPr="008367CA">
        <w:rPr>
          <w:rFonts w:ascii="David" w:hAnsi="David"/>
          <w:b/>
          <w:bCs/>
          <w:rtl/>
        </w:rPr>
        <w:t xml:space="preserve">במחוז שיפוטי </w:t>
      </w:r>
      <w:r>
        <w:rPr>
          <w:rFonts w:ascii="David" w:hAnsi="David" w:hint="cs"/>
          <w:b/>
          <w:bCs/>
          <w:rtl/>
        </w:rPr>
        <w:t>מרכז</w:t>
      </w:r>
    </w:p>
    <w:p w14:paraId="3AAED140" w14:textId="16C498C4" w:rsidR="006B46DE" w:rsidRPr="008367CA" w:rsidRDefault="006B46DE" w:rsidP="006B46DE">
      <w:pPr>
        <w:rPr>
          <w:rFonts w:ascii="David" w:hAnsi="David"/>
          <w:b/>
          <w:bCs/>
          <w:rtl/>
        </w:rPr>
      </w:pPr>
      <w:r w:rsidRPr="008367CA">
        <w:rPr>
          <w:rFonts w:ascii="David" w:hAnsi="David"/>
          <w:b/>
          <w:bCs/>
          <w:rtl/>
        </w:rPr>
        <w:t>בפני השופט</w:t>
      </w:r>
      <w:r>
        <w:rPr>
          <w:rFonts w:ascii="David" w:hAnsi="David" w:hint="cs"/>
          <w:b/>
          <w:bCs/>
          <w:rtl/>
        </w:rPr>
        <w:t>ת</w:t>
      </w:r>
      <w:r w:rsidRPr="008367CA">
        <w:rPr>
          <w:rFonts w:ascii="David" w:hAnsi="David"/>
          <w:b/>
          <w:bCs/>
          <w:rtl/>
        </w:rPr>
        <w:t xml:space="preserve">:                                             סא"ל </w:t>
      </w:r>
      <w:r>
        <w:rPr>
          <w:rFonts w:ascii="David" w:hAnsi="David" w:hint="cs"/>
          <w:b/>
          <w:bCs/>
          <w:rtl/>
        </w:rPr>
        <w:t>ענת שחר ויינברג</w:t>
      </w:r>
    </w:p>
    <w:p w14:paraId="5F9E564B" w14:textId="77777777" w:rsidR="006B46DE" w:rsidRPr="008367CA" w:rsidRDefault="006B46DE" w:rsidP="006B46DE">
      <w:pPr>
        <w:pStyle w:val="BodyText"/>
        <w:jc w:val="both"/>
        <w:rPr>
          <w:rFonts w:ascii="David" w:hAnsi="David" w:cs="David"/>
          <w:sz w:val="24"/>
          <w:szCs w:val="24"/>
          <w:u w:val="single"/>
          <w:rtl/>
        </w:rPr>
      </w:pPr>
    </w:p>
    <w:p w14:paraId="5861777A" w14:textId="77777777" w:rsidR="006B46DE" w:rsidRPr="008367CA" w:rsidRDefault="006B46DE" w:rsidP="006B46DE">
      <w:pPr>
        <w:pStyle w:val="BodyText"/>
        <w:jc w:val="both"/>
        <w:rPr>
          <w:rFonts w:ascii="David" w:hAnsi="David" w:cs="David"/>
          <w:sz w:val="24"/>
          <w:szCs w:val="24"/>
          <w:rtl/>
        </w:rPr>
      </w:pPr>
      <w:r w:rsidRPr="008367CA">
        <w:rPr>
          <w:rFonts w:ascii="David" w:hAnsi="David" w:cs="David"/>
          <w:sz w:val="24"/>
          <w:szCs w:val="24"/>
          <w:rtl/>
        </w:rPr>
        <w:t xml:space="preserve">בעניין: התובע הצבאי                                                                               </w:t>
      </w:r>
      <w:r>
        <w:rPr>
          <w:rFonts w:ascii="David" w:hAnsi="David" w:cs="David" w:hint="cs"/>
          <w:sz w:val="24"/>
          <w:szCs w:val="24"/>
          <w:rtl/>
        </w:rPr>
        <w:t xml:space="preserve">             </w:t>
      </w:r>
      <w:r w:rsidRPr="008367CA">
        <w:rPr>
          <w:rFonts w:ascii="David" w:hAnsi="David" w:cs="David"/>
          <w:sz w:val="24"/>
          <w:szCs w:val="24"/>
          <w:rtl/>
        </w:rPr>
        <w:t xml:space="preserve"> (ע"י ב"כ, </w:t>
      </w:r>
      <w:r>
        <w:rPr>
          <w:rFonts w:ascii="David" w:hAnsi="David" w:cs="David" w:hint="cs"/>
          <w:sz w:val="24"/>
          <w:szCs w:val="24"/>
          <w:rtl/>
        </w:rPr>
        <w:t>סרן פיטר קליבנר</w:t>
      </w:r>
      <w:r w:rsidRPr="008367CA">
        <w:rPr>
          <w:rFonts w:ascii="David" w:hAnsi="David" w:cs="David"/>
          <w:sz w:val="24"/>
          <w:szCs w:val="24"/>
          <w:rtl/>
        </w:rPr>
        <w:t>)</w:t>
      </w:r>
    </w:p>
    <w:p w14:paraId="2E31634E" w14:textId="77777777" w:rsidR="006B46DE" w:rsidRPr="008367CA" w:rsidRDefault="006B46DE" w:rsidP="006B46DE">
      <w:pPr>
        <w:pStyle w:val="BodyText"/>
        <w:jc w:val="center"/>
        <w:rPr>
          <w:rFonts w:ascii="David" w:hAnsi="David" w:cs="David"/>
          <w:sz w:val="24"/>
          <w:szCs w:val="24"/>
          <w:rtl/>
        </w:rPr>
      </w:pPr>
      <w:r w:rsidRPr="008367CA">
        <w:rPr>
          <w:rFonts w:ascii="David" w:hAnsi="David" w:cs="David"/>
          <w:sz w:val="24"/>
          <w:szCs w:val="24"/>
          <w:rtl/>
        </w:rPr>
        <w:t>נגד</w:t>
      </w:r>
    </w:p>
    <w:p w14:paraId="37BB74F6" w14:textId="6BBAF7DD" w:rsidR="006B46DE" w:rsidRPr="008367CA" w:rsidRDefault="006B46DE" w:rsidP="006B46DE">
      <w:pPr>
        <w:pStyle w:val="BodyText"/>
        <w:jc w:val="both"/>
        <w:rPr>
          <w:rFonts w:ascii="David" w:hAnsi="David" w:cs="David"/>
          <w:sz w:val="24"/>
          <w:szCs w:val="24"/>
          <w:rtl/>
        </w:rPr>
      </w:pPr>
      <w:r w:rsidRPr="008367CA">
        <w:rPr>
          <w:rFonts w:ascii="David" w:hAnsi="David" w:cs="David"/>
          <w:sz w:val="24"/>
          <w:szCs w:val="24"/>
          <w:rtl/>
        </w:rPr>
        <w:t>הנאש</w:t>
      </w:r>
      <w:r>
        <w:rPr>
          <w:rFonts w:ascii="David" w:hAnsi="David" w:cs="David" w:hint="cs"/>
          <w:sz w:val="24"/>
          <w:szCs w:val="24"/>
          <w:rtl/>
        </w:rPr>
        <w:t>ם</w:t>
      </w:r>
      <w:r w:rsidRPr="008367CA">
        <w:rPr>
          <w:rFonts w:ascii="David" w:hAnsi="David" w:cs="David"/>
          <w:sz w:val="24"/>
          <w:szCs w:val="24"/>
          <w:rtl/>
        </w:rPr>
        <w:t>:</w:t>
      </w:r>
      <w:r w:rsidRPr="008367CA">
        <w:rPr>
          <w:rFonts w:ascii="David" w:hAnsi="David" w:cs="David"/>
          <w:sz w:val="24"/>
          <w:szCs w:val="24"/>
        </w:rPr>
        <w:t>X</w:t>
      </w:r>
      <w:r w:rsidRPr="008367CA">
        <w:rPr>
          <w:rFonts w:ascii="David" w:hAnsi="David" w:cs="David"/>
          <w:sz w:val="24"/>
          <w:szCs w:val="24"/>
          <w:rtl/>
        </w:rPr>
        <w:t>/</w:t>
      </w:r>
      <w:r w:rsidRPr="008367CA">
        <w:rPr>
          <w:rFonts w:ascii="David" w:hAnsi="David" w:cs="David"/>
          <w:sz w:val="24"/>
          <w:szCs w:val="24"/>
        </w:rPr>
        <w:t>XXX</w:t>
      </w:r>
      <w:r w:rsidRPr="008367CA">
        <w:rPr>
          <w:rFonts w:ascii="David" w:hAnsi="David" w:cs="David"/>
          <w:sz w:val="24"/>
          <w:szCs w:val="24"/>
          <w:rtl/>
        </w:rPr>
        <w:t xml:space="preserve"> </w:t>
      </w:r>
      <w:r>
        <w:rPr>
          <w:rFonts w:ascii="David" w:hAnsi="David" w:cs="David" w:hint="cs"/>
          <w:sz w:val="24"/>
          <w:szCs w:val="24"/>
          <w:rtl/>
        </w:rPr>
        <w:t>טוראי</w:t>
      </w:r>
      <w:r w:rsidRPr="008367CA">
        <w:rPr>
          <w:rFonts w:ascii="David" w:hAnsi="David" w:cs="David"/>
          <w:sz w:val="24"/>
          <w:szCs w:val="24"/>
          <w:rtl/>
        </w:rPr>
        <w:t xml:space="preserve"> </w:t>
      </w:r>
      <w:r w:rsidR="00DE096C">
        <w:rPr>
          <w:rFonts w:ascii="David" w:hAnsi="David" w:cs="David" w:hint="cs"/>
          <w:sz w:val="24"/>
          <w:szCs w:val="24"/>
          <w:rtl/>
        </w:rPr>
        <w:t>ר</w:t>
      </w:r>
      <w:r w:rsidRPr="008367CA">
        <w:rPr>
          <w:rFonts w:ascii="David" w:hAnsi="David" w:cs="David"/>
          <w:sz w:val="24"/>
          <w:szCs w:val="24"/>
          <w:rtl/>
        </w:rPr>
        <w:t xml:space="preserve">' </w:t>
      </w:r>
      <w:r w:rsidR="00DE096C">
        <w:rPr>
          <w:rFonts w:ascii="David" w:hAnsi="David" w:cs="David" w:hint="cs"/>
          <w:sz w:val="24"/>
          <w:szCs w:val="24"/>
          <w:rtl/>
        </w:rPr>
        <w:t>ב</w:t>
      </w:r>
      <w:r w:rsidRPr="008367CA">
        <w:rPr>
          <w:rFonts w:ascii="David" w:hAnsi="David" w:cs="David"/>
          <w:sz w:val="24"/>
          <w:szCs w:val="24"/>
          <w:rtl/>
        </w:rPr>
        <w:t xml:space="preserve">'                             </w:t>
      </w:r>
      <w:r>
        <w:rPr>
          <w:rFonts w:ascii="David" w:hAnsi="David" w:cs="David" w:hint="cs"/>
          <w:sz w:val="24"/>
          <w:szCs w:val="24"/>
          <w:rtl/>
        </w:rPr>
        <w:t xml:space="preserve">                    </w:t>
      </w:r>
      <w:r w:rsidRPr="008367CA">
        <w:rPr>
          <w:rFonts w:ascii="David" w:hAnsi="David" w:cs="David"/>
          <w:sz w:val="24"/>
          <w:szCs w:val="24"/>
          <w:rtl/>
        </w:rPr>
        <w:t xml:space="preserve">  (ע"י ב"כ,</w:t>
      </w:r>
      <w:r>
        <w:rPr>
          <w:rFonts w:ascii="David" w:hAnsi="David" w:cs="David" w:hint="cs"/>
          <w:sz w:val="24"/>
          <w:szCs w:val="24"/>
          <w:rtl/>
        </w:rPr>
        <w:t xml:space="preserve"> עו"ד עדן זינו ועו"ד יאיר בן שטרית</w:t>
      </w:r>
      <w:r w:rsidRPr="008367CA">
        <w:rPr>
          <w:rFonts w:ascii="David" w:hAnsi="David" w:cs="David"/>
          <w:sz w:val="24"/>
          <w:szCs w:val="24"/>
          <w:rtl/>
        </w:rPr>
        <w:t>)</w:t>
      </w:r>
    </w:p>
    <w:p w14:paraId="27D6828B" w14:textId="77777777" w:rsidR="006B46DE" w:rsidRDefault="006B46DE" w:rsidP="005C69BA">
      <w:pPr>
        <w:pStyle w:val="BodyText"/>
        <w:jc w:val="both"/>
        <w:rPr>
          <w:rFonts w:ascii="David Libre" w:hAnsi="David Libre" w:cs="David"/>
          <w:sz w:val="24"/>
          <w:szCs w:val="24"/>
          <w:u w:val="single"/>
          <w:rtl/>
        </w:rPr>
      </w:pPr>
    </w:p>
    <w:p w14:paraId="4B3F691E" w14:textId="77777777" w:rsidR="00FA607F" w:rsidRPr="00AD0090" w:rsidRDefault="00FA607F" w:rsidP="00960357">
      <w:pPr>
        <w:spacing w:line="360" w:lineRule="auto"/>
        <w:jc w:val="center"/>
        <w:rPr>
          <w:rFonts w:ascii="David Libre" w:hAnsi="David Libre"/>
          <w:b/>
          <w:bCs/>
          <w:u w:val="single"/>
          <w:rtl/>
        </w:rPr>
      </w:pPr>
      <w:r w:rsidRPr="00AD0090">
        <w:rPr>
          <w:rFonts w:ascii="David Libre" w:hAnsi="David Libre" w:hint="cs"/>
          <w:b/>
          <w:bCs/>
          <w:u w:val="single"/>
          <w:rtl/>
        </w:rPr>
        <w:t>הכרעת - דין</w:t>
      </w:r>
    </w:p>
    <w:p w14:paraId="5AB077D1" w14:textId="2106DFE5" w:rsidR="00FA607F" w:rsidRPr="00AD0090" w:rsidRDefault="00FA607F" w:rsidP="00960357">
      <w:pPr>
        <w:autoSpaceDE w:val="0"/>
        <w:autoSpaceDN w:val="0"/>
        <w:spacing w:line="360" w:lineRule="auto"/>
        <w:rPr>
          <w:rFonts w:ascii="David Libre" w:hAnsi="David Libre"/>
          <w:b/>
          <w:bCs/>
          <w:rtl/>
        </w:rPr>
      </w:pPr>
      <w:r w:rsidRPr="00AD0090">
        <w:rPr>
          <w:rFonts w:ascii="David Libre" w:hAnsi="David Libre" w:hint="cs"/>
          <w:rtl/>
        </w:rPr>
        <w:t xml:space="preserve">על פי הודאתו, מורשע הנאשם בעבירה של היעדר מן השירות שלא ברשות, לפי סעיף 94 לחוק השיפוט הצבאי, התשט"ו - 1955, בגין כך שנעדר מיחידתו </w:t>
      </w:r>
      <w:r w:rsidR="006B46DE">
        <w:rPr>
          <w:rFonts w:ascii="David Libre" w:hAnsi="David Libre" w:hint="cs"/>
        </w:rPr>
        <w:t>XXX</w:t>
      </w:r>
      <w:r w:rsidRPr="00AD0090">
        <w:rPr>
          <w:rFonts w:ascii="David Libre" w:hAnsi="David Libre" w:hint="cs"/>
          <w:rtl/>
        </w:rPr>
        <w:t xml:space="preserve"> מיום 22.03.2022 ועד יום 21.01.2023 למשך 306 ימים, בהתאם לכתב האישום ולפרטים הנוספים.</w:t>
      </w:r>
      <w:r w:rsidRPr="00AD0090">
        <w:rPr>
          <w:rFonts w:ascii="David Libre" w:hAnsi="David Libre" w:hint="cs"/>
          <w:b/>
          <w:bCs/>
          <w:rtl/>
        </w:rPr>
        <w:t xml:space="preserve"> </w:t>
      </w:r>
    </w:p>
    <w:p w14:paraId="3EF1778D" w14:textId="522A4840" w:rsidR="00FA607F" w:rsidRPr="00AD0090" w:rsidRDefault="00FA607F" w:rsidP="00FA607F">
      <w:pPr>
        <w:numPr>
          <w:ilvl w:val="0"/>
          <w:numId w:val="1"/>
        </w:numPr>
        <w:autoSpaceDE w:val="0"/>
        <w:autoSpaceDN w:val="0"/>
        <w:spacing w:line="360" w:lineRule="auto"/>
        <w:jc w:val="left"/>
        <w:rPr>
          <w:rFonts w:ascii="David Libre" w:hAnsi="David Libre"/>
          <w:rtl/>
        </w:rPr>
      </w:pPr>
      <w:r w:rsidRPr="00AD0090">
        <w:rPr>
          <w:rFonts w:ascii="David Libre" w:hAnsi="David Libre"/>
          <w:b/>
          <w:bCs/>
          <w:rtl/>
        </w:rPr>
        <w:t xml:space="preserve">  ניתנה היום,</w:t>
      </w:r>
      <w:r w:rsidRPr="00AD0090">
        <w:rPr>
          <w:rFonts w:ascii="David Libre" w:hAnsi="David Libre" w:hint="cs"/>
          <w:b/>
          <w:bCs/>
          <w:rtl/>
        </w:rPr>
        <w:t xml:space="preserve"> ח'' באדר התשפ"ג</w:t>
      </w:r>
      <w:r w:rsidRPr="00AD0090">
        <w:rPr>
          <w:rFonts w:ascii="David Libre" w:hAnsi="David Libre"/>
          <w:b/>
          <w:bCs/>
          <w:rtl/>
        </w:rPr>
        <w:t xml:space="preserve">, </w:t>
      </w:r>
      <w:r w:rsidRPr="00AD0090">
        <w:rPr>
          <w:rFonts w:ascii="David Libre" w:hAnsi="David Libre" w:hint="cs"/>
          <w:b/>
          <w:bCs/>
          <w:rtl/>
        </w:rPr>
        <w:t>01.03.2023</w:t>
      </w:r>
      <w:r w:rsidR="00BC6A39">
        <w:rPr>
          <w:rFonts w:ascii="David Libre" w:hAnsi="David Libre" w:hint="cs"/>
          <w:b/>
          <w:bCs/>
          <w:rtl/>
        </w:rPr>
        <w:t xml:space="preserve">, </w:t>
      </w:r>
      <w:r w:rsidRPr="00AD0090">
        <w:rPr>
          <w:rFonts w:ascii="David Libre" w:hAnsi="David Libre" w:hint="cs"/>
          <w:b/>
          <w:bCs/>
          <w:rtl/>
        </w:rPr>
        <w:t xml:space="preserve"> </w:t>
      </w:r>
      <w:r w:rsidRPr="00AD0090">
        <w:rPr>
          <w:rFonts w:ascii="David Libre" w:hAnsi="David Libre"/>
          <w:b/>
          <w:bCs/>
          <w:rtl/>
        </w:rPr>
        <w:t>והודעה בפומבי ובמעמד הצדדים.</w:t>
      </w:r>
    </w:p>
    <w:p w14:paraId="508421E8" w14:textId="77777777" w:rsidR="00FA607F" w:rsidRPr="00AD0090" w:rsidRDefault="00FA607F" w:rsidP="00960357">
      <w:pPr>
        <w:spacing w:line="360" w:lineRule="auto"/>
        <w:jc w:val="center"/>
        <w:rPr>
          <w:rFonts w:ascii="David Libre" w:hAnsi="David Libre"/>
          <w:b/>
          <w:bCs/>
          <w:rtl/>
        </w:rPr>
      </w:pPr>
      <w:r w:rsidRPr="00AD0090">
        <w:rPr>
          <w:rFonts w:ascii="David Libre" w:hAnsi="David Libre" w:hint="cs"/>
          <w:b/>
          <w:bCs/>
          <w:rtl/>
        </w:rPr>
        <w:t>___________</w:t>
      </w:r>
    </w:p>
    <w:p w14:paraId="78159845" w14:textId="14CA5E68" w:rsidR="00FA607F" w:rsidRPr="00AD0090" w:rsidRDefault="006B46DE" w:rsidP="00960357">
      <w:pPr>
        <w:autoSpaceDE w:val="0"/>
        <w:autoSpaceDN w:val="0"/>
        <w:spacing w:line="360" w:lineRule="auto"/>
        <w:jc w:val="center"/>
        <w:rPr>
          <w:rFonts w:ascii="David Libre" w:hAnsi="David Libre"/>
          <w:b/>
          <w:bCs/>
          <w:rtl/>
        </w:rPr>
      </w:pPr>
      <w:r>
        <w:rPr>
          <w:rFonts w:ascii="David Libre" w:hAnsi="David Libre" w:hint="cs"/>
          <w:b/>
          <w:bCs/>
          <w:rtl/>
        </w:rPr>
        <w:t>שופטת</w:t>
      </w:r>
    </w:p>
    <w:p w14:paraId="4B547572" w14:textId="77777777" w:rsidR="006B46DE" w:rsidRDefault="006B46DE" w:rsidP="006B46DE">
      <w:pPr>
        <w:autoSpaceDE w:val="0"/>
        <w:autoSpaceDN w:val="0"/>
        <w:spacing w:line="360" w:lineRule="auto"/>
        <w:rPr>
          <w:rFonts w:ascii="David Libre" w:hAnsi="David Libre"/>
        </w:rPr>
      </w:pPr>
    </w:p>
    <w:p w14:paraId="1E67BA2C" w14:textId="77777777" w:rsidR="006B46DE" w:rsidRDefault="006B46DE" w:rsidP="006B46DE">
      <w:pPr>
        <w:autoSpaceDE w:val="0"/>
        <w:autoSpaceDN w:val="0"/>
        <w:spacing w:line="360" w:lineRule="auto"/>
        <w:rPr>
          <w:rFonts w:ascii="David Libre" w:hAnsi="David Libre"/>
        </w:rPr>
      </w:pPr>
    </w:p>
    <w:p w14:paraId="1C479089" w14:textId="77777777" w:rsidR="006B46DE" w:rsidRDefault="006B46DE" w:rsidP="006B46DE">
      <w:pPr>
        <w:autoSpaceDE w:val="0"/>
        <w:autoSpaceDN w:val="0"/>
        <w:spacing w:line="360" w:lineRule="auto"/>
        <w:rPr>
          <w:rFonts w:ascii="David Libre" w:hAnsi="David Libre"/>
        </w:rPr>
      </w:pPr>
    </w:p>
    <w:p w14:paraId="264C60D4" w14:textId="77777777" w:rsidR="006B46DE" w:rsidRDefault="006B46DE" w:rsidP="006B46DE">
      <w:pPr>
        <w:autoSpaceDE w:val="0"/>
        <w:autoSpaceDN w:val="0"/>
        <w:spacing w:line="360" w:lineRule="auto"/>
        <w:rPr>
          <w:rFonts w:ascii="David Libre" w:hAnsi="David Libre"/>
        </w:rPr>
      </w:pPr>
    </w:p>
    <w:p w14:paraId="0852EC51" w14:textId="77777777" w:rsidR="006B46DE" w:rsidRDefault="006B46DE" w:rsidP="006B46DE">
      <w:pPr>
        <w:autoSpaceDE w:val="0"/>
        <w:autoSpaceDN w:val="0"/>
        <w:spacing w:line="360" w:lineRule="auto"/>
        <w:rPr>
          <w:rFonts w:ascii="David Libre" w:hAnsi="David Libre"/>
        </w:rPr>
      </w:pPr>
    </w:p>
    <w:p w14:paraId="68833CE4" w14:textId="77777777" w:rsidR="006B46DE" w:rsidRDefault="006B46DE" w:rsidP="006B46DE">
      <w:pPr>
        <w:autoSpaceDE w:val="0"/>
        <w:autoSpaceDN w:val="0"/>
        <w:spacing w:line="360" w:lineRule="auto"/>
        <w:rPr>
          <w:rFonts w:ascii="David Libre" w:hAnsi="David Libre"/>
        </w:rPr>
      </w:pPr>
    </w:p>
    <w:p w14:paraId="24DDC529" w14:textId="77777777" w:rsidR="006B46DE" w:rsidRDefault="006B46DE" w:rsidP="006B46DE">
      <w:pPr>
        <w:autoSpaceDE w:val="0"/>
        <w:autoSpaceDN w:val="0"/>
        <w:spacing w:line="360" w:lineRule="auto"/>
        <w:rPr>
          <w:rFonts w:ascii="David Libre" w:hAnsi="David Libre"/>
        </w:rPr>
      </w:pPr>
    </w:p>
    <w:p w14:paraId="7A8CD5C8" w14:textId="77777777" w:rsidR="006B46DE" w:rsidRDefault="006B46DE" w:rsidP="006B46DE">
      <w:pPr>
        <w:autoSpaceDE w:val="0"/>
        <w:autoSpaceDN w:val="0"/>
        <w:spacing w:line="360" w:lineRule="auto"/>
        <w:rPr>
          <w:rFonts w:ascii="David Libre" w:hAnsi="David Libre"/>
        </w:rPr>
      </w:pPr>
    </w:p>
    <w:p w14:paraId="5478A38F" w14:textId="77777777" w:rsidR="006B46DE" w:rsidRDefault="006B46DE" w:rsidP="006B46DE">
      <w:pPr>
        <w:autoSpaceDE w:val="0"/>
        <w:autoSpaceDN w:val="0"/>
        <w:spacing w:line="360" w:lineRule="auto"/>
        <w:rPr>
          <w:rFonts w:ascii="David Libre" w:hAnsi="David Libre"/>
        </w:rPr>
      </w:pPr>
    </w:p>
    <w:p w14:paraId="3B819A19" w14:textId="77777777" w:rsidR="006B46DE" w:rsidRDefault="006B46DE" w:rsidP="006B46DE">
      <w:pPr>
        <w:autoSpaceDE w:val="0"/>
        <w:autoSpaceDN w:val="0"/>
        <w:spacing w:line="360" w:lineRule="auto"/>
        <w:rPr>
          <w:rFonts w:ascii="David Libre" w:hAnsi="David Libre"/>
        </w:rPr>
      </w:pPr>
    </w:p>
    <w:p w14:paraId="30CA3FF3" w14:textId="77777777" w:rsidR="006B46DE" w:rsidRDefault="006B46DE" w:rsidP="006B46DE">
      <w:pPr>
        <w:autoSpaceDE w:val="0"/>
        <w:autoSpaceDN w:val="0"/>
        <w:spacing w:line="360" w:lineRule="auto"/>
        <w:rPr>
          <w:rFonts w:ascii="David Libre" w:hAnsi="David Libre"/>
        </w:rPr>
      </w:pPr>
    </w:p>
    <w:p w14:paraId="224BABCC" w14:textId="77777777" w:rsidR="006B46DE" w:rsidRDefault="006B46DE" w:rsidP="006B46DE">
      <w:pPr>
        <w:autoSpaceDE w:val="0"/>
        <w:autoSpaceDN w:val="0"/>
        <w:spacing w:line="360" w:lineRule="auto"/>
        <w:rPr>
          <w:rFonts w:ascii="David Libre" w:hAnsi="David Libre"/>
        </w:rPr>
      </w:pPr>
    </w:p>
    <w:p w14:paraId="5C6987BA" w14:textId="77777777" w:rsidR="006B46DE" w:rsidRDefault="006B46DE" w:rsidP="006B46DE">
      <w:pPr>
        <w:autoSpaceDE w:val="0"/>
        <w:autoSpaceDN w:val="0"/>
        <w:spacing w:line="360" w:lineRule="auto"/>
        <w:rPr>
          <w:rFonts w:ascii="David Libre" w:hAnsi="David Libre"/>
        </w:rPr>
      </w:pPr>
    </w:p>
    <w:p w14:paraId="7A88EF21" w14:textId="77777777" w:rsidR="006B46DE" w:rsidRDefault="006B46DE" w:rsidP="006B46DE">
      <w:pPr>
        <w:autoSpaceDE w:val="0"/>
        <w:autoSpaceDN w:val="0"/>
        <w:spacing w:line="360" w:lineRule="auto"/>
        <w:rPr>
          <w:rFonts w:ascii="David Libre" w:hAnsi="David Libre"/>
        </w:rPr>
      </w:pPr>
    </w:p>
    <w:p w14:paraId="5A949F1F" w14:textId="77777777" w:rsidR="006B46DE" w:rsidRDefault="006B46DE" w:rsidP="006B46DE">
      <w:pPr>
        <w:autoSpaceDE w:val="0"/>
        <w:autoSpaceDN w:val="0"/>
        <w:spacing w:line="360" w:lineRule="auto"/>
        <w:rPr>
          <w:rFonts w:ascii="David Libre" w:hAnsi="David Libre"/>
        </w:rPr>
      </w:pPr>
    </w:p>
    <w:p w14:paraId="453C4ABC" w14:textId="77777777" w:rsidR="006B46DE" w:rsidRDefault="006B46DE" w:rsidP="006B46DE">
      <w:pPr>
        <w:autoSpaceDE w:val="0"/>
        <w:autoSpaceDN w:val="0"/>
        <w:spacing w:line="360" w:lineRule="auto"/>
        <w:rPr>
          <w:rFonts w:ascii="David Libre" w:hAnsi="David Libre"/>
        </w:rPr>
      </w:pPr>
    </w:p>
    <w:p w14:paraId="56A4D37F" w14:textId="77777777" w:rsidR="006B46DE" w:rsidRDefault="006B46DE" w:rsidP="006B46DE">
      <w:pPr>
        <w:autoSpaceDE w:val="0"/>
        <w:autoSpaceDN w:val="0"/>
        <w:spacing w:line="360" w:lineRule="auto"/>
        <w:rPr>
          <w:rFonts w:ascii="David Libre" w:hAnsi="David Libre"/>
        </w:rPr>
      </w:pPr>
    </w:p>
    <w:p w14:paraId="7CE402C2" w14:textId="77777777" w:rsidR="006B46DE" w:rsidRDefault="006B46DE" w:rsidP="006B46DE">
      <w:pPr>
        <w:autoSpaceDE w:val="0"/>
        <w:autoSpaceDN w:val="0"/>
        <w:spacing w:line="360" w:lineRule="auto"/>
        <w:rPr>
          <w:rFonts w:ascii="David Libre" w:hAnsi="David Libre"/>
        </w:rPr>
      </w:pPr>
    </w:p>
    <w:p w14:paraId="6F7F8AD8" w14:textId="7A21C734" w:rsidR="006B46DE" w:rsidRPr="00AD0090" w:rsidRDefault="006B46DE" w:rsidP="006B46DE">
      <w:pPr>
        <w:autoSpaceDE w:val="0"/>
        <w:autoSpaceDN w:val="0"/>
        <w:spacing w:line="360" w:lineRule="auto"/>
        <w:rPr>
          <w:rFonts w:ascii="David Libre" w:hAnsi="David Libre"/>
          <w:b/>
          <w:bCs/>
          <w:u w:val="single"/>
        </w:rPr>
      </w:pPr>
      <w:r w:rsidRPr="00AD0090">
        <w:rPr>
          <w:rFonts w:ascii="David Libre" w:hAnsi="David Libre"/>
          <w:b/>
          <w:bCs/>
          <w:u w:val="single"/>
        </w:rPr>
        <w:lastRenderedPageBreak/>
        <w:t xml:space="preserve"> </w:t>
      </w:r>
    </w:p>
    <w:p w14:paraId="5F9261F7" w14:textId="20305D1E" w:rsidR="00FA607F" w:rsidRPr="00AD0090" w:rsidRDefault="00FA607F" w:rsidP="00960357">
      <w:pPr>
        <w:spacing w:line="360" w:lineRule="auto"/>
        <w:jc w:val="center"/>
        <w:rPr>
          <w:rFonts w:ascii="David Libre" w:hAnsi="David Libre"/>
          <w:b/>
          <w:bCs/>
          <w:u w:val="single"/>
          <w:rtl/>
        </w:rPr>
      </w:pPr>
      <w:r w:rsidRPr="00AD0090">
        <w:rPr>
          <w:rFonts w:ascii="David Libre" w:hAnsi="David Libre" w:hint="cs"/>
          <w:b/>
          <w:bCs/>
          <w:u w:val="single"/>
          <w:rtl/>
        </w:rPr>
        <w:t>גזר - דין</w:t>
      </w:r>
    </w:p>
    <w:p w14:paraId="0DC52CDB" w14:textId="5BBCC34C" w:rsidR="00FA607F" w:rsidRPr="00AD0090" w:rsidRDefault="00FA607F" w:rsidP="00960357">
      <w:pPr>
        <w:spacing w:line="360" w:lineRule="auto"/>
        <w:rPr>
          <w:rFonts w:ascii="David Libre" w:hAnsi="David Libre"/>
          <w:rtl/>
        </w:rPr>
      </w:pPr>
      <w:r w:rsidRPr="00AD0090">
        <w:rPr>
          <w:rFonts w:ascii="David Libre" w:hAnsi="David Libre" w:hint="cs"/>
          <w:rtl/>
        </w:rPr>
        <w:t xml:space="preserve">הנאשם הורשע על פי הודאתו בעבירה של היעדר מן השירות שלא ברשות, על כי נעדר מיחידתו </w:t>
      </w:r>
      <w:r w:rsidR="006B46DE">
        <w:rPr>
          <w:rFonts w:ascii="David Libre" w:hAnsi="David Libre" w:hint="cs"/>
        </w:rPr>
        <w:t>XXX</w:t>
      </w:r>
      <w:r w:rsidRPr="00AD0090">
        <w:rPr>
          <w:rFonts w:ascii="David Libre" w:hAnsi="David Libre" w:hint="cs"/>
          <w:rtl/>
        </w:rPr>
        <w:t xml:space="preserve"> לתקופה בת  </w:t>
      </w:r>
      <w:r w:rsidR="00AD0090" w:rsidRPr="00AD0090">
        <w:rPr>
          <w:rFonts w:ascii="David Libre" w:hAnsi="David Libre" w:hint="cs"/>
          <w:rtl/>
        </w:rPr>
        <w:t xml:space="preserve">306 </w:t>
      </w:r>
      <w:r w:rsidRPr="00AD0090">
        <w:rPr>
          <w:rFonts w:ascii="David Libre" w:hAnsi="David Libre" w:hint="cs"/>
          <w:rtl/>
        </w:rPr>
        <w:t>ימים, אשר הסתיימה בהתייצבותו.</w:t>
      </w:r>
    </w:p>
    <w:p w14:paraId="60568527" w14:textId="77777777" w:rsidR="00FA607F" w:rsidRPr="00AD0090" w:rsidRDefault="00FA607F" w:rsidP="00960357">
      <w:pPr>
        <w:spacing w:line="360" w:lineRule="auto"/>
        <w:rPr>
          <w:rFonts w:ascii="David Libre" w:hAnsi="David Libre"/>
          <w:rtl/>
        </w:rPr>
      </w:pPr>
    </w:p>
    <w:p w14:paraId="723F20D3" w14:textId="75F4CFDE" w:rsidR="00FA607F" w:rsidRPr="00AD0090" w:rsidRDefault="00FA607F" w:rsidP="00960357">
      <w:pPr>
        <w:spacing w:line="360" w:lineRule="auto"/>
        <w:rPr>
          <w:rFonts w:ascii="David Libre" w:hAnsi="David Libre"/>
          <w:rtl/>
        </w:rPr>
      </w:pPr>
      <w:r w:rsidRPr="00AD0090">
        <w:rPr>
          <w:rFonts w:ascii="David Libre" w:hAnsi="David Libre" w:hint="cs"/>
          <w:rtl/>
        </w:rPr>
        <w:t>הנאשם גויס לצה"ל בחודש</w:t>
      </w:r>
      <w:r w:rsidR="00AD0090" w:rsidRPr="00AD0090">
        <w:rPr>
          <w:rFonts w:ascii="David Libre" w:hAnsi="David Libre" w:hint="cs"/>
          <w:rtl/>
        </w:rPr>
        <w:t xml:space="preserve"> אוגוסט 2021, שירת מספר חודשים שלאחריהם יצא להיעדרות עליה הוא נותן את הדין היום. מפי אבי הנאשם למדתי שהנאשם נשוי ואשתו צפויה ללדת בתקופה הקרובה. הצדדים נימקו את הסדר הטיעון בנסיבות האישיות וכן בנכונותו של הנאשם ליטול אחריות ולחסוך בזמן השיפוטי.</w:t>
      </w:r>
    </w:p>
    <w:p w14:paraId="7ADB41EC" w14:textId="77777777" w:rsidR="00FA607F" w:rsidRPr="00AD0090" w:rsidRDefault="00FA607F" w:rsidP="00960357">
      <w:pPr>
        <w:spacing w:line="360" w:lineRule="auto"/>
        <w:rPr>
          <w:rFonts w:ascii="David Libre" w:hAnsi="David Libre"/>
          <w:rtl/>
        </w:rPr>
      </w:pPr>
    </w:p>
    <w:p w14:paraId="487D03EE" w14:textId="77777777" w:rsidR="00FA607F" w:rsidRPr="00AD0090" w:rsidRDefault="00FA607F" w:rsidP="00960357">
      <w:pPr>
        <w:spacing w:line="360" w:lineRule="auto"/>
        <w:rPr>
          <w:rFonts w:ascii="David Libre" w:hAnsi="David Libre"/>
          <w:rtl/>
        </w:rPr>
      </w:pPr>
      <w:r w:rsidRPr="00AD0090">
        <w:rPr>
          <w:rFonts w:ascii="David Libre" w:hAnsi="David Libre" w:hint="cs"/>
          <w:rtl/>
        </w:rPr>
        <w:t xml:space="preserve">בנסיבות אלה מצאתי לכבד את עתירתם המשותפת של הצדדים ולאמץ את הסדר הטיעון שהוצג. </w:t>
      </w:r>
    </w:p>
    <w:p w14:paraId="7F0C8B69" w14:textId="77777777" w:rsidR="00FA607F" w:rsidRPr="00AD0090" w:rsidRDefault="00FA607F" w:rsidP="00960357">
      <w:pPr>
        <w:spacing w:line="360" w:lineRule="auto"/>
        <w:rPr>
          <w:rFonts w:ascii="David Libre" w:hAnsi="David Libre"/>
          <w:rtl/>
        </w:rPr>
      </w:pPr>
    </w:p>
    <w:p w14:paraId="1F4D4610" w14:textId="77777777" w:rsidR="00FA607F" w:rsidRPr="00AD0090" w:rsidRDefault="00FA607F" w:rsidP="00960357">
      <w:pPr>
        <w:spacing w:line="360" w:lineRule="auto"/>
        <w:rPr>
          <w:rFonts w:ascii="David Libre" w:hAnsi="David Libre"/>
          <w:rtl/>
        </w:rPr>
      </w:pPr>
      <w:r w:rsidRPr="00AD0090">
        <w:rPr>
          <w:rFonts w:ascii="David Libre" w:hAnsi="David Libre" w:hint="cs"/>
          <w:rtl/>
        </w:rPr>
        <w:t>על הנאשם נגזרים, אפוא, העונשים הבאים:</w:t>
      </w:r>
    </w:p>
    <w:p w14:paraId="7285A4A8" w14:textId="77777777" w:rsidR="00FA607F" w:rsidRPr="00AD0090" w:rsidRDefault="00FA607F" w:rsidP="00960357">
      <w:pPr>
        <w:spacing w:line="360" w:lineRule="auto"/>
        <w:rPr>
          <w:rFonts w:ascii="David Libre" w:hAnsi="David Libre"/>
          <w:rtl/>
        </w:rPr>
      </w:pPr>
    </w:p>
    <w:p w14:paraId="0C0AC0DD" w14:textId="6FB59C68" w:rsidR="00FA607F" w:rsidRPr="00DE096C" w:rsidRDefault="00DE096C" w:rsidP="00FA607F">
      <w:pPr>
        <w:numPr>
          <w:ilvl w:val="0"/>
          <w:numId w:val="3"/>
        </w:numPr>
        <w:spacing w:after="200" w:line="360" w:lineRule="auto"/>
        <w:contextualSpacing/>
        <w:rPr>
          <w:rFonts w:ascii="David Libre" w:hAnsi="David Libre"/>
          <w:b/>
          <w:bCs/>
        </w:rPr>
      </w:pPr>
      <w:r>
        <w:rPr>
          <w:rFonts w:ascii="David Libre" w:hAnsi="David Libre" w:hint="cs"/>
          <w:b/>
          <w:bCs/>
          <w:rtl/>
        </w:rPr>
        <w:t>שמונים וארבע</w:t>
      </w:r>
      <w:r w:rsidR="002F5B0B">
        <w:rPr>
          <w:rFonts w:ascii="David Libre" w:hAnsi="David Libre" w:hint="cs"/>
          <w:b/>
          <w:bCs/>
          <w:rtl/>
        </w:rPr>
        <w:t>ה</w:t>
      </w:r>
      <w:r>
        <w:rPr>
          <w:rFonts w:ascii="David Libre" w:hAnsi="David Libre" w:hint="cs"/>
          <w:b/>
          <w:bCs/>
          <w:rtl/>
        </w:rPr>
        <w:t xml:space="preserve"> (</w:t>
      </w:r>
      <w:r w:rsidR="00750257" w:rsidRPr="00DE096C">
        <w:rPr>
          <w:rFonts w:ascii="David Libre" w:hAnsi="David Libre" w:hint="cs"/>
          <w:b/>
          <w:bCs/>
          <w:rtl/>
        </w:rPr>
        <w:t>84</w:t>
      </w:r>
      <w:r>
        <w:rPr>
          <w:rFonts w:ascii="David Libre" w:hAnsi="David Libre" w:hint="cs"/>
          <w:b/>
          <w:bCs/>
          <w:rtl/>
        </w:rPr>
        <w:t>)</w:t>
      </w:r>
      <w:r w:rsidR="00FA607F" w:rsidRPr="00DE096C">
        <w:rPr>
          <w:rFonts w:ascii="David Libre" w:hAnsi="David Libre" w:hint="cs"/>
          <w:b/>
          <w:bCs/>
          <w:rtl/>
        </w:rPr>
        <w:t xml:space="preserve"> ימי מאסר לריצוי בפועל, שיימנו החל מיום מעצרו.</w:t>
      </w:r>
    </w:p>
    <w:p w14:paraId="13CFA052" w14:textId="253E2EA7" w:rsidR="00FA607F" w:rsidRDefault="00FA607F" w:rsidP="00FA607F">
      <w:pPr>
        <w:numPr>
          <w:ilvl w:val="0"/>
          <w:numId w:val="3"/>
        </w:numPr>
        <w:spacing w:after="200" w:line="360" w:lineRule="auto"/>
        <w:contextualSpacing/>
        <w:rPr>
          <w:rFonts w:ascii="David Libre" w:hAnsi="David Libre"/>
          <w:b/>
          <w:bCs/>
        </w:rPr>
      </w:pPr>
      <w:r w:rsidRPr="00DE096C">
        <w:rPr>
          <w:rFonts w:ascii="David Libre" w:hAnsi="David Libre" w:hint="cs"/>
          <w:b/>
          <w:bCs/>
          <w:rtl/>
        </w:rPr>
        <w:t>עונש מאסר מותנה בן</w:t>
      </w:r>
      <w:r w:rsidR="00750257" w:rsidRPr="00DE096C">
        <w:rPr>
          <w:rFonts w:ascii="David Libre" w:hAnsi="David Libre" w:hint="cs"/>
          <w:b/>
          <w:bCs/>
          <w:rtl/>
        </w:rPr>
        <w:t xml:space="preserve"> </w:t>
      </w:r>
      <w:r w:rsidR="00DE096C">
        <w:rPr>
          <w:rFonts w:ascii="David Libre" w:hAnsi="David Libre" w:hint="cs"/>
          <w:b/>
          <w:bCs/>
          <w:rtl/>
        </w:rPr>
        <w:t>חמישים (</w:t>
      </w:r>
      <w:r w:rsidR="00750257" w:rsidRPr="00DE096C">
        <w:rPr>
          <w:rFonts w:ascii="David Libre" w:hAnsi="David Libre" w:hint="cs"/>
          <w:b/>
          <w:bCs/>
          <w:rtl/>
        </w:rPr>
        <w:t>50</w:t>
      </w:r>
      <w:r w:rsidR="00DE096C">
        <w:rPr>
          <w:rFonts w:ascii="David Libre" w:hAnsi="David Libre" w:hint="cs"/>
          <w:b/>
          <w:bCs/>
          <w:rtl/>
        </w:rPr>
        <w:t>)</w:t>
      </w:r>
      <w:r w:rsidR="00750257" w:rsidRPr="00DE096C">
        <w:rPr>
          <w:rFonts w:ascii="David Libre" w:hAnsi="David Libre" w:hint="cs"/>
          <w:b/>
          <w:bCs/>
          <w:rtl/>
        </w:rPr>
        <w:t xml:space="preserve"> </w:t>
      </w:r>
      <w:r w:rsidRPr="00DE096C">
        <w:rPr>
          <w:rFonts w:ascii="David Libre" w:hAnsi="David Libre" w:hint="cs"/>
          <w:b/>
          <w:bCs/>
          <w:rtl/>
        </w:rPr>
        <w:t>ימים למשך שנתיים</w:t>
      </w:r>
      <w:r w:rsidR="00DE096C">
        <w:rPr>
          <w:rFonts w:ascii="David Libre" w:hAnsi="David Libre" w:hint="cs"/>
          <w:b/>
          <w:bCs/>
          <w:rtl/>
        </w:rPr>
        <w:t xml:space="preserve"> (2)</w:t>
      </w:r>
      <w:r w:rsidRPr="00DE096C">
        <w:rPr>
          <w:rFonts w:ascii="David Libre" w:hAnsi="David Libre" w:hint="cs"/>
          <w:b/>
          <w:bCs/>
          <w:rtl/>
        </w:rPr>
        <w:t xml:space="preserve">, שלא יעבור עבירה לפי סעיף 92 או 94 לחוק השיפוט הצבאי, התשט"ו - 1955. </w:t>
      </w:r>
    </w:p>
    <w:p w14:paraId="5D9093A9" w14:textId="77777777" w:rsidR="002F5B0B" w:rsidRPr="00DE096C" w:rsidRDefault="002F5B0B" w:rsidP="002F5B0B">
      <w:pPr>
        <w:spacing w:after="200" w:line="360" w:lineRule="auto"/>
        <w:ind w:left="720"/>
        <w:contextualSpacing/>
        <w:rPr>
          <w:rFonts w:ascii="David Libre" w:hAnsi="David Libre"/>
          <w:b/>
          <w:bCs/>
        </w:rPr>
      </w:pPr>
    </w:p>
    <w:p w14:paraId="4C9DCFB5" w14:textId="51234D71" w:rsidR="00750257" w:rsidRPr="00750257" w:rsidRDefault="00750257" w:rsidP="00750257">
      <w:pPr>
        <w:spacing w:after="200" w:line="360" w:lineRule="auto"/>
        <w:contextualSpacing/>
        <w:rPr>
          <w:rFonts w:ascii="David Libre" w:hAnsi="David Libre"/>
          <w:b/>
          <w:bCs/>
        </w:rPr>
      </w:pPr>
      <w:r w:rsidRPr="00750257">
        <w:rPr>
          <w:rFonts w:ascii="David Libre" w:hAnsi="David Libre" w:hint="cs"/>
          <w:b/>
          <w:bCs/>
          <w:rtl/>
        </w:rPr>
        <w:t>בשולי גזר הדין, בהסכמת הצדדים, יובא הנאשם בפני וועדת התאמה לשירות, העתק מהחלטה זו יועבר לסג"ם ר</w:t>
      </w:r>
      <w:r w:rsidR="002F5B0B">
        <w:rPr>
          <w:rFonts w:ascii="David Libre" w:hAnsi="David Libre" w:hint="cs"/>
          <w:b/>
          <w:bCs/>
          <w:rtl/>
        </w:rPr>
        <w:t>' א'</w:t>
      </w:r>
      <w:r w:rsidRPr="00750257">
        <w:rPr>
          <w:rFonts w:ascii="David Libre" w:hAnsi="David Libre" w:hint="cs"/>
          <w:b/>
          <w:bCs/>
          <w:rtl/>
        </w:rPr>
        <w:t xml:space="preserve">, מפקד שלוחת מיטב במתקן הכליאה, למימוש החלטה זו. </w:t>
      </w:r>
    </w:p>
    <w:p w14:paraId="7D6DA01C" w14:textId="1D2FC5A5" w:rsidR="00750257" w:rsidRPr="00750257" w:rsidRDefault="00FA607F" w:rsidP="00750257">
      <w:pPr>
        <w:numPr>
          <w:ilvl w:val="0"/>
          <w:numId w:val="1"/>
        </w:numPr>
        <w:autoSpaceDE w:val="0"/>
        <w:autoSpaceDN w:val="0"/>
        <w:spacing w:line="360" w:lineRule="auto"/>
        <w:rPr>
          <w:rFonts w:ascii="David Libre" w:hAnsi="David Libre"/>
          <w:b/>
          <w:bCs/>
          <w:rtl/>
        </w:rPr>
      </w:pPr>
      <w:r w:rsidRPr="00AD0090">
        <w:rPr>
          <w:rFonts w:ascii="David Libre" w:hAnsi="David Libre" w:hint="cs"/>
          <w:b/>
          <w:bCs/>
          <w:rtl/>
        </w:rPr>
        <w:t>זכות ערעור כחוק.</w:t>
      </w:r>
    </w:p>
    <w:p w14:paraId="649AFB39" w14:textId="525ED54C" w:rsidR="00FA607F" w:rsidRDefault="00FA607F" w:rsidP="00FA607F">
      <w:pPr>
        <w:numPr>
          <w:ilvl w:val="0"/>
          <w:numId w:val="1"/>
        </w:numPr>
        <w:autoSpaceDE w:val="0"/>
        <w:autoSpaceDN w:val="0"/>
        <w:spacing w:line="360" w:lineRule="auto"/>
        <w:jc w:val="left"/>
        <w:rPr>
          <w:rFonts w:ascii="David Libre" w:hAnsi="David Libre"/>
        </w:rPr>
      </w:pPr>
      <w:r w:rsidRPr="00AD0090">
        <w:rPr>
          <w:rFonts w:ascii="David Libre" w:hAnsi="David Libre"/>
          <w:b/>
          <w:bCs/>
          <w:rtl/>
        </w:rPr>
        <w:t xml:space="preserve">  נית</w:t>
      </w:r>
      <w:r w:rsidR="00DE096C">
        <w:rPr>
          <w:rFonts w:ascii="David Libre" w:hAnsi="David Libre" w:hint="cs"/>
          <w:b/>
          <w:bCs/>
          <w:rtl/>
        </w:rPr>
        <w:t>ן</w:t>
      </w:r>
      <w:r w:rsidRPr="00AD0090">
        <w:rPr>
          <w:rFonts w:ascii="David Libre" w:hAnsi="David Libre"/>
          <w:b/>
          <w:bCs/>
          <w:rtl/>
        </w:rPr>
        <w:t xml:space="preserve"> היום,</w:t>
      </w:r>
      <w:r w:rsidRPr="00AD0090">
        <w:rPr>
          <w:rFonts w:ascii="David Libre" w:hAnsi="David Libre" w:hint="cs"/>
          <w:b/>
          <w:bCs/>
          <w:rtl/>
        </w:rPr>
        <w:t xml:space="preserve"> ח'' באדר התשפ"ג</w:t>
      </w:r>
      <w:r w:rsidRPr="00AD0090">
        <w:rPr>
          <w:rFonts w:ascii="David Libre" w:hAnsi="David Libre"/>
          <w:b/>
          <w:bCs/>
          <w:rtl/>
        </w:rPr>
        <w:t xml:space="preserve">, </w:t>
      </w:r>
      <w:r w:rsidRPr="00AD0090">
        <w:rPr>
          <w:rFonts w:ascii="David Libre" w:hAnsi="David Libre" w:hint="cs"/>
          <w:b/>
          <w:bCs/>
          <w:rtl/>
        </w:rPr>
        <w:t>01.03.2023</w:t>
      </w:r>
      <w:r w:rsidR="00DE096C">
        <w:rPr>
          <w:rFonts w:ascii="David Libre" w:hAnsi="David Libre" w:hint="cs"/>
          <w:b/>
          <w:bCs/>
          <w:rtl/>
        </w:rPr>
        <w:t xml:space="preserve">, </w:t>
      </w:r>
      <w:r w:rsidRPr="00AD0090">
        <w:rPr>
          <w:rFonts w:ascii="David Libre" w:hAnsi="David Libre" w:hint="cs"/>
          <w:b/>
          <w:bCs/>
          <w:rtl/>
        </w:rPr>
        <w:t xml:space="preserve"> </w:t>
      </w:r>
      <w:r w:rsidRPr="00AD0090">
        <w:rPr>
          <w:rFonts w:ascii="David Libre" w:hAnsi="David Libre"/>
          <w:b/>
          <w:bCs/>
          <w:rtl/>
        </w:rPr>
        <w:t>והודע בפומבי ובמעמד הצדדים.</w:t>
      </w:r>
    </w:p>
    <w:p w14:paraId="1B299802" w14:textId="77777777" w:rsidR="002F5B0B" w:rsidRPr="00AD0090" w:rsidRDefault="002F5B0B" w:rsidP="002F5B0B">
      <w:pPr>
        <w:autoSpaceDE w:val="0"/>
        <w:autoSpaceDN w:val="0"/>
        <w:spacing w:line="360" w:lineRule="auto"/>
        <w:ind w:left="360"/>
        <w:jc w:val="left"/>
        <w:rPr>
          <w:rFonts w:ascii="David Libre" w:hAnsi="David Libre"/>
          <w:rtl/>
        </w:rPr>
      </w:pPr>
    </w:p>
    <w:p w14:paraId="28A49F63" w14:textId="77777777" w:rsidR="00FA607F" w:rsidRPr="00AD0090" w:rsidRDefault="00FA607F" w:rsidP="00960357">
      <w:pPr>
        <w:spacing w:line="360" w:lineRule="auto"/>
        <w:jc w:val="center"/>
        <w:rPr>
          <w:rFonts w:ascii="David Libre" w:hAnsi="David Libre"/>
          <w:b/>
          <w:bCs/>
          <w:rtl/>
        </w:rPr>
      </w:pPr>
      <w:r w:rsidRPr="00AD0090">
        <w:rPr>
          <w:rFonts w:ascii="David Libre" w:hAnsi="David Libre" w:hint="cs"/>
          <w:b/>
          <w:bCs/>
          <w:rtl/>
        </w:rPr>
        <w:t>___________</w:t>
      </w:r>
    </w:p>
    <w:p w14:paraId="4E835F19" w14:textId="1CDB4D0C" w:rsidR="00FA607F" w:rsidRPr="00960357" w:rsidRDefault="00DE096C" w:rsidP="00960357">
      <w:pPr>
        <w:jc w:val="center"/>
        <w:rPr>
          <w:b/>
          <w:bCs/>
        </w:rPr>
      </w:pPr>
      <w:r>
        <w:rPr>
          <w:rFonts w:ascii="David Libre" w:hAnsi="David Libre" w:hint="cs"/>
          <w:b/>
          <w:bCs/>
          <w:rtl/>
        </w:rPr>
        <w:t>שופטת</w:t>
      </w:r>
    </w:p>
    <w:p w14:paraId="7DE8DA1F" w14:textId="490A3C6D" w:rsidR="0058043B" w:rsidRDefault="00FA607F">
      <w:pPr>
        <w:rPr>
          <w:rtl/>
        </w:rPr>
      </w:pPr>
      <w:r>
        <w:rPr>
          <w:rFonts w:ascii="David Libre" w:hAnsi="David Libre" w:hint="cs"/>
          <w:rtl/>
        </w:rPr>
        <w:t xml:space="preserve"> </w:t>
      </w:r>
    </w:p>
    <w:p w14:paraId="28BCF2BF" w14:textId="73B9585C" w:rsidR="00DE096C" w:rsidRDefault="00DE096C">
      <w:pPr>
        <w:rPr>
          <w:rtl/>
        </w:rPr>
      </w:pPr>
    </w:p>
    <w:p w14:paraId="45094D57" w14:textId="77777777" w:rsidR="00DE096C" w:rsidRPr="001D3537" w:rsidRDefault="00DE096C" w:rsidP="00DE096C">
      <w:pPr>
        <w:rPr>
          <w:b/>
          <w:bCs/>
        </w:rPr>
      </w:pPr>
      <w:r w:rsidRPr="001D3537">
        <w:rPr>
          <w:rFonts w:hint="cs"/>
          <w:b/>
          <w:bCs/>
          <w:rtl/>
        </w:rPr>
        <w:t>נערך על ידי</w:t>
      </w:r>
      <w:r>
        <w:rPr>
          <w:rFonts w:hint="cs"/>
          <w:b/>
          <w:bCs/>
          <w:rtl/>
        </w:rPr>
        <w:t>: א.ג</w:t>
      </w:r>
    </w:p>
    <w:p w14:paraId="10E8EE35" w14:textId="54FBB35F" w:rsidR="00DE096C" w:rsidRPr="001D3537" w:rsidRDefault="00DE096C" w:rsidP="00DE096C">
      <w:pPr>
        <w:rPr>
          <w:b/>
          <w:bCs/>
          <w:rtl/>
        </w:rPr>
      </w:pPr>
      <w:r w:rsidRPr="001D3537">
        <w:rPr>
          <w:rFonts w:hint="cs"/>
          <w:b/>
          <w:bCs/>
          <w:rtl/>
        </w:rPr>
        <w:t>בתאריך</w:t>
      </w:r>
      <w:r>
        <w:rPr>
          <w:rFonts w:hint="cs"/>
          <w:b/>
          <w:bCs/>
          <w:rtl/>
        </w:rPr>
        <w:t>: 28.03.2023</w:t>
      </w:r>
    </w:p>
    <w:p w14:paraId="5307146F" w14:textId="14D43B28" w:rsidR="00DE096C" w:rsidRDefault="00DE096C" w:rsidP="00DE096C">
      <w:pPr>
        <w:rPr>
          <w:b/>
          <w:bCs/>
          <w:rtl/>
        </w:rPr>
      </w:pPr>
      <w:r w:rsidRPr="001D3537">
        <w:rPr>
          <w:rFonts w:hint="cs"/>
          <w:b/>
          <w:bCs/>
          <w:rtl/>
        </w:rPr>
        <w:t>חתימת המגיה:</w:t>
      </w:r>
      <w:r w:rsidR="002F5B0B">
        <w:rPr>
          <w:rFonts w:hint="cs"/>
          <w:b/>
          <w:bCs/>
          <w:rtl/>
        </w:rPr>
        <w:t xml:space="preserve"> סגן שיר בן-ארמון</w:t>
      </w:r>
    </w:p>
    <w:p w14:paraId="287FAC7F" w14:textId="77777777" w:rsidR="00DE096C" w:rsidRDefault="00DE096C"/>
    <w:sectPr w:rsidR="00DE096C" w:rsidSect="006B46D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2E9B4" w14:textId="77777777" w:rsidR="003B6C8F" w:rsidRDefault="003B6C8F" w:rsidP="005C69BA">
      <w:r>
        <w:separator/>
      </w:r>
    </w:p>
  </w:endnote>
  <w:endnote w:type="continuationSeparator" w:id="0">
    <w:p w14:paraId="052C22FE" w14:textId="77777777" w:rsidR="003B6C8F" w:rsidRDefault="003B6C8F" w:rsidP="005C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65B7" w14:textId="77777777" w:rsidR="00BC6A39" w:rsidRDefault="00BC6A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1B54577" w14:textId="77777777" w:rsidR="008C791A" w:rsidRDefault="003B6C8F">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0236DA60" w14:textId="77777777" w:rsidR="008C791A" w:rsidRDefault="002F5B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5E86" w14:textId="77777777" w:rsidR="00BC6A39" w:rsidRDefault="00BC6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FC7B" w14:textId="77777777" w:rsidR="003B6C8F" w:rsidRDefault="003B6C8F" w:rsidP="005C69BA">
      <w:r>
        <w:separator/>
      </w:r>
    </w:p>
  </w:footnote>
  <w:footnote w:type="continuationSeparator" w:id="0">
    <w:p w14:paraId="19592FC9" w14:textId="77777777" w:rsidR="003B6C8F" w:rsidRDefault="003B6C8F" w:rsidP="005C69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9F60E" w14:textId="77777777" w:rsidR="00BC6A39" w:rsidRDefault="00BC6A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1B059" w14:textId="43C65E0B" w:rsidR="006B46DE" w:rsidRPr="006B46DE" w:rsidRDefault="006B46DE" w:rsidP="006B46DE">
    <w:pPr>
      <w:pStyle w:val="Header"/>
      <w:jc w:val="center"/>
      <w:rPr>
        <w:b/>
        <w:bCs/>
        <w:sz w:val="22"/>
        <w:szCs w:val="22"/>
        <w:rtl/>
      </w:rPr>
    </w:pPr>
    <w:r w:rsidRPr="006B46DE">
      <w:rPr>
        <w:rFonts w:hint="cs"/>
        <w:b/>
        <w:bCs/>
        <w:sz w:val="22"/>
        <w:szCs w:val="22"/>
        <w:rtl/>
      </w:rPr>
      <w:t>-בלמ"ס-</w:t>
    </w:r>
  </w:p>
  <w:p w14:paraId="5C95C930" w14:textId="7D4DC028" w:rsidR="008C791A" w:rsidRPr="006B46DE" w:rsidRDefault="005C69BA" w:rsidP="006B46DE">
    <w:pPr>
      <w:pStyle w:val="Header"/>
      <w:jc w:val="right"/>
      <w:rPr>
        <w:sz w:val="22"/>
        <w:szCs w:val="22"/>
        <w:rtl/>
      </w:rPr>
    </w:pPr>
    <w:r w:rsidRPr="006B46DE">
      <w:rPr>
        <w:rFonts w:hint="cs"/>
        <w:sz w:val="22"/>
        <w:szCs w:val="22"/>
        <w:rtl/>
      </w:rPr>
      <w:t xml:space="preserve">מרכז </w:t>
    </w:r>
    <w:r w:rsidR="003B6C8F" w:rsidRPr="006B46DE">
      <w:rPr>
        <w:rFonts w:hint="cs"/>
        <w:sz w:val="22"/>
        <w:szCs w:val="22"/>
        <w:rtl/>
      </w:rPr>
      <w:t>(מחוזי)</w:t>
    </w:r>
    <w:r w:rsidRPr="006B46DE">
      <w:rPr>
        <w:rFonts w:hint="cs"/>
        <w:sz w:val="22"/>
        <w:szCs w:val="22"/>
        <w:rtl/>
      </w:rPr>
      <w:t xml:space="preserve"> 22/23</w:t>
    </w:r>
  </w:p>
  <w:p w14:paraId="79541E23" w14:textId="2B92C84A" w:rsidR="008C791A" w:rsidRPr="006B46DE" w:rsidRDefault="006B46DE" w:rsidP="006B46DE">
    <w:pPr>
      <w:pStyle w:val="Header"/>
      <w:jc w:val="right"/>
      <w:rPr>
        <w:sz w:val="22"/>
        <w:szCs w:val="22"/>
      </w:rPr>
    </w:pPr>
    <w:r w:rsidRPr="006B46DE">
      <w:rPr>
        <w:rFonts w:hint="cs"/>
        <w:sz w:val="22"/>
        <w:szCs w:val="22"/>
        <w:rtl/>
      </w:rPr>
      <w:t xml:space="preserve">התובע הצבאי נ' </w:t>
    </w:r>
    <w:r w:rsidRPr="006B46DE">
      <w:rPr>
        <w:rFonts w:hint="cs"/>
        <w:sz w:val="22"/>
        <w:szCs w:val="22"/>
      </w:rPr>
      <w:t>XXX</w:t>
    </w:r>
    <w:r w:rsidR="005C69BA" w:rsidRPr="006B46DE">
      <w:rPr>
        <w:rFonts w:hint="cs"/>
        <w:sz w:val="22"/>
        <w:szCs w:val="22"/>
        <w:rtl/>
      </w:rPr>
      <w:t xml:space="preserve"> טוראי ר</w:t>
    </w:r>
    <w:r w:rsidR="00DE096C">
      <w:rPr>
        <w:rFonts w:hint="cs"/>
        <w:sz w:val="22"/>
        <w:szCs w:val="22"/>
        <w:rtl/>
      </w:rPr>
      <w:t xml:space="preserve">' </w:t>
    </w:r>
    <w:r w:rsidR="005C69BA" w:rsidRPr="006B46DE">
      <w:rPr>
        <w:rFonts w:hint="cs"/>
        <w:sz w:val="22"/>
        <w:szCs w:val="22"/>
        <w:rtl/>
      </w:rPr>
      <w:t>ב</w:t>
    </w:r>
    <w:r w:rsidR="00DE096C">
      <w:rPr>
        <w:rFonts w:hint="cs"/>
        <w:sz w:val="22"/>
        <w:szCs w:val="22"/>
        <w:rtl/>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9625" w14:textId="77777777" w:rsidR="00BC6A39" w:rsidRDefault="00BC6A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9BA"/>
    <w:rsid w:val="002F5B0B"/>
    <w:rsid w:val="003B6C8F"/>
    <w:rsid w:val="0058043B"/>
    <w:rsid w:val="005C69BA"/>
    <w:rsid w:val="006B46DE"/>
    <w:rsid w:val="00750257"/>
    <w:rsid w:val="008D2233"/>
    <w:rsid w:val="00A47EDB"/>
    <w:rsid w:val="00AD0090"/>
    <w:rsid w:val="00B77D6B"/>
    <w:rsid w:val="00BC6A39"/>
    <w:rsid w:val="00C568DC"/>
    <w:rsid w:val="00D02C6F"/>
    <w:rsid w:val="00D503B1"/>
    <w:rsid w:val="00DE096C"/>
    <w:rsid w:val="00E814A5"/>
    <w:rsid w:val="00F46456"/>
    <w:rsid w:val="00F90667"/>
    <w:rsid w:val="00F9279F"/>
    <w:rsid w:val="00FA60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881E35"/>
  <w15:chartTrackingRefBased/>
  <w15:docId w15:val="{32FF8790-6487-4450-9AFF-8B80D6F7C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69BA"/>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C69BA"/>
    <w:pPr>
      <w:spacing w:line="360" w:lineRule="auto"/>
      <w:jc w:val="center"/>
    </w:pPr>
    <w:rPr>
      <w:b/>
      <w:bCs/>
      <w:sz w:val="20"/>
      <w:szCs w:val="30"/>
      <w:u w:val="single"/>
    </w:rPr>
  </w:style>
  <w:style w:type="character" w:customStyle="1" w:styleId="TitleChar">
    <w:name w:val="Title Char"/>
    <w:basedOn w:val="DefaultParagraphFont"/>
    <w:link w:val="Title"/>
    <w:rsid w:val="005C69B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5C69B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C69B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5C69BA"/>
    <w:pPr>
      <w:tabs>
        <w:tab w:val="center" w:pos="4680"/>
        <w:tab w:val="right" w:pos="9360"/>
      </w:tabs>
    </w:pPr>
  </w:style>
  <w:style w:type="character" w:customStyle="1" w:styleId="HeaderChar">
    <w:name w:val="Header Char"/>
    <w:basedOn w:val="DefaultParagraphFont"/>
    <w:link w:val="Header"/>
    <w:uiPriority w:val="99"/>
    <w:rsid w:val="005C69BA"/>
    <w:rPr>
      <w:rFonts w:ascii="Times New Roman" w:eastAsia="Times New Roman" w:hAnsi="Times New Roman" w:cs="David"/>
      <w:sz w:val="24"/>
      <w:szCs w:val="24"/>
    </w:rPr>
  </w:style>
  <w:style w:type="paragraph" w:styleId="Footer">
    <w:name w:val="footer"/>
    <w:basedOn w:val="Normal"/>
    <w:link w:val="FooterChar"/>
    <w:uiPriority w:val="99"/>
    <w:unhideWhenUsed/>
    <w:rsid w:val="005C69BA"/>
    <w:pPr>
      <w:tabs>
        <w:tab w:val="center" w:pos="4680"/>
        <w:tab w:val="right" w:pos="9360"/>
      </w:tabs>
    </w:pPr>
  </w:style>
  <w:style w:type="character" w:customStyle="1" w:styleId="FooterChar">
    <w:name w:val="Footer Char"/>
    <w:basedOn w:val="DefaultParagraphFont"/>
    <w:link w:val="Footer"/>
    <w:uiPriority w:val="99"/>
    <w:rsid w:val="005C69B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5C6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304</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דין צפון-ח"י/רשמת משפטית/ליהי רב כהן</dc:creator>
  <cp:keywords/>
  <dc:description/>
  <cp:lastModifiedBy>שיר מימון - יבד"ץ 205 / בית דין צפון / עוזרת משפטית</cp:lastModifiedBy>
  <cp:revision>3</cp:revision>
  <dcterms:created xsi:type="dcterms:W3CDTF">2023-03-28T07:13:00Z</dcterms:created>
  <dcterms:modified xsi:type="dcterms:W3CDTF">2023-04-04T07:03:00Z</dcterms:modified>
</cp:coreProperties>
</file>