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9C1C" w14:textId="1C0DC023" w:rsidR="00303409" w:rsidRPr="00303409" w:rsidRDefault="00AE21E5" w:rsidP="00303409">
      <w:pPr>
        <w:tabs>
          <w:tab w:val="right" w:pos="6328"/>
        </w:tabs>
        <w:spacing w:line="360" w:lineRule="auto"/>
        <w:ind w:left="1985" w:right="1985"/>
        <w:rPr>
          <w:rFonts w:ascii="David Libre" w:hAnsi="David Libre"/>
          <w:rtl/>
        </w:rPr>
      </w:pPr>
      <w:r w:rsidRPr="007F3314">
        <w:rPr>
          <w:noProof/>
        </w:rPr>
        <w:drawing>
          <wp:inline distT="0" distB="0" distL="0" distR="0" wp14:anchorId="5690BABB" wp14:editId="095884BC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</w:t>
      </w:r>
      <w:r w:rsidRPr="007F3314">
        <w:rPr>
          <w:noProof/>
        </w:rPr>
        <w:drawing>
          <wp:inline distT="0" distB="0" distL="0" distR="0" wp14:anchorId="23E8C9E2" wp14:editId="3495B5AC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409" w:rsidRPr="00303409">
        <w:rPr>
          <w:rFonts w:ascii="David Libre" w:hAnsi="David Libre"/>
        </w:rPr>
        <w:tab/>
      </w:r>
    </w:p>
    <w:p w14:paraId="1E589F87" w14:textId="77777777" w:rsidR="00AE21E5" w:rsidRPr="00AE21E5" w:rsidRDefault="00AE21E5" w:rsidP="00AE21E5">
      <w:pPr>
        <w:rPr>
          <w:rFonts w:ascii="David" w:hAnsi="David"/>
          <w:b/>
          <w:bCs/>
          <w:sz w:val="28"/>
          <w:szCs w:val="28"/>
        </w:rPr>
      </w:pPr>
      <w:r w:rsidRPr="00AE21E5">
        <w:rPr>
          <w:rFonts w:ascii="David" w:hAnsi="David" w:hint="cs"/>
          <w:b/>
          <w:bCs/>
          <w:sz w:val="28"/>
          <w:szCs w:val="28"/>
          <w:rtl/>
        </w:rPr>
        <w:t>בבית הדין הצבאי המחוזי</w:t>
      </w:r>
    </w:p>
    <w:p w14:paraId="48ECB51D" w14:textId="77777777" w:rsidR="00AE21E5" w:rsidRPr="00AE21E5" w:rsidRDefault="00AE21E5" w:rsidP="00AE21E5">
      <w:pPr>
        <w:rPr>
          <w:rFonts w:ascii="David" w:hAnsi="David"/>
          <w:b/>
          <w:bCs/>
          <w:sz w:val="28"/>
          <w:szCs w:val="28"/>
        </w:rPr>
      </w:pPr>
      <w:r w:rsidRPr="00AE21E5">
        <w:rPr>
          <w:rFonts w:ascii="David" w:hAnsi="David" w:hint="cs"/>
          <w:b/>
          <w:bCs/>
          <w:sz w:val="28"/>
          <w:szCs w:val="28"/>
          <w:rtl/>
        </w:rPr>
        <w:t>במחוז שיפוטי מטכ"ל</w:t>
      </w:r>
    </w:p>
    <w:p w14:paraId="3BED06C8" w14:textId="13DA05D4" w:rsidR="00AE21E5" w:rsidRDefault="00AE21E5" w:rsidP="00AE21E5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E21E5">
        <w:rPr>
          <w:rFonts w:ascii="David" w:hAnsi="David" w:hint="cs"/>
          <w:b/>
          <w:bCs/>
          <w:sz w:val="28"/>
          <w:szCs w:val="28"/>
          <w:rtl/>
        </w:rPr>
        <w:t xml:space="preserve">בפני כבוד השופט:                          </w:t>
      </w:r>
      <w:r w:rsidRPr="00AE21E5">
        <w:rPr>
          <w:rFonts w:ascii="David" w:hAnsi="David" w:hint="cs"/>
          <w:b/>
          <w:bCs/>
          <w:sz w:val="28"/>
          <w:szCs w:val="28"/>
          <w:u w:val="single"/>
          <w:rtl/>
        </w:rPr>
        <w:t>סא"ל שאול ארבל</w:t>
      </w:r>
    </w:p>
    <w:p w14:paraId="2E1E5D0D" w14:textId="77777777" w:rsidR="00B22896" w:rsidRPr="00AE21E5" w:rsidRDefault="00B22896" w:rsidP="00AE21E5">
      <w:pPr>
        <w:autoSpaceDE w:val="0"/>
        <w:autoSpaceDN w:val="0"/>
        <w:spacing w:line="360" w:lineRule="auto"/>
        <w:rPr>
          <w:rFonts w:ascii="David" w:hAnsi="David" w:hint="cs"/>
          <w:b/>
          <w:bCs/>
          <w:sz w:val="28"/>
          <w:szCs w:val="28"/>
          <w:rtl/>
        </w:rPr>
      </w:pPr>
    </w:p>
    <w:p w14:paraId="0F29FA0E" w14:textId="0532A0B1" w:rsidR="00AE21E5" w:rsidRPr="00AE21E5" w:rsidRDefault="00AE21E5" w:rsidP="00AE21E5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AE21E5">
        <w:rPr>
          <w:rFonts w:ascii="David" w:hAnsi="David" w:hint="cs"/>
          <w:b/>
          <w:bCs/>
          <w:sz w:val="28"/>
          <w:szCs w:val="28"/>
          <w:rtl/>
        </w:rPr>
        <w:t>בעניין:    התובע הצבאי                                        (ע"י ב"כ, רס"ן (במיל') מלי גבאי)</w:t>
      </w:r>
    </w:p>
    <w:p w14:paraId="586AA4EE" w14:textId="77777777" w:rsidR="00AE21E5" w:rsidRPr="00AE21E5" w:rsidRDefault="00AE21E5" w:rsidP="00AE21E5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</w:rPr>
      </w:pPr>
      <w:r w:rsidRPr="00AE21E5">
        <w:rPr>
          <w:rFonts w:ascii="David" w:hAnsi="David" w:hint="cs"/>
          <w:b/>
          <w:bCs/>
          <w:sz w:val="28"/>
          <w:szCs w:val="28"/>
          <w:u w:val="single"/>
          <w:rtl/>
        </w:rPr>
        <w:t>נגד</w:t>
      </w:r>
    </w:p>
    <w:p w14:paraId="080D454A" w14:textId="128E851E" w:rsidR="00AE21E5" w:rsidRPr="00AE21E5" w:rsidRDefault="00AE21E5" w:rsidP="00AE21E5">
      <w:pPr>
        <w:pStyle w:val="BodyText"/>
        <w:rPr>
          <w:rFonts w:ascii="David" w:hAnsi="David" w:cs="David"/>
          <w:sz w:val="28"/>
          <w:u w:val="single"/>
          <w:rtl/>
        </w:rPr>
      </w:pPr>
      <w:r w:rsidRPr="00AE21E5">
        <w:rPr>
          <w:rFonts w:ascii="David" w:hAnsi="David" w:cs="David" w:hint="cs"/>
          <w:sz w:val="28"/>
          <w:rtl/>
        </w:rPr>
        <w:t xml:space="preserve">נאשם: ח/ </w:t>
      </w:r>
      <w:r w:rsidRPr="00AE21E5">
        <w:rPr>
          <w:rFonts w:ascii="David" w:hAnsi="David" w:cs="David" w:hint="cs"/>
          <w:sz w:val="28"/>
        </w:rPr>
        <w:t>XXX</w:t>
      </w:r>
      <w:r w:rsidRPr="00AE21E5">
        <w:rPr>
          <w:rFonts w:ascii="David" w:hAnsi="David" w:cs="David" w:hint="cs"/>
          <w:sz w:val="28"/>
          <w:rtl/>
        </w:rPr>
        <w:t xml:space="preserve"> טוראי א' ו'                               (ע"י ב"כ, עו"ד שלום דהאן)</w:t>
      </w:r>
    </w:p>
    <w:p w14:paraId="6D7E8954" w14:textId="77777777" w:rsidR="00303409" w:rsidRPr="00AE21E5" w:rsidRDefault="00303409" w:rsidP="00303409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674B99D5" w14:textId="77777777" w:rsidR="004D1D77" w:rsidRPr="00AE21E5" w:rsidRDefault="004D1D77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AE21E5">
        <w:rPr>
          <w:rFonts w:ascii="David" w:hAnsi="David" w:hint="cs"/>
          <w:b/>
          <w:bCs/>
          <w:sz w:val="28"/>
          <w:szCs w:val="28"/>
          <w:u w:val="single"/>
          <w:rtl/>
        </w:rPr>
        <w:t>הכרעת - דין</w:t>
      </w:r>
    </w:p>
    <w:p w14:paraId="5A595DF7" w14:textId="4D750D77" w:rsidR="004D1D77" w:rsidRPr="00AE21E5" w:rsidRDefault="004D1D77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E21E5">
        <w:rPr>
          <w:rFonts w:ascii="David" w:hAnsi="David" w:hint="cs"/>
          <w:sz w:val="28"/>
          <w:szCs w:val="28"/>
          <w:rtl/>
        </w:rPr>
        <w:t xml:space="preserve">על פי הודאתו, מורשע הנאשם בשתי עבירות של היעדר מן השירות שלא ברשות, לפי סעיף 94 לחוק השיפוט הצבאי, </w:t>
      </w:r>
      <w:proofErr w:type="spellStart"/>
      <w:r w:rsidRPr="00AE21E5">
        <w:rPr>
          <w:rFonts w:ascii="David" w:hAnsi="David" w:hint="cs"/>
          <w:sz w:val="28"/>
          <w:szCs w:val="28"/>
          <w:rtl/>
        </w:rPr>
        <w:t>התשט"ו</w:t>
      </w:r>
      <w:proofErr w:type="spellEnd"/>
      <w:r w:rsidRPr="00AE21E5">
        <w:rPr>
          <w:rFonts w:ascii="David" w:hAnsi="David" w:hint="cs"/>
          <w:sz w:val="28"/>
          <w:szCs w:val="28"/>
          <w:rtl/>
        </w:rPr>
        <w:t xml:space="preserve"> - 1955, בגין כך שנעדר מיחידתו </w:t>
      </w:r>
      <w:r w:rsidR="00AE21E5" w:rsidRPr="00AE21E5">
        <w:rPr>
          <w:rFonts w:ascii="David" w:hAnsi="David" w:hint="cs"/>
          <w:sz w:val="28"/>
          <w:szCs w:val="28"/>
        </w:rPr>
        <w:t>XXX</w:t>
      </w:r>
      <w:r w:rsidRPr="00AE21E5">
        <w:rPr>
          <w:rFonts w:ascii="David" w:hAnsi="David" w:hint="cs"/>
          <w:sz w:val="28"/>
          <w:szCs w:val="28"/>
          <w:rtl/>
        </w:rPr>
        <w:t xml:space="preserve"> מיום 29.03.2020  ועד יום 02.01.2022 למשך 654 ימים, וכן עבירה נוספת מיום 11.04.2022 ועד ליום 13.11.2023, למשך 582 ימים, בהתאם לכתב האישום ולפרטים הנוספים.</w:t>
      </w:r>
      <w:r w:rsidRPr="00AE21E5">
        <w:rPr>
          <w:rFonts w:ascii="David" w:hAnsi="David" w:hint="cs"/>
          <w:b/>
          <w:bCs/>
          <w:sz w:val="28"/>
          <w:szCs w:val="28"/>
          <w:rtl/>
        </w:rPr>
        <w:t xml:space="preserve"> </w:t>
      </w:r>
    </w:p>
    <w:p w14:paraId="3176A18D" w14:textId="0EEB1740" w:rsidR="004D1D77" w:rsidRPr="00AE21E5" w:rsidRDefault="004D1D77" w:rsidP="004D1D77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AE21E5">
        <w:rPr>
          <w:rFonts w:ascii="David" w:hAnsi="David" w:hint="cs"/>
          <w:b/>
          <w:bCs/>
          <w:sz w:val="28"/>
          <w:szCs w:val="28"/>
          <w:rtl/>
        </w:rPr>
        <w:t xml:space="preserve">ניתנה היום, ב' בטבת </w:t>
      </w:r>
      <w:proofErr w:type="spellStart"/>
      <w:r w:rsidRPr="00AE21E5">
        <w:rPr>
          <w:rFonts w:ascii="David" w:hAnsi="David" w:hint="cs"/>
          <w:b/>
          <w:bCs/>
          <w:sz w:val="28"/>
          <w:szCs w:val="28"/>
          <w:rtl/>
        </w:rPr>
        <w:t>התשפ"ד</w:t>
      </w:r>
      <w:proofErr w:type="spellEnd"/>
      <w:r w:rsidRPr="00AE21E5">
        <w:rPr>
          <w:rFonts w:ascii="David" w:hAnsi="David" w:hint="cs"/>
          <w:b/>
          <w:bCs/>
          <w:sz w:val="28"/>
          <w:szCs w:val="28"/>
          <w:rtl/>
        </w:rPr>
        <w:t xml:space="preserve">, 14.12.2023, והודעה בפומבי ובמעמד הצדדים. </w:t>
      </w:r>
    </w:p>
    <w:p w14:paraId="2F206961" w14:textId="77777777" w:rsidR="004D1D77" w:rsidRPr="00AE21E5" w:rsidRDefault="004D1D77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E21E5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097768D6" w14:textId="67055DCC" w:rsidR="004D1D77" w:rsidRPr="00AE21E5" w:rsidRDefault="00AE21E5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E21E5"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44FD8EDE" w14:textId="0A2954F9" w:rsidR="00AE21E5" w:rsidRPr="00AE21E5" w:rsidRDefault="004D1D77" w:rsidP="00AE21E5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AE21E5">
        <w:rPr>
          <w:rFonts w:ascii="David" w:hAnsi="David" w:hint="cs"/>
          <w:sz w:val="28"/>
          <w:szCs w:val="28"/>
          <w:rtl/>
        </w:rPr>
        <w:br w:type="page"/>
      </w:r>
      <w:r w:rsidR="00AE21E5" w:rsidRPr="00AE21E5">
        <w:rPr>
          <w:rFonts w:ascii="David" w:hAnsi="David" w:hint="cs"/>
          <w:b/>
          <w:bCs/>
          <w:sz w:val="28"/>
          <w:szCs w:val="28"/>
          <w:u w:val="single"/>
        </w:rPr>
        <w:lastRenderedPageBreak/>
        <w:t xml:space="preserve"> </w:t>
      </w:r>
    </w:p>
    <w:p w14:paraId="1C1B441A" w14:textId="08BB3DCF" w:rsidR="004D1D77" w:rsidRPr="00AE21E5" w:rsidRDefault="004D1D77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AE21E5">
        <w:rPr>
          <w:rFonts w:ascii="David" w:hAnsi="David" w:hint="cs"/>
          <w:b/>
          <w:bCs/>
          <w:sz w:val="28"/>
          <w:szCs w:val="28"/>
          <w:u w:val="single"/>
          <w:rtl/>
        </w:rPr>
        <w:t>גזר - דין</w:t>
      </w:r>
    </w:p>
    <w:p w14:paraId="5D1063D9" w14:textId="004B1CF4" w:rsidR="004D1D77" w:rsidRPr="00AE21E5" w:rsidRDefault="004D1D77" w:rsidP="004D1D7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E21E5">
        <w:rPr>
          <w:rFonts w:ascii="David" w:hAnsi="David" w:hint="cs"/>
          <w:sz w:val="28"/>
          <w:szCs w:val="28"/>
          <w:rtl/>
        </w:rPr>
        <w:t xml:space="preserve">הנאשם הורשע על פי הודאתו בשתי עבירות של היעדר מן השירות שלא ברשות, לפי סעיף 94 לחוק השיפוט הצבאי, </w:t>
      </w:r>
      <w:proofErr w:type="spellStart"/>
      <w:r w:rsidRPr="00AE21E5">
        <w:rPr>
          <w:rFonts w:ascii="David" w:hAnsi="David" w:hint="cs"/>
          <w:sz w:val="28"/>
          <w:szCs w:val="28"/>
          <w:rtl/>
        </w:rPr>
        <w:t>התשט"ו</w:t>
      </w:r>
      <w:proofErr w:type="spellEnd"/>
      <w:r w:rsidRPr="00AE21E5">
        <w:rPr>
          <w:rFonts w:ascii="David" w:hAnsi="David" w:hint="cs"/>
          <w:sz w:val="28"/>
          <w:szCs w:val="28"/>
          <w:rtl/>
        </w:rPr>
        <w:t xml:space="preserve"> - 1955, בגין כך שנעדר מיחידתו </w:t>
      </w:r>
      <w:r w:rsidR="00AE21E5" w:rsidRPr="00AE21E5">
        <w:rPr>
          <w:rFonts w:ascii="David" w:hAnsi="David" w:hint="cs"/>
          <w:sz w:val="28"/>
          <w:szCs w:val="28"/>
        </w:rPr>
        <w:t>XXX</w:t>
      </w:r>
      <w:r w:rsidRPr="00AE21E5">
        <w:rPr>
          <w:rFonts w:ascii="David" w:hAnsi="David" w:hint="cs"/>
          <w:sz w:val="28"/>
          <w:szCs w:val="28"/>
          <w:rtl/>
        </w:rPr>
        <w:t xml:space="preserve"> מיום 29.03.2020  ועד יום 02.01.2022 למשך 654 ימים, וכן עבירה נוספת מיום 11.04.2022 ועד ליום 13.11.2023, למשך 582 ימים, בהתאם לכתב האישום ולפרטים הנוספים.</w:t>
      </w:r>
      <w:r w:rsidRPr="00AE21E5">
        <w:rPr>
          <w:rFonts w:ascii="David" w:hAnsi="David" w:hint="cs"/>
          <w:b/>
          <w:bCs/>
          <w:sz w:val="28"/>
          <w:szCs w:val="28"/>
          <w:rtl/>
        </w:rPr>
        <w:t xml:space="preserve"> </w:t>
      </w:r>
    </w:p>
    <w:p w14:paraId="4B52FA41" w14:textId="65C4FFBC" w:rsidR="004D1D77" w:rsidRPr="00AE21E5" w:rsidRDefault="004D1D77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9577E48" w14:textId="225D50F3" w:rsidR="004D1D77" w:rsidRPr="00AE21E5" w:rsidRDefault="00C77D43" w:rsidP="00C77D43">
      <w:pPr>
        <w:spacing w:line="360" w:lineRule="auto"/>
        <w:rPr>
          <w:rFonts w:ascii="David" w:hAnsi="David"/>
          <w:sz w:val="28"/>
          <w:szCs w:val="28"/>
          <w:rtl/>
        </w:rPr>
      </w:pPr>
      <w:r w:rsidRPr="00AE21E5">
        <w:rPr>
          <w:rFonts w:ascii="David" w:hAnsi="David" w:hint="cs"/>
          <w:sz w:val="28"/>
          <w:szCs w:val="28"/>
          <w:rtl/>
        </w:rPr>
        <w:t xml:space="preserve">הצדדים הציגו בפני הסדר אשר מתחשב בטיב העבירה, העובדה כי הנאשם נשר מהליך שילוב, האינטרס הציבורי, מצבו האישי והמשפחתי של הנאשם מבית וההמלצה לפטור משירות בגין מצב נפשי. </w:t>
      </w:r>
      <w:r w:rsidR="004D1D77" w:rsidRPr="00AE21E5">
        <w:rPr>
          <w:rFonts w:ascii="David" w:hAnsi="David" w:hint="cs"/>
          <w:sz w:val="28"/>
          <w:szCs w:val="28"/>
          <w:rtl/>
        </w:rPr>
        <w:t>בנסיבות אלה</w:t>
      </w:r>
      <w:r w:rsidRPr="00AE21E5">
        <w:rPr>
          <w:rFonts w:ascii="David" w:hAnsi="David" w:hint="cs"/>
          <w:sz w:val="28"/>
          <w:szCs w:val="28"/>
          <w:rtl/>
        </w:rPr>
        <w:t xml:space="preserve"> ועל אף </w:t>
      </w:r>
      <w:proofErr w:type="spellStart"/>
      <w:r w:rsidRPr="00AE21E5">
        <w:rPr>
          <w:rFonts w:ascii="David" w:hAnsi="David" w:hint="cs"/>
          <w:sz w:val="28"/>
          <w:szCs w:val="28"/>
          <w:rtl/>
        </w:rPr>
        <w:t>קולתו</w:t>
      </w:r>
      <w:proofErr w:type="spellEnd"/>
      <w:r w:rsidRPr="00AE21E5">
        <w:rPr>
          <w:rFonts w:ascii="David" w:hAnsi="David" w:hint="cs"/>
          <w:sz w:val="28"/>
          <w:szCs w:val="28"/>
          <w:rtl/>
        </w:rPr>
        <w:t xml:space="preserve"> הרבה נוכח הכלל כי ככלל הסדרים יש לכבד,</w:t>
      </w:r>
      <w:r w:rsidR="004D1D77" w:rsidRPr="00AE21E5">
        <w:rPr>
          <w:rFonts w:ascii="David" w:hAnsi="David" w:hint="cs"/>
          <w:sz w:val="28"/>
          <w:szCs w:val="28"/>
          <w:rtl/>
        </w:rPr>
        <w:t xml:space="preserve"> מצאתי לכבד את עתירתם המשותפת של הצדדים ולאמץ את הסדר הטיעון שהוצג. </w:t>
      </w:r>
    </w:p>
    <w:p w14:paraId="3C9474DC" w14:textId="77777777" w:rsidR="004D1D77" w:rsidRPr="00AE21E5" w:rsidRDefault="004D1D77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653FA8F" w14:textId="77777777" w:rsidR="004D1D77" w:rsidRPr="00AE21E5" w:rsidRDefault="004D1D77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AE21E5">
        <w:rPr>
          <w:rFonts w:ascii="David" w:hAnsi="David" w:hint="cs"/>
          <w:sz w:val="28"/>
          <w:szCs w:val="28"/>
          <w:rtl/>
        </w:rPr>
        <w:t>על הנאשם נגזרים, אפוא, העונשים הבאים:</w:t>
      </w:r>
    </w:p>
    <w:p w14:paraId="7EC0033B" w14:textId="77777777" w:rsidR="004D1D77" w:rsidRPr="00AE21E5" w:rsidRDefault="004D1D77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748F2FC" w14:textId="51FC9E35" w:rsidR="004D1D77" w:rsidRPr="00E120C1" w:rsidRDefault="00AE21E5" w:rsidP="004D1D77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E120C1">
        <w:rPr>
          <w:rFonts w:ascii="David" w:hAnsi="David" w:hint="cs"/>
          <w:b/>
          <w:bCs/>
          <w:sz w:val="28"/>
          <w:szCs w:val="28"/>
          <w:rtl/>
        </w:rPr>
        <w:t>ארבעים וחמישה (</w:t>
      </w:r>
      <w:r w:rsidR="00C77D43" w:rsidRPr="00E120C1">
        <w:rPr>
          <w:rFonts w:ascii="David" w:hAnsi="David" w:hint="cs"/>
          <w:b/>
          <w:bCs/>
          <w:sz w:val="28"/>
          <w:szCs w:val="28"/>
          <w:rtl/>
        </w:rPr>
        <w:t>45</w:t>
      </w:r>
      <w:r w:rsidRPr="00E120C1">
        <w:rPr>
          <w:rFonts w:ascii="David" w:hAnsi="David" w:hint="cs"/>
          <w:b/>
          <w:bCs/>
          <w:sz w:val="28"/>
          <w:szCs w:val="28"/>
          <w:rtl/>
        </w:rPr>
        <w:t>)</w:t>
      </w:r>
      <w:r w:rsidR="00C77D43" w:rsidRPr="00E120C1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4D1D77" w:rsidRPr="00E120C1">
        <w:rPr>
          <w:rFonts w:ascii="David" w:hAnsi="David" w:hint="cs"/>
          <w:b/>
          <w:bCs/>
          <w:sz w:val="28"/>
          <w:szCs w:val="28"/>
          <w:rtl/>
        </w:rPr>
        <w:t>ימי מאסר לריצוי בפועל, שיימנו החל מיום מעצרו.</w:t>
      </w:r>
      <w:r w:rsidR="00C77D43" w:rsidRPr="00E120C1">
        <w:rPr>
          <w:rFonts w:ascii="David" w:hAnsi="David" w:hint="cs"/>
          <w:b/>
          <w:bCs/>
          <w:sz w:val="28"/>
          <w:szCs w:val="28"/>
          <w:rtl/>
        </w:rPr>
        <w:t xml:space="preserve"> כמו כן תנוכה תקופה נוספת בה הנאשם שהה במעצר מיום 03.01.2022 ועד ליום 12.01.2022.</w:t>
      </w:r>
    </w:p>
    <w:p w14:paraId="7C7FD260" w14:textId="3326FA4D" w:rsidR="004D1D77" w:rsidRPr="00E120C1" w:rsidRDefault="004D1D77" w:rsidP="004D1D77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E120C1">
        <w:rPr>
          <w:rFonts w:ascii="David" w:hAnsi="David" w:hint="cs"/>
          <w:b/>
          <w:bCs/>
          <w:sz w:val="28"/>
          <w:szCs w:val="28"/>
          <w:rtl/>
        </w:rPr>
        <w:t>עונש מאסר מותנה בן</w:t>
      </w:r>
      <w:r w:rsidR="00AE21E5" w:rsidRPr="00E120C1">
        <w:rPr>
          <w:rFonts w:ascii="David" w:hAnsi="David" w:hint="cs"/>
          <w:b/>
          <w:bCs/>
          <w:sz w:val="28"/>
          <w:szCs w:val="28"/>
          <w:rtl/>
        </w:rPr>
        <w:t xml:space="preserve"> עשרים</w:t>
      </w:r>
      <w:r w:rsidR="00C77D43" w:rsidRPr="00E120C1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AE21E5" w:rsidRPr="00E120C1">
        <w:rPr>
          <w:rFonts w:ascii="David" w:hAnsi="David" w:hint="cs"/>
          <w:b/>
          <w:bCs/>
          <w:sz w:val="28"/>
          <w:szCs w:val="28"/>
          <w:rtl/>
        </w:rPr>
        <w:t>(</w:t>
      </w:r>
      <w:r w:rsidR="00C77D43" w:rsidRPr="00E120C1">
        <w:rPr>
          <w:rFonts w:ascii="David" w:hAnsi="David" w:hint="cs"/>
          <w:b/>
          <w:bCs/>
          <w:sz w:val="28"/>
          <w:szCs w:val="28"/>
          <w:rtl/>
        </w:rPr>
        <w:t>20</w:t>
      </w:r>
      <w:r w:rsidR="00AE21E5" w:rsidRPr="00E120C1">
        <w:rPr>
          <w:rFonts w:ascii="David" w:hAnsi="David" w:hint="cs"/>
          <w:b/>
          <w:bCs/>
          <w:sz w:val="28"/>
          <w:szCs w:val="28"/>
          <w:rtl/>
        </w:rPr>
        <w:t>)</w:t>
      </w:r>
      <w:r w:rsidRPr="00E120C1">
        <w:rPr>
          <w:rFonts w:ascii="David" w:hAnsi="David" w:hint="cs"/>
          <w:b/>
          <w:bCs/>
          <w:sz w:val="28"/>
          <w:szCs w:val="28"/>
          <w:rtl/>
        </w:rPr>
        <w:t xml:space="preserve"> ימים למשך שנ</w:t>
      </w:r>
      <w:r w:rsidR="00C77D43" w:rsidRPr="00E120C1">
        <w:rPr>
          <w:rFonts w:ascii="David" w:hAnsi="David" w:hint="cs"/>
          <w:b/>
          <w:bCs/>
          <w:sz w:val="28"/>
          <w:szCs w:val="28"/>
          <w:rtl/>
        </w:rPr>
        <w:t>ה</w:t>
      </w:r>
      <w:r w:rsidR="00E120C1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Pr="00E120C1">
        <w:rPr>
          <w:rFonts w:ascii="David" w:hAnsi="David" w:hint="cs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E120C1">
        <w:rPr>
          <w:rFonts w:ascii="David" w:hAnsi="David" w:hint="cs"/>
          <w:b/>
          <w:bCs/>
          <w:sz w:val="28"/>
          <w:szCs w:val="28"/>
          <w:rtl/>
        </w:rPr>
        <w:t>התשט"ו</w:t>
      </w:r>
      <w:proofErr w:type="spellEnd"/>
      <w:r w:rsidRPr="00E120C1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C77D43" w:rsidRPr="00E120C1">
        <w:rPr>
          <w:rFonts w:ascii="David" w:hAnsi="David" w:hint="cs"/>
          <w:b/>
          <w:bCs/>
          <w:sz w:val="28"/>
          <w:szCs w:val="28"/>
          <w:rtl/>
        </w:rPr>
        <w:t>–</w:t>
      </w:r>
      <w:r w:rsidRPr="00E120C1">
        <w:rPr>
          <w:rFonts w:ascii="David" w:hAnsi="David" w:hint="cs"/>
          <w:b/>
          <w:bCs/>
          <w:sz w:val="28"/>
          <w:szCs w:val="28"/>
          <w:rtl/>
        </w:rPr>
        <w:t xml:space="preserve"> 1955</w:t>
      </w:r>
      <w:r w:rsidR="00C77D43" w:rsidRPr="00E120C1">
        <w:rPr>
          <w:rFonts w:ascii="David" w:hAnsi="David" w:hint="cs"/>
          <w:b/>
          <w:bCs/>
          <w:sz w:val="28"/>
          <w:szCs w:val="28"/>
          <w:rtl/>
        </w:rPr>
        <w:t>, לצורך השלמת הליכי הפטור.</w:t>
      </w:r>
    </w:p>
    <w:p w14:paraId="4D9F921A" w14:textId="77777777" w:rsidR="004D1D77" w:rsidRPr="00AE21E5" w:rsidRDefault="004D1D77" w:rsidP="004D1D77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E21E5">
        <w:rPr>
          <w:rFonts w:ascii="David" w:hAnsi="David" w:hint="cs"/>
          <w:b/>
          <w:bCs/>
          <w:sz w:val="28"/>
          <w:szCs w:val="28"/>
          <w:rtl/>
        </w:rPr>
        <w:t>זכות ערעור כחוק.</w:t>
      </w:r>
    </w:p>
    <w:p w14:paraId="629D7813" w14:textId="706406CD" w:rsidR="00303409" w:rsidRPr="00AE21E5" w:rsidRDefault="00303409" w:rsidP="006920F5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AE21E5">
        <w:rPr>
          <w:rFonts w:ascii="David" w:hAnsi="David" w:hint="cs"/>
          <w:b/>
          <w:bCs/>
          <w:sz w:val="28"/>
          <w:szCs w:val="28"/>
          <w:rtl/>
        </w:rPr>
        <w:t>נית</w:t>
      </w:r>
      <w:r w:rsidR="004D1D77" w:rsidRPr="00AE21E5">
        <w:rPr>
          <w:rFonts w:ascii="David" w:hAnsi="David" w:hint="cs"/>
          <w:b/>
          <w:bCs/>
          <w:sz w:val="28"/>
          <w:szCs w:val="28"/>
          <w:rtl/>
        </w:rPr>
        <w:t>ן</w:t>
      </w:r>
      <w:r w:rsidRPr="00AE21E5">
        <w:rPr>
          <w:rFonts w:ascii="David" w:hAnsi="David" w:hint="cs"/>
          <w:b/>
          <w:bCs/>
          <w:sz w:val="28"/>
          <w:szCs w:val="28"/>
          <w:rtl/>
        </w:rPr>
        <w:t xml:space="preserve"> היום, </w:t>
      </w:r>
      <w:r w:rsidR="00724F74" w:rsidRPr="00AE21E5">
        <w:rPr>
          <w:rFonts w:ascii="David" w:hAnsi="David" w:hint="cs"/>
          <w:b/>
          <w:bCs/>
          <w:sz w:val="28"/>
          <w:szCs w:val="28"/>
          <w:rtl/>
        </w:rPr>
        <w:t>ב'</w:t>
      </w:r>
      <w:r w:rsidR="00E402C4" w:rsidRPr="00AE21E5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AE21E5">
        <w:rPr>
          <w:rFonts w:ascii="David" w:hAnsi="David" w:hint="cs"/>
          <w:b/>
          <w:bCs/>
          <w:sz w:val="28"/>
          <w:szCs w:val="28"/>
          <w:rtl/>
        </w:rPr>
        <w:t>ב</w:t>
      </w:r>
      <w:r w:rsidR="00724F74" w:rsidRPr="00AE21E5">
        <w:rPr>
          <w:rFonts w:ascii="David" w:hAnsi="David" w:hint="cs"/>
          <w:b/>
          <w:bCs/>
          <w:sz w:val="28"/>
          <w:szCs w:val="28"/>
          <w:rtl/>
        </w:rPr>
        <w:t>טבת</w:t>
      </w:r>
      <w:r w:rsidRPr="00AE21E5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proofErr w:type="spellStart"/>
      <w:r w:rsidRPr="00AE21E5">
        <w:rPr>
          <w:rFonts w:ascii="David" w:hAnsi="David" w:hint="cs"/>
          <w:b/>
          <w:bCs/>
          <w:sz w:val="28"/>
          <w:szCs w:val="28"/>
          <w:rtl/>
        </w:rPr>
        <w:t>התשפ"ד</w:t>
      </w:r>
      <w:proofErr w:type="spellEnd"/>
      <w:r w:rsidRPr="00AE21E5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="00724F74" w:rsidRPr="00AE21E5">
        <w:rPr>
          <w:rFonts w:ascii="David" w:hAnsi="David" w:hint="cs"/>
          <w:b/>
          <w:bCs/>
          <w:sz w:val="28"/>
          <w:szCs w:val="28"/>
          <w:rtl/>
        </w:rPr>
        <w:t>14</w:t>
      </w:r>
      <w:r w:rsidRPr="00AE21E5">
        <w:rPr>
          <w:rFonts w:ascii="David" w:hAnsi="David" w:hint="cs"/>
          <w:b/>
          <w:bCs/>
          <w:sz w:val="28"/>
          <w:szCs w:val="28"/>
          <w:rtl/>
        </w:rPr>
        <w:t>.</w:t>
      </w:r>
      <w:r w:rsidR="00E402C4" w:rsidRPr="00AE21E5">
        <w:rPr>
          <w:rFonts w:ascii="David" w:hAnsi="David" w:hint="cs"/>
          <w:b/>
          <w:bCs/>
          <w:sz w:val="28"/>
          <w:szCs w:val="28"/>
          <w:rtl/>
        </w:rPr>
        <w:t>12</w:t>
      </w:r>
      <w:r w:rsidRPr="00AE21E5">
        <w:rPr>
          <w:rFonts w:ascii="David" w:hAnsi="David" w:hint="cs"/>
          <w:b/>
          <w:bCs/>
          <w:sz w:val="28"/>
          <w:szCs w:val="28"/>
          <w:rtl/>
        </w:rPr>
        <w:t xml:space="preserve">.2023, והודע בפומבי ובמעמד הצדדים. </w:t>
      </w:r>
    </w:p>
    <w:p w14:paraId="4E146E08" w14:textId="77777777" w:rsidR="00303409" w:rsidRPr="00AE21E5" w:rsidRDefault="00303409" w:rsidP="0030340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E21E5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3ED7D4B0" w14:textId="1294BD73" w:rsidR="002420EE" w:rsidRDefault="00AE21E5" w:rsidP="0062106B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AE21E5"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6F34A42A" w14:textId="518AD2B9" w:rsidR="00E120C1" w:rsidRDefault="00E120C1" w:rsidP="0062106B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55C2D999" w14:textId="2F22ACFB" w:rsidR="00E120C1" w:rsidRDefault="00E120C1" w:rsidP="0062106B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6052F053" w14:textId="68DA8381" w:rsidR="00E120C1" w:rsidRDefault="00E120C1" w:rsidP="0062106B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1F3E686" w14:textId="24DF636B" w:rsidR="00E120C1" w:rsidRDefault="00E120C1" w:rsidP="0062106B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8F5D750" w14:textId="33229A4E" w:rsidR="00E120C1" w:rsidRDefault="00E120C1" w:rsidP="00E120C1">
      <w:pPr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נערך על ידי נ.פ </w:t>
      </w:r>
    </w:p>
    <w:p w14:paraId="51867402" w14:textId="6DF6C8A3" w:rsidR="00E120C1" w:rsidRDefault="00E120C1" w:rsidP="00E120C1">
      <w:pPr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בתאריך: 1.1.24</w:t>
      </w:r>
    </w:p>
    <w:p w14:paraId="2F7C156B" w14:textId="65198D87" w:rsidR="00E120C1" w:rsidRPr="00E120C1" w:rsidRDefault="00E120C1" w:rsidP="00E120C1">
      <w:pPr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חתימת המגיה: שיר בן-ארמון</w:t>
      </w:r>
    </w:p>
    <w:sectPr w:rsidR="00E120C1" w:rsidRPr="00E120C1" w:rsidSect="00AE2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8C1D" w14:textId="77777777" w:rsidR="005A2331" w:rsidRDefault="005A2331" w:rsidP="00645BAC">
      <w:r>
        <w:separator/>
      </w:r>
    </w:p>
  </w:endnote>
  <w:endnote w:type="continuationSeparator" w:id="0">
    <w:p w14:paraId="7F131399" w14:textId="77777777" w:rsidR="005A2331" w:rsidRDefault="005A2331" w:rsidP="0064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4E85" w14:textId="77777777" w:rsidR="00A248AF" w:rsidRDefault="00A24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08160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3FA91" w14:textId="60048DF2" w:rsidR="00373E49" w:rsidRDefault="00373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64CCCD" w14:textId="77777777" w:rsidR="00373E49" w:rsidRDefault="00373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8620" w14:textId="77777777" w:rsidR="00A248AF" w:rsidRDefault="00A24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FC90" w14:textId="77777777" w:rsidR="005A2331" w:rsidRDefault="005A2331" w:rsidP="00645BAC">
      <w:r>
        <w:separator/>
      </w:r>
    </w:p>
  </w:footnote>
  <w:footnote w:type="continuationSeparator" w:id="0">
    <w:p w14:paraId="4EE3D817" w14:textId="77777777" w:rsidR="005A2331" w:rsidRDefault="005A2331" w:rsidP="0064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DC6F" w14:textId="77777777" w:rsidR="00A248AF" w:rsidRDefault="00A24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8F9E" w14:textId="67A47ADC" w:rsidR="00645BAC" w:rsidRPr="00A248AF" w:rsidRDefault="00AE21E5" w:rsidP="00AE21E5">
    <w:pPr>
      <w:pStyle w:val="Header"/>
      <w:jc w:val="center"/>
      <w:rPr>
        <w:rFonts w:ascii="David" w:hAnsi="David"/>
        <w:b/>
        <w:bCs/>
        <w:rtl/>
      </w:rPr>
    </w:pPr>
    <w:r w:rsidRPr="00A248AF">
      <w:rPr>
        <w:rFonts w:ascii="David" w:hAnsi="David" w:hint="cs"/>
        <w:b/>
        <w:bCs/>
        <w:rtl/>
      </w:rPr>
      <w:t>-בלמ"ס-</w:t>
    </w:r>
  </w:p>
  <w:p w14:paraId="762D2824" w14:textId="2E8E989F" w:rsidR="00645BAC" w:rsidRPr="00A248AF" w:rsidRDefault="0057622A" w:rsidP="00AE21E5">
    <w:pPr>
      <w:pStyle w:val="Header"/>
      <w:jc w:val="right"/>
      <w:rPr>
        <w:rFonts w:ascii="David" w:hAnsi="David"/>
        <w:rtl/>
      </w:rPr>
    </w:pPr>
    <w:r w:rsidRPr="00A248AF">
      <w:rPr>
        <w:rFonts w:ascii="David" w:hAnsi="David" w:hint="cs"/>
        <w:rtl/>
      </w:rPr>
      <w:t xml:space="preserve">מטכ"ל (מחוזי) 5/22 </w:t>
    </w:r>
  </w:p>
  <w:p w14:paraId="20F2153D" w14:textId="32067924" w:rsidR="00645BAC" w:rsidRPr="00A248AF" w:rsidRDefault="00AE21E5" w:rsidP="00AE21E5">
    <w:pPr>
      <w:pStyle w:val="Header"/>
      <w:jc w:val="right"/>
      <w:rPr>
        <w:rFonts w:ascii="David" w:hAnsi="David"/>
      </w:rPr>
    </w:pPr>
    <w:r w:rsidRPr="00A248AF">
      <w:rPr>
        <w:rFonts w:ascii="David" w:hAnsi="David" w:hint="cs"/>
        <w:rtl/>
      </w:rPr>
      <w:t xml:space="preserve">התובע הצבאי נ' </w:t>
    </w:r>
    <w:r w:rsidR="00645BAC" w:rsidRPr="00A248AF">
      <w:rPr>
        <w:rFonts w:ascii="David" w:hAnsi="David" w:hint="cs"/>
        <w:rtl/>
      </w:rPr>
      <w:t>ח/</w:t>
    </w:r>
    <w:r w:rsidRPr="00A248AF">
      <w:rPr>
        <w:rFonts w:ascii="David" w:hAnsi="David" w:hint="cs"/>
      </w:rPr>
      <w:t>XXX</w:t>
    </w:r>
    <w:r w:rsidR="0057622A" w:rsidRPr="00A248AF">
      <w:rPr>
        <w:rFonts w:ascii="David" w:hAnsi="David" w:hint="cs"/>
        <w:rtl/>
      </w:rPr>
      <w:t xml:space="preserve"> טוראי א</w:t>
    </w:r>
    <w:r w:rsidRPr="00A248AF">
      <w:rPr>
        <w:rFonts w:ascii="David" w:hAnsi="David" w:hint="cs"/>
        <w:rtl/>
      </w:rPr>
      <w:t>'</w:t>
    </w:r>
    <w:r w:rsidR="0057622A" w:rsidRPr="00A248AF">
      <w:rPr>
        <w:rFonts w:ascii="David" w:hAnsi="David" w:hint="cs"/>
        <w:rtl/>
      </w:rPr>
      <w:t xml:space="preserve"> ו</w:t>
    </w:r>
    <w:r w:rsidRPr="00A248AF">
      <w:rPr>
        <w:rFonts w:ascii="David" w:hAnsi="David"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D10C" w14:textId="77777777" w:rsidR="00A248AF" w:rsidRDefault="00A24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3B"/>
    <w:rsid w:val="0006253B"/>
    <w:rsid w:val="002420EE"/>
    <w:rsid w:val="00303409"/>
    <w:rsid w:val="00373E49"/>
    <w:rsid w:val="00393DAF"/>
    <w:rsid w:val="003B3A82"/>
    <w:rsid w:val="004D1D77"/>
    <w:rsid w:val="004F0251"/>
    <w:rsid w:val="004F5AEF"/>
    <w:rsid w:val="00542095"/>
    <w:rsid w:val="0057622A"/>
    <w:rsid w:val="005A2331"/>
    <w:rsid w:val="0062106B"/>
    <w:rsid w:val="00645BAC"/>
    <w:rsid w:val="006920F5"/>
    <w:rsid w:val="006E37C5"/>
    <w:rsid w:val="00724F74"/>
    <w:rsid w:val="007E10CD"/>
    <w:rsid w:val="00A248AF"/>
    <w:rsid w:val="00A67DAC"/>
    <w:rsid w:val="00A81EDA"/>
    <w:rsid w:val="00AE21E5"/>
    <w:rsid w:val="00B22896"/>
    <w:rsid w:val="00B72102"/>
    <w:rsid w:val="00C075EF"/>
    <w:rsid w:val="00C347CA"/>
    <w:rsid w:val="00C407B9"/>
    <w:rsid w:val="00C452E1"/>
    <w:rsid w:val="00C77D43"/>
    <w:rsid w:val="00D34DBF"/>
    <w:rsid w:val="00D52C66"/>
    <w:rsid w:val="00E120C1"/>
    <w:rsid w:val="00E14DA7"/>
    <w:rsid w:val="00E402C4"/>
    <w:rsid w:val="00E5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F785"/>
  <w15:chartTrackingRefBased/>
  <w15:docId w15:val="{146DFE99-7AC0-4E8C-A5AA-11865545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409"/>
    <w:pPr>
      <w:bidi/>
      <w:spacing w:after="0" w:line="240" w:lineRule="auto"/>
      <w:jc w:val="both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340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303409"/>
    <w:rPr>
      <w:rFonts w:ascii="Times New Roman" w:eastAsia="Times New Roman" w:hAnsi="Times New Roman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30340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03409"/>
    <w:rPr>
      <w:rFonts w:ascii="Times New Roman" w:eastAsia="Times New Roman" w:hAnsi="Times New Roman" w:cs="Narkisim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034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03409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645B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BA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45B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BAC"/>
    <w:rPr>
      <w:rFonts w:ascii="Times New Roman" w:eastAsia="Times New Roman" w:hAnsi="Times New Roman"/>
    </w:rPr>
  </w:style>
  <w:style w:type="character" w:styleId="LineNumber">
    <w:name w:val="line number"/>
    <w:basedOn w:val="DefaultParagraphFont"/>
    <w:uiPriority w:val="99"/>
    <w:semiHidden/>
    <w:unhideWhenUsed/>
    <w:rsid w:val="0064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1522</Characters>
  <Application>Microsoft Office Word</Application>
  <DocSecurity>0</DocSecurity>
  <Lines>12</Lines>
  <Paragraphs>3</Paragraphs>
  <ScaleCrop>false</ScaleCrop>
  <Company>MOD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 -ז"י/רשמת משפטית/ארין סעדון</dc:creator>
  <cp:keywords/>
  <dc:description/>
  <cp:lastModifiedBy>שיר מימון - יבד"ץ 205 / בית דין צפון / עוזרת משפטית</cp:lastModifiedBy>
  <cp:revision>5</cp:revision>
  <dcterms:created xsi:type="dcterms:W3CDTF">2024-01-01T07:46:00Z</dcterms:created>
  <dcterms:modified xsi:type="dcterms:W3CDTF">2024-01-16T12:27:00Z</dcterms:modified>
</cp:coreProperties>
</file>