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1AA0" w14:textId="77777777" w:rsidR="00360545" w:rsidRPr="00360545" w:rsidRDefault="00360545" w:rsidP="0036054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noProof/>
          <w:sz w:val="28"/>
          <w:szCs w:val="28"/>
        </w:rPr>
        <w:drawing>
          <wp:inline distT="0" distB="0" distL="0" distR="0" wp14:anchorId="272B484A" wp14:editId="4281026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45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360545">
        <w:rPr>
          <w:rFonts w:ascii="David" w:hAnsi="David"/>
          <w:noProof/>
          <w:sz w:val="28"/>
          <w:szCs w:val="28"/>
        </w:rPr>
        <w:drawing>
          <wp:inline distT="0" distB="0" distL="0" distR="0" wp14:anchorId="6A45A96A" wp14:editId="0D8147B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45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C7A144A" w14:textId="77777777" w:rsidR="00360545" w:rsidRPr="00360545" w:rsidRDefault="00360545" w:rsidP="009D4A95">
      <w:pPr>
        <w:rPr>
          <w:rFonts w:ascii="David" w:hAnsi="David"/>
          <w:b/>
          <w:bCs/>
          <w:sz w:val="28"/>
          <w:szCs w:val="28"/>
          <w:rtl/>
        </w:rPr>
      </w:pPr>
    </w:p>
    <w:p w14:paraId="1A99D486" w14:textId="3CBBD228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>בית הדין הצבאי המחוזי</w:t>
      </w:r>
    </w:p>
    <w:p w14:paraId="1A7ACDA8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430699D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050A619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u w:val="single"/>
          <w:rtl/>
        </w:rPr>
      </w:pPr>
      <w:r w:rsidRPr="00360545">
        <w:rPr>
          <w:rFonts w:ascii="David" w:hAnsi="David"/>
          <w:b/>
          <w:bCs/>
          <w:sz w:val="28"/>
          <w:szCs w:val="28"/>
          <w:u w:val="single"/>
          <w:rtl/>
        </w:rPr>
        <w:t>מחוז    שיפוטי   ז"י</w:t>
      </w:r>
    </w:p>
    <w:p w14:paraId="3100BC83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44CC69C" w14:textId="41A644C0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 xml:space="preserve">בפני השופטת:       </w:t>
      </w:r>
      <w:r w:rsidR="00360545" w:rsidRPr="00360545">
        <w:rPr>
          <w:rFonts w:ascii="David" w:hAnsi="David"/>
          <w:b/>
          <w:bCs/>
          <w:sz w:val="28"/>
          <w:szCs w:val="28"/>
          <w:rtl/>
        </w:rPr>
        <w:t xml:space="preserve">                     </w:t>
      </w:r>
      <w:r w:rsidRPr="00360545">
        <w:rPr>
          <w:rFonts w:ascii="David" w:hAnsi="David"/>
          <w:b/>
          <w:bCs/>
          <w:sz w:val="28"/>
          <w:szCs w:val="28"/>
          <w:rtl/>
        </w:rPr>
        <w:t xml:space="preserve">  סא"ל לידור דרכמן</w:t>
      </w:r>
    </w:p>
    <w:p w14:paraId="106C0872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</w:rPr>
      </w:pPr>
    </w:p>
    <w:p w14:paraId="1B8CB29E" w14:textId="09D8ABC0" w:rsidR="009D4A95" w:rsidRPr="00360545" w:rsidRDefault="009D4A95" w:rsidP="009D4A95">
      <w:pPr>
        <w:rPr>
          <w:rFonts w:ascii="David" w:hAnsi="David"/>
          <w:b/>
          <w:bCs/>
          <w:sz w:val="28"/>
          <w:szCs w:val="28"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 xml:space="preserve">בעניין: התובע הצבאי </w:t>
      </w:r>
      <w:r w:rsidR="00360545" w:rsidRPr="00360545">
        <w:rPr>
          <w:rFonts w:ascii="David" w:hAnsi="David"/>
          <w:b/>
          <w:bCs/>
          <w:sz w:val="28"/>
          <w:szCs w:val="28"/>
          <w:rtl/>
        </w:rPr>
        <w:t xml:space="preserve">                                            </w:t>
      </w:r>
      <w:r w:rsidRPr="00360545">
        <w:rPr>
          <w:rFonts w:ascii="David" w:hAnsi="David"/>
          <w:b/>
          <w:bCs/>
          <w:sz w:val="28"/>
          <w:szCs w:val="28"/>
          <w:rtl/>
        </w:rPr>
        <w:t>(ע"י ב"כ, רס"ן (במיל') מלי גבאי)</w:t>
      </w:r>
    </w:p>
    <w:p w14:paraId="7FAD0986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rtl/>
        </w:rPr>
      </w:pPr>
    </w:p>
    <w:p w14:paraId="2C534760" w14:textId="5803E1B1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 xml:space="preserve">                               </w:t>
      </w:r>
      <w:r w:rsidR="00360545" w:rsidRPr="00360545">
        <w:rPr>
          <w:rFonts w:ascii="David" w:hAnsi="David"/>
          <w:b/>
          <w:bCs/>
          <w:sz w:val="28"/>
          <w:szCs w:val="28"/>
          <w:rtl/>
        </w:rPr>
        <w:t xml:space="preserve">                                 </w:t>
      </w:r>
      <w:r w:rsidRPr="00360545">
        <w:rPr>
          <w:rFonts w:ascii="David" w:hAnsi="David"/>
          <w:b/>
          <w:bCs/>
          <w:sz w:val="28"/>
          <w:szCs w:val="28"/>
          <w:rtl/>
        </w:rPr>
        <w:t xml:space="preserve">    נגד</w:t>
      </w:r>
    </w:p>
    <w:p w14:paraId="11E604B8" w14:textId="77777777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rtl/>
        </w:rPr>
      </w:pPr>
    </w:p>
    <w:p w14:paraId="404FCE53" w14:textId="7EDF52EE" w:rsidR="009D4A95" w:rsidRPr="00360545" w:rsidRDefault="009D4A95" w:rsidP="009D4A95">
      <w:pPr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>הנאשם:  ח/</w:t>
      </w:r>
      <w:r w:rsidR="00360545">
        <w:rPr>
          <w:rFonts w:ascii="David" w:hAnsi="David" w:hint="cs"/>
          <w:b/>
          <w:bCs/>
          <w:sz w:val="28"/>
          <w:szCs w:val="28"/>
        </w:rPr>
        <w:t>XXX</w:t>
      </w:r>
      <w:r w:rsidRPr="00360545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 w:rsidR="00360545">
        <w:rPr>
          <w:rFonts w:ascii="David" w:hAnsi="David" w:hint="cs"/>
          <w:b/>
          <w:bCs/>
          <w:sz w:val="28"/>
          <w:szCs w:val="28"/>
          <w:rtl/>
        </w:rPr>
        <w:t xml:space="preserve">א' ס'         </w:t>
      </w:r>
      <w:r w:rsidRPr="00360545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60545" w:rsidRPr="00360545">
        <w:rPr>
          <w:rFonts w:ascii="David" w:hAnsi="David"/>
          <w:b/>
          <w:bCs/>
          <w:sz w:val="28"/>
          <w:szCs w:val="28"/>
          <w:rtl/>
        </w:rPr>
        <w:t xml:space="preserve">                  </w:t>
      </w:r>
      <w:r w:rsidR="00360545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="00360545" w:rsidRPr="00360545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360545">
        <w:rPr>
          <w:rFonts w:ascii="David" w:hAnsi="David"/>
          <w:b/>
          <w:bCs/>
          <w:sz w:val="28"/>
          <w:szCs w:val="28"/>
          <w:rtl/>
        </w:rPr>
        <w:t>(ע"י ב"כ, עו"ד משה שאול)</w:t>
      </w:r>
    </w:p>
    <w:p w14:paraId="50AB2AEE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519AD210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3B799557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4263092A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6C6372F0" w14:textId="77777777" w:rsidR="009D4A95" w:rsidRPr="00360545" w:rsidRDefault="009D4A95" w:rsidP="009D4A95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360545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7B31A659" w14:textId="4DD54005" w:rsidR="009D4A95" w:rsidRPr="00360545" w:rsidRDefault="009D4A95" w:rsidP="009D4A95">
      <w:pPr>
        <w:pStyle w:val="BodyText"/>
        <w:jc w:val="both"/>
        <w:rPr>
          <w:rFonts w:ascii="David" w:hAnsi="David" w:cs="David"/>
          <w:sz w:val="28"/>
          <w:rtl/>
        </w:rPr>
      </w:pPr>
      <w:r w:rsidRPr="00360545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360545">
        <w:rPr>
          <w:rFonts w:ascii="David" w:hAnsi="David" w:cs="David" w:hint="cs"/>
          <w:b w:val="0"/>
          <w:bCs w:val="0"/>
          <w:sz w:val="28"/>
        </w:rPr>
        <w:t>XXX</w:t>
      </w:r>
      <w:r w:rsidRPr="00360545">
        <w:rPr>
          <w:rFonts w:ascii="David" w:hAnsi="David" w:cs="David"/>
          <w:b w:val="0"/>
          <w:bCs w:val="0"/>
          <w:sz w:val="28"/>
          <w:rtl/>
        </w:rPr>
        <w:t xml:space="preserve">  מיום 02.06.2022  ועד יום 29.11.2023 למשך 546 ימים, בהתאם לכתב האישום ולפרטים הנוספים.</w:t>
      </w:r>
      <w:r w:rsidRPr="00360545">
        <w:rPr>
          <w:rFonts w:ascii="David" w:hAnsi="David" w:cs="David"/>
          <w:sz w:val="28"/>
          <w:rtl/>
        </w:rPr>
        <w:t xml:space="preserve"> </w:t>
      </w:r>
    </w:p>
    <w:p w14:paraId="3AC7A6DC" w14:textId="77777777" w:rsidR="009D4A95" w:rsidRPr="00360545" w:rsidRDefault="009D4A95" w:rsidP="009D4A9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 xml:space="preserve">ניתנה היום, כ"ד בכסלו התשפ"ד, 07.12.2023, והודעה בפומבי ובמעמד הצדדים. </w:t>
      </w:r>
    </w:p>
    <w:p w14:paraId="42C9CE04" w14:textId="77777777" w:rsidR="009D4A95" w:rsidRPr="00360545" w:rsidRDefault="009D4A95" w:rsidP="009D4A95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52F141A6" w14:textId="77777777" w:rsidR="009D4A95" w:rsidRPr="00360545" w:rsidRDefault="009D4A95" w:rsidP="009D4A95">
      <w:pPr>
        <w:jc w:val="center"/>
        <w:rPr>
          <w:rFonts w:ascii="David" w:hAnsi="David"/>
          <w:sz w:val="28"/>
          <w:szCs w:val="28"/>
          <w:u w:val="single"/>
        </w:rPr>
      </w:pPr>
      <w:r w:rsidRPr="00360545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0C70611D" w14:textId="77777777" w:rsidR="009D4A95" w:rsidRPr="00360545" w:rsidRDefault="009D4A95" w:rsidP="009D4A95">
      <w:pPr>
        <w:jc w:val="center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שופטת</w:t>
      </w:r>
    </w:p>
    <w:p w14:paraId="4E4A46EA" w14:textId="77777777" w:rsidR="009D4A95" w:rsidRPr="00360545" w:rsidRDefault="009D4A95" w:rsidP="009D4A95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28F4D63" w14:textId="77777777" w:rsidR="009D4A95" w:rsidRPr="00360545" w:rsidRDefault="009D4A95" w:rsidP="009D4A95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E98824B" w14:textId="61CF486F" w:rsidR="009D4A95" w:rsidRPr="00360545" w:rsidRDefault="009D4A95" w:rsidP="006B4C5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360545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3059083A" w14:textId="40B35D84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360545">
        <w:rPr>
          <w:rFonts w:ascii="David" w:hAnsi="David" w:hint="cs"/>
          <w:sz w:val="28"/>
          <w:szCs w:val="28"/>
        </w:rPr>
        <w:t>XXX</w:t>
      </w:r>
      <w:r w:rsidRPr="00360545">
        <w:rPr>
          <w:rFonts w:ascii="David" w:hAnsi="David"/>
          <w:sz w:val="28"/>
          <w:szCs w:val="28"/>
          <w:rtl/>
        </w:rPr>
        <w:t xml:space="preserve"> לתקופה בת  546 ימים, אשר הסתיימה בהתייצבותו.</w:t>
      </w:r>
    </w:p>
    <w:p w14:paraId="629D7229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D31679C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הנאשם גויס לצה"ל בחודש ינואר 2022. לחובתו שתי היעדרויות קודמות משירות, בגינן נשפט בדין משמעתי ביחידתו (ת/1).</w:t>
      </w:r>
    </w:p>
    <w:p w14:paraId="7B60A7E8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6166020" w14:textId="0E3050CE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lastRenderedPageBreak/>
        <w:t>הצדדים נקש</w:t>
      </w:r>
      <w:r w:rsidR="006B4C52">
        <w:rPr>
          <w:rFonts w:ascii="David" w:hAnsi="David" w:hint="cs"/>
          <w:sz w:val="28"/>
          <w:szCs w:val="28"/>
          <w:rtl/>
        </w:rPr>
        <w:t>ר</w:t>
      </w:r>
      <w:r w:rsidRPr="00360545">
        <w:rPr>
          <w:rFonts w:ascii="David" w:hAnsi="David"/>
          <w:sz w:val="28"/>
          <w:szCs w:val="28"/>
          <w:rtl/>
        </w:rPr>
        <w:t xml:space="preserve">ו בהסדר טיעון המתחשב, מחד גיסא, בחומרת העבירה, במשך ההיעדרות וכן בהיעדרויותיו הקודמות משירות, ומאידך גיסא בעובדה כי הותאם לו פרופיל פוסל שירות ביטחון, המשליך לאחור. </w:t>
      </w:r>
    </w:p>
    <w:p w14:paraId="63727461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8E79564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75AE33D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4CC60B1" w14:textId="77777777" w:rsidR="009D4A95" w:rsidRPr="00360545" w:rsidRDefault="009D4A95" w:rsidP="009D4A95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0FA655B9" w14:textId="77777777" w:rsidR="009D4A95" w:rsidRPr="00360545" w:rsidRDefault="009D4A95" w:rsidP="009D4A9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B335180" w14:textId="624721B9" w:rsidR="009D4A95" w:rsidRPr="00360545" w:rsidRDefault="009D4A95" w:rsidP="009D4A95">
      <w:pPr>
        <w:pStyle w:val="ListParagraph"/>
        <w:numPr>
          <w:ilvl w:val="0"/>
          <w:numId w:val="7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 xml:space="preserve"> ארבעים (40) ימי מאסר לריצוי בפועל, שיימנו החל מיום מעצרו.</w:t>
      </w:r>
    </w:p>
    <w:p w14:paraId="7ACA9DA6" w14:textId="5F597933" w:rsidR="009D4A95" w:rsidRPr="00360545" w:rsidRDefault="009D4A95" w:rsidP="009D4A95">
      <w:pPr>
        <w:pStyle w:val="ListParagraph"/>
        <w:numPr>
          <w:ilvl w:val="0"/>
          <w:numId w:val="7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>עונש מאסר מותנה בן שלושים (30) ימים למשך שנה (1), שלא יעבור עבירה לפי סעיף 92 או 94 לחוק השיפוט הצבאי, התשט"ו – 1955, לצורך הבטחת הליכי השחרור.</w:t>
      </w:r>
    </w:p>
    <w:p w14:paraId="4A0ED6C6" w14:textId="77777777" w:rsidR="009D4A95" w:rsidRPr="00360545" w:rsidRDefault="009D4A95" w:rsidP="009D4A95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3652524E" w14:textId="5685298E" w:rsidR="009D4A95" w:rsidRPr="00360545" w:rsidRDefault="009D4A95" w:rsidP="009D4A9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b/>
          <w:bCs/>
          <w:sz w:val="28"/>
          <w:szCs w:val="28"/>
          <w:rtl/>
        </w:rPr>
        <w:t>נית</w:t>
      </w:r>
      <w:r w:rsidR="005150CF" w:rsidRPr="00360545">
        <w:rPr>
          <w:rFonts w:ascii="David" w:hAnsi="David"/>
          <w:b/>
          <w:bCs/>
          <w:sz w:val="28"/>
          <w:szCs w:val="28"/>
          <w:rtl/>
        </w:rPr>
        <w:t>ן</w:t>
      </w:r>
      <w:r w:rsidRPr="00360545">
        <w:rPr>
          <w:rFonts w:ascii="David" w:hAnsi="David"/>
          <w:b/>
          <w:bCs/>
          <w:sz w:val="28"/>
          <w:szCs w:val="28"/>
          <w:rtl/>
        </w:rPr>
        <w:t xml:space="preserve"> היום, כ"ד בכסלו התשפ"ד, 07.12.2023, והודע בפומבי ובמעמד הצדדים. </w:t>
      </w:r>
    </w:p>
    <w:p w14:paraId="156C3D29" w14:textId="77777777" w:rsidR="009D4A95" w:rsidRPr="00360545" w:rsidRDefault="009D4A95" w:rsidP="009D4A95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74730351" w14:textId="77777777" w:rsidR="009D4A95" w:rsidRPr="00360545" w:rsidRDefault="009D4A95" w:rsidP="009D4A95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360545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7B5327D1" w14:textId="77777777" w:rsidR="009D4A95" w:rsidRPr="00360545" w:rsidRDefault="009D4A95" w:rsidP="009D4A95">
      <w:pPr>
        <w:jc w:val="center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שופטת</w:t>
      </w:r>
    </w:p>
    <w:p w14:paraId="402B849F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608B9FCD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677E65B8" w14:textId="77777777" w:rsidR="009D4A95" w:rsidRPr="00360545" w:rsidRDefault="009D4A95" w:rsidP="009D4A95">
      <w:pPr>
        <w:jc w:val="right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העתק נכון מן המקור</w:t>
      </w:r>
    </w:p>
    <w:p w14:paraId="77113369" w14:textId="77777777" w:rsidR="009D4A95" w:rsidRPr="00360545" w:rsidRDefault="009D4A95" w:rsidP="009D4A95">
      <w:pPr>
        <w:jc w:val="right"/>
        <w:rPr>
          <w:rFonts w:ascii="David" w:hAnsi="David"/>
          <w:sz w:val="28"/>
          <w:szCs w:val="28"/>
        </w:rPr>
      </w:pPr>
      <w:r w:rsidRPr="00360545">
        <w:rPr>
          <w:rFonts w:ascii="David" w:hAnsi="David"/>
          <w:sz w:val="28"/>
          <w:szCs w:val="28"/>
          <w:rtl/>
        </w:rPr>
        <w:t>רס"ן לייה קריצר אללוף</w:t>
      </w:r>
    </w:p>
    <w:p w14:paraId="69EE2EBD" w14:textId="77777777" w:rsidR="009D4A95" w:rsidRPr="00360545" w:rsidRDefault="009D4A95" w:rsidP="009D4A95">
      <w:pPr>
        <w:jc w:val="right"/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קצינת בית הדין</w:t>
      </w:r>
    </w:p>
    <w:p w14:paraId="71840291" w14:textId="77777777" w:rsidR="009D4A95" w:rsidRPr="00360545" w:rsidRDefault="009D4A95" w:rsidP="009D4A95">
      <w:pPr>
        <w:rPr>
          <w:rFonts w:ascii="David" w:hAnsi="David"/>
          <w:sz w:val="28"/>
          <w:szCs w:val="28"/>
        </w:rPr>
      </w:pPr>
    </w:p>
    <w:p w14:paraId="706362D1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5E997EC7" w14:textId="611BBE3E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נערך על ידי</w:t>
      </w:r>
      <w:r w:rsidR="00360545">
        <w:rPr>
          <w:rFonts w:ascii="David" w:hAnsi="David" w:hint="cs"/>
          <w:sz w:val="28"/>
          <w:szCs w:val="28"/>
          <w:rtl/>
        </w:rPr>
        <w:t>: ס.ש</w:t>
      </w:r>
    </w:p>
    <w:p w14:paraId="41A18BC2" w14:textId="4BB4A0CA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>בתאריך:</w:t>
      </w:r>
      <w:r w:rsidR="00360545">
        <w:rPr>
          <w:rFonts w:ascii="David" w:hAnsi="David" w:hint="cs"/>
          <w:sz w:val="28"/>
          <w:szCs w:val="28"/>
          <w:rtl/>
        </w:rPr>
        <w:t xml:space="preserve"> 11.12.2023</w:t>
      </w:r>
    </w:p>
    <w:p w14:paraId="6D7B67CB" w14:textId="15B183E3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  <w:r w:rsidRPr="00360545">
        <w:rPr>
          <w:rFonts w:ascii="David" w:hAnsi="David"/>
          <w:sz w:val="28"/>
          <w:szCs w:val="28"/>
          <w:rtl/>
        </w:rPr>
        <w:t xml:space="preserve">חתימת המגיה: </w:t>
      </w:r>
      <w:r w:rsidR="00360545">
        <w:rPr>
          <w:rFonts w:ascii="David" w:hAnsi="David" w:hint="cs"/>
          <w:sz w:val="28"/>
          <w:szCs w:val="28"/>
          <w:rtl/>
        </w:rPr>
        <w:t>סגן שיר בן</w:t>
      </w:r>
      <w:r w:rsidR="006B4C52">
        <w:rPr>
          <w:rFonts w:ascii="David" w:hAnsi="David" w:hint="cs"/>
          <w:sz w:val="28"/>
          <w:szCs w:val="28"/>
          <w:rtl/>
        </w:rPr>
        <w:t>-</w:t>
      </w:r>
      <w:r w:rsidR="00360545">
        <w:rPr>
          <w:rFonts w:ascii="David" w:hAnsi="David" w:hint="cs"/>
          <w:sz w:val="28"/>
          <w:szCs w:val="28"/>
          <w:rtl/>
        </w:rPr>
        <w:t xml:space="preserve">ארמון </w:t>
      </w:r>
      <w:r w:rsidRPr="00360545">
        <w:rPr>
          <w:rFonts w:ascii="David" w:hAnsi="David"/>
          <w:sz w:val="28"/>
          <w:szCs w:val="28"/>
          <w:rtl/>
        </w:rPr>
        <w:t xml:space="preserve">           </w:t>
      </w:r>
      <w:r w:rsidRPr="00360545">
        <w:rPr>
          <w:rFonts w:ascii="David" w:hAnsi="David"/>
          <w:sz w:val="28"/>
          <w:szCs w:val="28"/>
          <w:rtl/>
        </w:rPr>
        <w:tab/>
      </w:r>
      <w:r w:rsidRPr="00360545">
        <w:rPr>
          <w:rFonts w:ascii="David" w:hAnsi="David"/>
          <w:sz w:val="28"/>
          <w:szCs w:val="28"/>
          <w:rtl/>
        </w:rPr>
        <w:tab/>
      </w:r>
      <w:r w:rsidRPr="00360545">
        <w:rPr>
          <w:rFonts w:ascii="David" w:hAnsi="David"/>
          <w:sz w:val="28"/>
          <w:szCs w:val="28"/>
          <w:rtl/>
        </w:rPr>
        <w:tab/>
        <w:t xml:space="preserve">                        </w:t>
      </w:r>
    </w:p>
    <w:p w14:paraId="3249BA2D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51782BAF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0A30C287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0BA36261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1601D299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5EF8E343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0D337D93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0B652A07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4309F5CE" w14:textId="77777777" w:rsidR="009D4A95" w:rsidRPr="00360545" w:rsidRDefault="009D4A95" w:rsidP="009D4A95">
      <w:pPr>
        <w:rPr>
          <w:rFonts w:ascii="David" w:hAnsi="David"/>
          <w:sz w:val="28"/>
          <w:szCs w:val="28"/>
          <w:rtl/>
        </w:rPr>
      </w:pPr>
    </w:p>
    <w:p w14:paraId="0E576832" w14:textId="77777777" w:rsidR="00B82938" w:rsidRPr="00360545" w:rsidRDefault="00B82938" w:rsidP="009D4A95">
      <w:pPr>
        <w:rPr>
          <w:rFonts w:ascii="David" w:hAnsi="David"/>
          <w:sz w:val="28"/>
          <w:szCs w:val="28"/>
          <w:rtl/>
        </w:rPr>
      </w:pPr>
    </w:p>
    <w:sectPr w:rsidR="00B82938" w:rsidRPr="00360545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69E3" w14:textId="77777777" w:rsidR="00EF14C0" w:rsidRDefault="00EF14C0">
      <w:r>
        <w:separator/>
      </w:r>
    </w:p>
  </w:endnote>
  <w:endnote w:type="continuationSeparator" w:id="0">
    <w:p w14:paraId="39722302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6D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A6657C6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8551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9186259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CEC6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E5F9" w14:textId="77777777" w:rsidR="00EF14C0" w:rsidRDefault="00EF14C0">
      <w:r>
        <w:separator/>
      </w:r>
    </w:p>
  </w:footnote>
  <w:footnote w:type="continuationSeparator" w:id="0">
    <w:p w14:paraId="64B95924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C0B8" w14:textId="77777777" w:rsidR="00360545" w:rsidRDefault="0036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B3B4" w14:textId="7392E3F6" w:rsidR="009D4A95" w:rsidRPr="00360545" w:rsidRDefault="009D4A95" w:rsidP="009D4A95">
    <w:pPr>
      <w:pStyle w:val="Header"/>
      <w:jc w:val="center"/>
      <w:rPr>
        <w:rFonts w:ascii="David" w:hAnsi="David"/>
        <w:rtl/>
      </w:rPr>
    </w:pPr>
    <w:r w:rsidRPr="00360545">
      <w:rPr>
        <w:rFonts w:ascii="David" w:hAnsi="David"/>
        <w:rtl/>
      </w:rPr>
      <w:t>-</w:t>
    </w:r>
    <w:r w:rsidR="00360545">
      <w:rPr>
        <w:rFonts w:ascii="David" w:hAnsi="David" w:hint="cs"/>
        <w:rtl/>
      </w:rPr>
      <w:t>בלמ"ס</w:t>
    </w:r>
    <w:r w:rsidRPr="00360545">
      <w:rPr>
        <w:rFonts w:ascii="David" w:hAnsi="David"/>
        <w:rtl/>
      </w:rPr>
      <w:t>-</w:t>
    </w:r>
  </w:p>
  <w:p w14:paraId="5B6F92F6" w14:textId="43C9BFDE" w:rsidR="00950E87" w:rsidRPr="00360545" w:rsidRDefault="00950E87" w:rsidP="00441DB8">
    <w:pPr>
      <w:pStyle w:val="Header"/>
      <w:jc w:val="right"/>
      <w:rPr>
        <w:rFonts w:ascii="David" w:hAnsi="David"/>
        <w:rtl/>
      </w:rPr>
    </w:pPr>
    <w:r w:rsidRPr="00360545">
      <w:rPr>
        <w:rFonts w:ascii="David" w:hAnsi="David"/>
        <w:rtl/>
      </w:rPr>
      <w:fldChar w:fldCharType="begin"/>
    </w:r>
    <w:r w:rsidRPr="00360545">
      <w:rPr>
        <w:rFonts w:ascii="David" w:hAnsi="David"/>
        <w:rtl/>
      </w:rPr>
      <w:instrText xml:space="preserve"> </w:instrText>
    </w:r>
    <w:r w:rsidRPr="00360545">
      <w:rPr>
        <w:rFonts w:ascii="David" w:hAnsi="David"/>
      </w:rPr>
      <w:instrText>DOCPROPERTY  mispartik  \* MERGEFORMAT</w:instrText>
    </w:r>
    <w:r w:rsidRPr="00360545">
      <w:rPr>
        <w:rFonts w:ascii="David" w:hAnsi="David"/>
        <w:rtl/>
      </w:rPr>
      <w:instrText xml:space="preserve"> </w:instrText>
    </w:r>
    <w:r w:rsidRPr="00360545">
      <w:rPr>
        <w:rFonts w:ascii="David" w:hAnsi="David"/>
        <w:rtl/>
      </w:rPr>
      <w:fldChar w:fldCharType="separate"/>
    </w:r>
    <w:r w:rsidR="00F302BC" w:rsidRPr="00360545">
      <w:rPr>
        <w:rFonts w:ascii="David" w:hAnsi="David"/>
        <w:rtl/>
      </w:rPr>
      <w:t>ז"י (מחוזי) 280/23</w:t>
    </w:r>
    <w:r w:rsidRPr="00360545">
      <w:rPr>
        <w:rFonts w:ascii="David" w:hAnsi="David"/>
        <w:rtl/>
      </w:rPr>
      <w:fldChar w:fldCharType="end"/>
    </w:r>
  </w:p>
  <w:p w14:paraId="781318FF" w14:textId="35D70DEE" w:rsidR="0011094D" w:rsidRPr="00360545" w:rsidRDefault="00B82938" w:rsidP="00360545">
    <w:pPr>
      <w:pStyle w:val="Header"/>
      <w:jc w:val="right"/>
      <w:rPr>
        <w:rFonts w:ascii="David" w:hAnsi="David"/>
      </w:rPr>
    </w:pPr>
    <w:r w:rsidRPr="00360545">
      <w:rPr>
        <w:rFonts w:ascii="David" w:hAnsi="David"/>
        <w:rtl/>
      </w:rPr>
      <w:t>התובע הצבאי נ'</w:t>
    </w:r>
    <w:r w:rsidR="0011094D" w:rsidRPr="00360545">
      <w:rPr>
        <w:rFonts w:ascii="David" w:hAnsi="David"/>
        <w:rtl/>
      </w:rPr>
      <w:t xml:space="preserve"> </w:t>
    </w:r>
    <w:r w:rsidR="00950E87" w:rsidRPr="00360545">
      <w:rPr>
        <w:rFonts w:ascii="David" w:hAnsi="David"/>
        <w:rtl/>
      </w:rPr>
      <w:fldChar w:fldCharType="begin"/>
    </w:r>
    <w:r w:rsidR="00950E87" w:rsidRPr="00360545">
      <w:rPr>
        <w:rFonts w:ascii="David" w:hAnsi="David"/>
        <w:rtl/>
      </w:rPr>
      <w:instrText xml:space="preserve"> </w:instrText>
    </w:r>
    <w:r w:rsidR="00950E87" w:rsidRPr="00360545">
      <w:rPr>
        <w:rFonts w:ascii="David" w:hAnsi="David"/>
      </w:rPr>
      <w:instrText>DOCPROPERTY  sugsherutgorem  \* MERGEFORMAT</w:instrText>
    </w:r>
    <w:r w:rsidR="00950E87" w:rsidRPr="00360545">
      <w:rPr>
        <w:rFonts w:ascii="David" w:hAnsi="David"/>
        <w:rtl/>
      </w:rPr>
      <w:instrText xml:space="preserve"> </w:instrText>
    </w:r>
    <w:r w:rsidR="00950E87" w:rsidRPr="00360545">
      <w:rPr>
        <w:rFonts w:ascii="David" w:hAnsi="David"/>
        <w:rtl/>
      </w:rPr>
      <w:fldChar w:fldCharType="separate"/>
    </w:r>
    <w:r w:rsidR="00F302BC" w:rsidRPr="00360545">
      <w:rPr>
        <w:rFonts w:ascii="David" w:hAnsi="David"/>
        <w:rtl/>
      </w:rPr>
      <w:t>ח</w:t>
    </w:r>
    <w:r w:rsidR="00950E87" w:rsidRPr="00360545">
      <w:rPr>
        <w:rFonts w:ascii="David" w:hAnsi="David"/>
        <w:rtl/>
      </w:rPr>
      <w:fldChar w:fldCharType="end"/>
    </w:r>
    <w:r w:rsidR="001E6971" w:rsidRPr="00360545">
      <w:rPr>
        <w:rFonts w:ascii="David" w:hAnsi="David"/>
        <w:rtl/>
      </w:rPr>
      <w:t>/</w:t>
    </w:r>
    <w:r w:rsidR="00360545">
      <w:rPr>
        <w:rFonts w:ascii="David" w:hAnsi="David" w:hint="cs"/>
      </w:rPr>
      <w:t>XXX</w:t>
    </w:r>
    <w:r w:rsidR="001E6971" w:rsidRPr="00360545">
      <w:rPr>
        <w:rFonts w:ascii="David" w:hAnsi="David"/>
        <w:rtl/>
      </w:rPr>
      <w:t xml:space="preserve"> </w:t>
    </w:r>
    <w:r w:rsidR="007F51C4" w:rsidRPr="00360545">
      <w:rPr>
        <w:rFonts w:ascii="David" w:hAnsi="David"/>
        <w:rtl/>
      </w:rPr>
      <w:fldChar w:fldCharType="begin"/>
    </w:r>
    <w:r w:rsidR="007F51C4" w:rsidRPr="00360545">
      <w:rPr>
        <w:rFonts w:ascii="David" w:hAnsi="David"/>
        <w:rtl/>
      </w:rPr>
      <w:instrText xml:space="preserve"> </w:instrText>
    </w:r>
    <w:r w:rsidR="007F51C4" w:rsidRPr="00360545">
      <w:rPr>
        <w:rFonts w:ascii="David" w:hAnsi="David"/>
      </w:rPr>
      <w:instrText>DOCPROPERTY  dargagorem  \* MERGEFORMAT</w:instrText>
    </w:r>
    <w:r w:rsidR="007F51C4" w:rsidRPr="00360545">
      <w:rPr>
        <w:rFonts w:ascii="David" w:hAnsi="David"/>
        <w:rtl/>
      </w:rPr>
      <w:instrText xml:space="preserve"> </w:instrText>
    </w:r>
    <w:r w:rsidR="007F51C4" w:rsidRPr="00360545">
      <w:rPr>
        <w:rFonts w:ascii="David" w:hAnsi="David"/>
        <w:rtl/>
      </w:rPr>
      <w:fldChar w:fldCharType="separate"/>
    </w:r>
    <w:r w:rsidR="00F302BC" w:rsidRPr="00360545">
      <w:rPr>
        <w:rFonts w:ascii="David" w:hAnsi="David"/>
        <w:rtl/>
      </w:rPr>
      <w:t>טוראי</w:t>
    </w:r>
    <w:r w:rsidR="007F51C4" w:rsidRPr="00360545">
      <w:rPr>
        <w:rFonts w:ascii="David" w:hAnsi="David"/>
        <w:rtl/>
      </w:rPr>
      <w:fldChar w:fldCharType="end"/>
    </w:r>
    <w:r w:rsidR="001E6971" w:rsidRPr="00360545">
      <w:rPr>
        <w:rFonts w:ascii="David" w:hAnsi="David"/>
        <w:rtl/>
      </w:rPr>
      <w:t xml:space="preserve"> </w:t>
    </w:r>
    <w:r w:rsidR="00360545">
      <w:rPr>
        <w:rFonts w:ascii="David" w:hAnsi="David" w:hint="cs"/>
        <w:rtl/>
      </w:rPr>
      <w:t>א' ס'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0EF6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13A831EB" wp14:editId="368FBB7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316CB4C" wp14:editId="5C81F601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BD95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60545"/>
    <w:rsid w:val="003808D7"/>
    <w:rsid w:val="003A68DD"/>
    <w:rsid w:val="003E4AFA"/>
    <w:rsid w:val="003F6A0F"/>
    <w:rsid w:val="00441DB8"/>
    <w:rsid w:val="004A2F8E"/>
    <w:rsid w:val="004D70C7"/>
    <w:rsid w:val="005150CF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B4C52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D4A95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02BC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A1791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9D4A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D4A95"/>
    <w:rPr>
      <w:rFonts w:cs="David"/>
      <w:sz w:val="24"/>
      <w:szCs w:val="24"/>
    </w:rPr>
  </w:style>
  <w:style w:type="paragraph" w:styleId="BodyText">
    <w:name w:val="Body Text"/>
    <w:basedOn w:val="Normal"/>
    <w:link w:val="BodyTextChar"/>
    <w:unhideWhenUsed/>
    <w:rsid w:val="009D4A95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D4A95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2023-12-07T14:13:00Z</cp:lastPrinted>
  <dcterms:created xsi:type="dcterms:W3CDTF">2023-12-11T10:13:00Z</dcterms:created>
  <dcterms:modified xsi:type="dcterms:W3CDTF">2024-01-10T13:15:00Z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ז"י (מחוזי) 280/23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8892033</vt:lpwstr>
  </property>
  <property fmtid="{D5CDD505-2E9C-101B-9397-08002B2CF9AE}" pid="7" name="shempratigorem">
    <vt:lpwstr>אברהם</vt:lpwstr>
  </property>
  <property fmtid="{D5CDD505-2E9C-101B-9397-08002B2CF9AE}" pid="8" name="shemmishpachagorem">
    <vt:lpwstr>סופר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ז"י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כ"ד בכסלו התשפ"ד</vt:lpwstr>
  </property>
  <property fmtid="{D5CDD505-2E9C-101B-9397-08002B2CF9AE}" pid="15" name="taarichnochechi">
    <vt:lpwstr>07 בדצמבר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