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5A9B" w14:textId="443FC49F" w:rsidR="00C34345" w:rsidRDefault="00C34345" w:rsidP="00C34345">
      <w:pPr>
        <w:tabs>
          <w:tab w:val="right" w:pos="6943"/>
        </w:tabs>
        <w:spacing w:line="480" w:lineRule="auto"/>
        <w:ind w:left="2691" w:right="1985"/>
        <w:rPr>
          <w:rtl/>
        </w:rPr>
      </w:pPr>
      <w:r w:rsidRPr="00164FD0">
        <w:rPr>
          <w:noProof/>
        </w:rPr>
        <w:drawing>
          <wp:inline distT="0" distB="0" distL="0" distR="0" wp14:anchorId="6929A088" wp14:editId="7D007265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 w:rsidRPr="00164FD0">
        <w:rPr>
          <w:noProof/>
        </w:rPr>
        <w:drawing>
          <wp:inline distT="0" distB="0" distL="0" distR="0" wp14:anchorId="1531899A" wp14:editId="287884A1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0E2D6" w14:textId="02E541F4" w:rsidR="001C58BE" w:rsidRDefault="001C58BE" w:rsidP="009F4151">
      <w:pPr>
        <w:tabs>
          <w:tab w:val="left" w:pos="232"/>
        </w:tabs>
        <w:spacing w:after="0" w:line="312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8B14031" w14:textId="77777777" w:rsidR="00404868" w:rsidRPr="00FD2DDA" w:rsidRDefault="00404868" w:rsidP="00404868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bookmarkStart w:id="0" w:name="_Hlk124684707"/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32F84E6D" w14:textId="77777777" w:rsidR="00404868" w:rsidRPr="00FD2DDA" w:rsidRDefault="00404868" w:rsidP="00404868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7AE56F08" w14:textId="77777777" w:rsidR="00404868" w:rsidRPr="00BB5867" w:rsidRDefault="00404868" w:rsidP="00404868">
      <w:pPr>
        <w:spacing w:line="240" w:lineRule="auto"/>
        <w:jc w:val="center"/>
        <w:rPr>
          <w:rFonts w:cs="David"/>
          <w:sz w:val="28"/>
          <w:szCs w:val="28"/>
          <w:rtl/>
        </w:rPr>
      </w:pPr>
      <w:r w:rsidRPr="00ED4EF3">
        <w:rPr>
          <w:rFonts w:cs="David" w:hint="cs"/>
          <w:b/>
          <w:bCs/>
          <w:sz w:val="28"/>
          <w:szCs w:val="28"/>
          <w:rtl/>
        </w:rPr>
        <w:t>אל"ם מאיה גולדשמידט</w:t>
      </w:r>
      <w:r>
        <w:rPr>
          <w:rFonts w:cs="David" w:hint="cs"/>
          <w:sz w:val="28"/>
          <w:szCs w:val="28"/>
          <w:rtl/>
        </w:rPr>
        <w:t xml:space="preserve">    -   שופטת</w:t>
      </w:r>
    </w:p>
    <w:p w14:paraId="4EE17207" w14:textId="30781503" w:rsidR="00404868" w:rsidRDefault="00404868" w:rsidP="00404868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39E05494" w14:textId="7D1778DD" w:rsidR="00404868" w:rsidRPr="00FD2DDA" w:rsidRDefault="00E672D5" w:rsidP="00404868">
      <w:pPr>
        <w:bidi w:val="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התובע הצבאי הראשי</w:t>
      </w:r>
      <w:r w:rsidR="000957C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4868" w:rsidRPr="00FD2DDA">
        <w:rPr>
          <w:rFonts w:ascii="David" w:hAnsi="David" w:cs="David" w:hint="cs"/>
          <w:b/>
          <w:bCs/>
          <w:sz w:val="28"/>
          <w:szCs w:val="28"/>
          <w:rtl/>
        </w:rPr>
        <w:t>–</w:t>
      </w:r>
      <w:r w:rsidR="00404868" w:rsidRPr="00FD2DDA">
        <w:rPr>
          <w:rFonts w:ascii="David" w:hAnsi="David" w:cs="David" w:hint="cs"/>
          <w:sz w:val="28"/>
          <w:szCs w:val="28"/>
          <w:rtl/>
        </w:rPr>
        <w:t xml:space="preserve"> </w:t>
      </w:r>
      <w:r w:rsidR="0080264E">
        <w:rPr>
          <w:rFonts w:ascii="David" w:hAnsi="David" w:cs="David" w:hint="cs"/>
          <w:sz w:val="28"/>
          <w:szCs w:val="28"/>
          <w:rtl/>
        </w:rPr>
        <w:t>המבקש</w:t>
      </w:r>
      <w:r w:rsidR="00404868" w:rsidRPr="00FD2DDA">
        <w:rPr>
          <w:rFonts w:ascii="David" w:hAnsi="David" w:cs="David" w:hint="cs"/>
          <w:sz w:val="28"/>
          <w:szCs w:val="28"/>
          <w:rtl/>
        </w:rPr>
        <w:t xml:space="preserve"> (ע"י ב"כ,</w:t>
      </w:r>
      <w:r>
        <w:rPr>
          <w:rFonts w:ascii="David" w:hAnsi="David" w:cs="David" w:hint="cs"/>
          <w:sz w:val="28"/>
          <w:szCs w:val="28"/>
          <w:rtl/>
        </w:rPr>
        <w:t xml:space="preserve"> סרן תכלת מרדכי פיגנסון</w:t>
      </w:r>
      <w:r w:rsidR="00404868"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6E198A07" w14:textId="77777777" w:rsidR="00404868" w:rsidRPr="00FD2DDA" w:rsidRDefault="00404868" w:rsidP="00404868">
      <w:pPr>
        <w:jc w:val="center"/>
        <w:rPr>
          <w:rFonts w:ascii="David" w:hAnsi="David" w:cs="David"/>
          <w:sz w:val="28"/>
          <w:szCs w:val="28"/>
          <w:rtl/>
        </w:rPr>
      </w:pPr>
    </w:p>
    <w:p w14:paraId="64D12DB2" w14:textId="77777777" w:rsidR="00404868" w:rsidRPr="00FD2DDA" w:rsidRDefault="00404868" w:rsidP="00404868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47D2E8F2" w14:textId="7FCFE2A8" w:rsidR="00404868" w:rsidRPr="00FD2DDA" w:rsidRDefault="00E672D5" w:rsidP="00404868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ח/******* סמל א</w:t>
      </w:r>
      <w:r w:rsidR="006B7377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 xml:space="preserve">' </w:t>
      </w: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י</w:t>
      </w:r>
      <w:r w:rsidR="006B7377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'</w:t>
      </w: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 xml:space="preserve"> </w:t>
      </w:r>
      <w:r w:rsidR="00404868"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="00404868"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 w:rsidRPr="00E672D5">
        <w:rPr>
          <w:rFonts w:ascii="David" w:hAnsi="David" w:cs="David" w:hint="cs"/>
          <w:sz w:val="28"/>
          <w:szCs w:val="28"/>
          <w:rtl/>
        </w:rPr>
        <w:t xml:space="preserve"> </w:t>
      </w:r>
      <w:r w:rsidR="00636C92">
        <w:rPr>
          <w:rFonts w:ascii="David" w:hAnsi="David" w:cs="David" w:hint="cs"/>
          <w:sz w:val="28"/>
          <w:szCs w:val="28"/>
          <w:rtl/>
        </w:rPr>
        <w:t xml:space="preserve">רס"ן (מיל') אנדרי ורשצ'גין; </w:t>
      </w:r>
      <w:r w:rsidRPr="00FD2DDA">
        <w:rPr>
          <w:rFonts w:ascii="David" w:hAnsi="David" w:cs="David" w:hint="cs"/>
          <w:sz w:val="28"/>
          <w:szCs w:val="28"/>
          <w:rtl/>
        </w:rPr>
        <w:t xml:space="preserve">סרן </w:t>
      </w:r>
      <w:r>
        <w:rPr>
          <w:rFonts w:ascii="David" w:hAnsi="David" w:cs="David" w:hint="cs"/>
          <w:sz w:val="28"/>
          <w:szCs w:val="28"/>
          <w:rtl/>
        </w:rPr>
        <w:t>רויטל קירז'נר</w:t>
      </w:r>
      <w:r w:rsidR="00404868"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013F593F" w14:textId="77777777" w:rsidR="00404868" w:rsidRPr="00FD2DDA" w:rsidRDefault="00404868" w:rsidP="00404868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64F6461" w14:textId="7B3A2A24" w:rsidR="00404868" w:rsidRDefault="0080264E" w:rsidP="00404868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בקשה להארכת מעצרו של</w:t>
      </w:r>
      <w:r w:rsidR="004F1144">
        <w:rPr>
          <w:rFonts w:ascii="David" w:hAnsi="David" w:cs="David" w:hint="cs"/>
          <w:sz w:val="28"/>
          <w:szCs w:val="28"/>
          <w:rtl/>
        </w:rPr>
        <w:t xml:space="preserve"> המשיב</w:t>
      </w:r>
      <w:r w:rsidR="00404868" w:rsidRPr="00FE7B6F">
        <w:rPr>
          <w:rFonts w:ascii="David" w:hAnsi="David" w:cs="David" w:hint="cs"/>
          <w:sz w:val="28"/>
          <w:szCs w:val="28"/>
          <w:rtl/>
        </w:rPr>
        <w:t xml:space="preserve">. </w:t>
      </w:r>
      <w:r w:rsidR="00404868">
        <w:rPr>
          <w:rFonts w:ascii="David" w:hAnsi="David" w:cs="David" w:hint="cs"/>
          <w:sz w:val="28"/>
          <w:szCs w:val="28"/>
          <w:rtl/>
        </w:rPr>
        <w:t>ה</w:t>
      </w:r>
      <w:r w:rsidR="00F31D80">
        <w:rPr>
          <w:rFonts w:ascii="David" w:hAnsi="David" w:cs="David" w:hint="cs"/>
          <w:sz w:val="28"/>
          <w:szCs w:val="28"/>
          <w:rtl/>
        </w:rPr>
        <w:t xml:space="preserve">בקשה </w:t>
      </w:r>
      <w:r w:rsidR="00404868" w:rsidRPr="00FE7B6F">
        <w:rPr>
          <w:rFonts w:ascii="David" w:hAnsi="David" w:cs="David" w:hint="cs"/>
          <w:sz w:val="28"/>
          <w:szCs w:val="28"/>
          <w:rtl/>
        </w:rPr>
        <w:t>התקבל</w:t>
      </w:r>
      <w:r w:rsidR="004C409E">
        <w:rPr>
          <w:rFonts w:ascii="David" w:hAnsi="David" w:cs="David" w:hint="cs"/>
          <w:sz w:val="28"/>
          <w:szCs w:val="28"/>
          <w:rtl/>
        </w:rPr>
        <w:t>ה</w:t>
      </w:r>
      <w:r w:rsidR="00404868" w:rsidRPr="00FE7B6F">
        <w:rPr>
          <w:rFonts w:ascii="David" w:hAnsi="David" w:cs="David" w:hint="cs"/>
          <w:sz w:val="28"/>
          <w:szCs w:val="28"/>
          <w:rtl/>
        </w:rPr>
        <w:t>.</w:t>
      </w:r>
    </w:p>
    <w:bookmarkEnd w:id="0"/>
    <w:p w14:paraId="301FE696" w14:textId="52DDE422" w:rsidR="00404868" w:rsidRDefault="00404868" w:rsidP="009F4151">
      <w:pPr>
        <w:tabs>
          <w:tab w:val="left" w:pos="232"/>
        </w:tabs>
        <w:spacing w:after="0" w:line="312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585BC74" w14:textId="77777777" w:rsidR="00404868" w:rsidRDefault="00404868" w:rsidP="009F4151">
      <w:pPr>
        <w:tabs>
          <w:tab w:val="left" w:pos="232"/>
        </w:tabs>
        <w:spacing w:after="0" w:line="312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E16B41A" w14:textId="77777777" w:rsidR="001C58BE" w:rsidRDefault="001C58BE" w:rsidP="009F4151">
      <w:pPr>
        <w:tabs>
          <w:tab w:val="left" w:pos="232"/>
        </w:tabs>
        <w:spacing w:after="0" w:line="312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21A7441" w14:textId="05D7424A" w:rsidR="007B7648" w:rsidRDefault="007B7648" w:rsidP="009F4151">
      <w:pPr>
        <w:tabs>
          <w:tab w:val="left" w:pos="232"/>
        </w:tabs>
        <w:spacing w:after="0" w:line="312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47C7A">
        <w:rPr>
          <w:rFonts w:ascii="David" w:hAnsi="David" w:cs="David" w:hint="cs"/>
          <w:b/>
          <w:bCs/>
          <w:sz w:val="28"/>
          <w:szCs w:val="28"/>
          <w:u w:val="single"/>
          <w:rtl/>
        </w:rPr>
        <w:t>ה ח ל ט ה</w:t>
      </w:r>
    </w:p>
    <w:p w14:paraId="0BEAB084" w14:textId="77777777" w:rsidR="004B6DC8" w:rsidRDefault="004B6DC8" w:rsidP="009F4151">
      <w:pPr>
        <w:tabs>
          <w:tab w:val="left" w:pos="232"/>
        </w:tabs>
        <w:spacing w:after="0" w:line="312" w:lineRule="auto"/>
        <w:ind w:left="-52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33E009E" w14:textId="59D8A625" w:rsidR="00703053" w:rsidRDefault="00865507" w:rsidP="00A563B2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מונחת בפניי בקשת התביעה הצבאית </w:t>
      </w:r>
      <w:r w:rsidR="00EE6204">
        <w:rPr>
          <w:rFonts w:ascii="Times New Roman" w:eastAsia="Times New Roman" w:hAnsi="Times New Roman" w:cs="David" w:hint="cs"/>
          <w:sz w:val="20"/>
          <w:szCs w:val="28"/>
          <w:rtl/>
        </w:rPr>
        <w:t xml:space="preserve">להארכת מעצרו של המשיב, </w:t>
      </w:r>
      <w:r w:rsidR="00A563B2">
        <w:rPr>
          <w:rFonts w:ascii="Times New Roman" w:eastAsia="Times New Roman" w:hAnsi="Times New Roman" w:cs="David" w:hint="cs"/>
          <w:sz w:val="20"/>
          <w:szCs w:val="28"/>
          <w:rtl/>
        </w:rPr>
        <w:t xml:space="preserve">סמל </w:t>
      </w:r>
      <w:r w:rsidR="00955692">
        <w:rPr>
          <w:rFonts w:ascii="Times New Roman" w:eastAsia="Times New Roman" w:hAnsi="Times New Roman" w:cs="David" w:hint="cs"/>
          <w:sz w:val="20"/>
          <w:szCs w:val="28"/>
          <w:rtl/>
        </w:rPr>
        <w:t>א</w:t>
      </w:r>
      <w:r w:rsidR="003D5E30">
        <w:rPr>
          <w:rFonts w:ascii="Times New Roman" w:eastAsia="Times New Roman" w:hAnsi="Times New Roman" w:cs="David" w:hint="cs"/>
          <w:sz w:val="20"/>
          <w:szCs w:val="28"/>
          <w:rtl/>
        </w:rPr>
        <w:t xml:space="preserve">' </w:t>
      </w:r>
      <w:r w:rsidR="00955692">
        <w:rPr>
          <w:rFonts w:ascii="Times New Roman" w:eastAsia="Times New Roman" w:hAnsi="Times New Roman" w:cs="David" w:hint="cs"/>
          <w:sz w:val="20"/>
          <w:szCs w:val="28"/>
          <w:rtl/>
        </w:rPr>
        <w:t>י</w:t>
      </w:r>
      <w:r w:rsidR="003D5E30">
        <w:rPr>
          <w:rFonts w:ascii="Times New Roman" w:eastAsia="Times New Roman" w:hAnsi="Times New Roman" w:cs="David" w:hint="cs"/>
          <w:sz w:val="20"/>
          <w:szCs w:val="28"/>
          <w:rtl/>
        </w:rPr>
        <w:t xml:space="preserve">' </w:t>
      </w:r>
      <w:r w:rsidR="001300B0">
        <w:rPr>
          <w:rFonts w:ascii="Times New Roman" w:eastAsia="Times New Roman" w:hAnsi="Times New Roman" w:cs="David" w:hint="cs"/>
          <w:sz w:val="20"/>
          <w:szCs w:val="28"/>
          <w:rtl/>
        </w:rPr>
        <w:t>,</w:t>
      </w:r>
      <w:r w:rsidR="00EE6204">
        <w:rPr>
          <w:rFonts w:ascii="Times New Roman" w:eastAsia="Times New Roman" w:hAnsi="Times New Roman" w:cs="David" w:hint="cs"/>
          <w:sz w:val="20"/>
          <w:szCs w:val="28"/>
          <w:rtl/>
        </w:rPr>
        <w:t xml:space="preserve"> ב-90 ימים נוספים או עד למתן </w:t>
      </w:r>
      <w:r w:rsidR="00067D06">
        <w:rPr>
          <w:rFonts w:cs="David" w:hint="cs"/>
          <w:sz w:val="28"/>
          <w:szCs w:val="28"/>
          <w:rtl/>
        </w:rPr>
        <w:t>גזר</w:t>
      </w:r>
      <w:r w:rsidR="001F2FB8">
        <w:rPr>
          <w:rFonts w:cs="David" w:hint="cs"/>
          <w:sz w:val="28"/>
          <w:szCs w:val="28"/>
          <w:rtl/>
        </w:rPr>
        <w:t xml:space="preserve"> הדין בעניינו, לפי המוקדם מביניהם, בקשה שהוגשה בהתאם לסעיף 243ב לחוק השיפוט הצבאי, תשט"ו </w:t>
      </w:r>
      <w:r w:rsidR="001F2FB8">
        <w:rPr>
          <w:rFonts w:cs="David"/>
          <w:sz w:val="28"/>
          <w:szCs w:val="28"/>
          <w:rtl/>
        </w:rPr>
        <w:t>–</w:t>
      </w:r>
      <w:r w:rsidR="001F2FB8">
        <w:rPr>
          <w:rFonts w:cs="David" w:hint="cs"/>
          <w:sz w:val="28"/>
          <w:szCs w:val="28"/>
          <w:rtl/>
        </w:rPr>
        <w:t xml:space="preserve"> 1955 וסעיף 62 לחוק סדר הדין הפלילי (סמכויות אכיפה </w:t>
      </w:r>
      <w:r w:rsidR="001F2FB8">
        <w:rPr>
          <w:rFonts w:cs="David"/>
          <w:sz w:val="28"/>
          <w:szCs w:val="28"/>
          <w:rtl/>
        </w:rPr>
        <w:t>–</w:t>
      </w:r>
      <w:r w:rsidR="001F2FB8">
        <w:rPr>
          <w:rFonts w:cs="David" w:hint="cs"/>
          <w:sz w:val="28"/>
          <w:szCs w:val="28"/>
          <w:rtl/>
        </w:rPr>
        <w:t xml:space="preserve"> מעצרים)</w:t>
      </w:r>
      <w:r w:rsidR="009F4151">
        <w:rPr>
          <w:rFonts w:cs="David" w:hint="cs"/>
          <w:sz w:val="28"/>
          <w:szCs w:val="28"/>
          <w:rtl/>
        </w:rPr>
        <w:t>, התשנ"ו - 1996</w:t>
      </w:r>
      <w:r w:rsidR="001F2FB8">
        <w:rPr>
          <w:rFonts w:cs="David" w:hint="cs"/>
          <w:sz w:val="28"/>
          <w:szCs w:val="28"/>
          <w:rtl/>
        </w:rPr>
        <w:t xml:space="preserve">. </w:t>
      </w:r>
      <w:r w:rsidR="00054601">
        <w:rPr>
          <w:rFonts w:cs="David" w:hint="cs"/>
          <w:sz w:val="28"/>
          <w:szCs w:val="28"/>
          <w:rtl/>
        </w:rPr>
        <w:t xml:space="preserve">הבקשה הוגשה בהסכמת ההגנה, ושני הצדדים עתרו לכך שהדיון יתקיים שלא בנוכחותם. </w:t>
      </w:r>
    </w:p>
    <w:p w14:paraId="700D8271" w14:textId="40ECEA7B" w:rsidR="001F2FB8" w:rsidRDefault="00A563B2" w:rsidP="00A563B2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המשיב נעצר ביום 24 במארס 2021. כתב האישום שהוגש ביום 22 באפריל 2021 ייחס למשיב עבירות של </w:t>
      </w:r>
      <w:r w:rsidR="001F2FB8">
        <w:rPr>
          <w:rFonts w:cs="David" w:hint="cs"/>
          <w:sz w:val="28"/>
          <w:szCs w:val="28"/>
          <w:rtl/>
        </w:rPr>
        <w:t xml:space="preserve">הוצאת נשק מרשות הצבא, לפי סעיף 78 לחוק השיפוט הצבאי, עבירות בנשק </w:t>
      </w:r>
      <w:r>
        <w:rPr>
          <w:rFonts w:cs="David" w:hint="cs"/>
          <w:sz w:val="28"/>
          <w:szCs w:val="28"/>
          <w:rtl/>
        </w:rPr>
        <w:t>(סחר)</w:t>
      </w:r>
      <w:r>
        <w:rPr>
          <w:rFonts w:cs="David" w:hint="cs"/>
          <w:sz w:val="28"/>
          <w:szCs w:val="28"/>
        </w:rPr>
        <w:t xml:space="preserve"> </w:t>
      </w:r>
      <w:r w:rsidR="001F2FB8">
        <w:rPr>
          <w:rFonts w:cs="David" w:hint="cs"/>
          <w:sz w:val="28"/>
          <w:szCs w:val="28"/>
          <w:rtl/>
        </w:rPr>
        <w:t>לפי סעיף 144(ב2)</w:t>
      </w:r>
      <w:r w:rsidR="001F2FB8">
        <w:rPr>
          <w:rFonts w:cs="David" w:hint="cs"/>
          <w:sz w:val="28"/>
          <w:szCs w:val="28"/>
        </w:rPr>
        <w:t xml:space="preserve"> </w:t>
      </w:r>
      <w:r w:rsidR="001F2FB8">
        <w:rPr>
          <w:rFonts w:cs="David" w:hint="cs"/>
          <w:sz w:val="28"/>
          <w:szCs w:val="28"/>
          <w:rtl/>
        </w:rPr>
        <w:t xml:space="preserve">לחוק העונשין, התשל"ז </w:t>
      </w:r>
      <w:r w:rsidR="001F2FB8">
        <w:rPr>
          <w:rFonts w:cs="David"/>
          <w:sz w:val="28"/>
          <w:szCs w:val="28"/>
          <w:rtl/>
        </w:rPr>
        <w:t>–</w:t>
      </w:r>
      <w:r w:rsidR="001F2FB8">
        <w:rPr>
          <w:rFonts w:cs="David" w:hint="cs"/>
          <w:sz w:val="28"/>
          <w:szCs w:val="28"/>
          <w:rtl/>
        </w:rPr>
        <w:t xml:space="preserve"> 1977, </w:t>
      </w:r>
      <w:r>
        <w:rPr>
          <w:rFonts w:cs="David" w:hint="cs"/>
          <w:sz w:val="28"/>
          <w:szCs w:val="28"/>
          <w:rtl/>
        </w:rPr>
        <w:t xml:space="preserve">קבלת דבר במרמה בנסיבות מחמירות לפי סעיף 415 לחוק העונשין והתנהגות שאינה הולמת לפי סעיף 130 לחוק השיפוט </w:t>
      </w:r>
      <w:r>
        <w:rPr>
          <w:rFonts w:cs="David" w:hint="cs"/>
          <w:sz w:val="28"/>
          <w:szCs w:val="28"/>
          <w:rtl/>
        </w:rPr>
        <w:lastRenderedPageBreak/>
        <w:t xml:space="preserve">הצבאי. מעצרו של המשיב הוארך בהסכמת הצדדים במסגרת החלטות קודמות של בית דין זה. </w:t>
      </w:r>
    </w:p>
    <w:p w14:paraId="783EE71C" w14:textId="09E7FC13" w:rsidR="001F2FB8" w:rsidRDefault="00A563B2" w:rsidP="00A563B2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שמיעת הראיות בתיק החלה בחודש פברואר 2022</w:t>
      </w:r>
      <w:r w:rsidR="00D2377D">
        <w:rPr>
          <w:rFonts w:cs="David" w:hint="cs"/>
          <w:sz w:val="28"/>
          <w:szCs w:val="28"/>
          <w:rtl/>
        </w:rPr>
        <w:t>, וביום 17 בנובמבר 2022 נתן בית הדין הנכבד את הכרעת דינו, במסגרתה הורשע המשיב בכלל האישומים שיוחסו לו בכתב האישום</w:t>
      </w:r>
      <w:r>
        <w:rPr>
          <w:rFonts w:cs="David" w:hint="cs"/>
          <w:sz w:val="28"/>
          <w:szCs w:val="28"/>
          <w:rtl/>
        </w:rPr>
        <w:t xml:space="preserve">. </w:t>
      </w:r>
      <w:r w:rsidR="00D2377D">
        <w:rPr>
          <w:rFonts w:cs="David" w:hint="cs"/>
          <w:sz w:val="28"/>
          <w:szCs w:val="28"/>
          <w:rtl/>
        </w:rPr>
        <w:t xml:space="preserve">נמסר בבקשת התביעה, כי המשיב הופנה לעריכת תסקיר עונש, </w:t>
      </w:r>
      <w:r w:rsidR="00067D06">
        <w:rPr>
          <w:rFonts w:cs="David" w:hint="cs"/>
          <w:sz w:val="28"/>
          <w:szCs w:val="28"/>
          <w:rtl/>
        </w:rPr>
        <w:t>ו</w:t>
      </w:r>
      <w:r w:rsidR="00D2377D">
        <w:rPr>
          <w:rFonts w:cs="David" w:hint="cs"/>
          <w:sz w:val="28"/>
          <w:szCs w:val="28"/>
          <w:rtl/>
        </w:rPr>
        <w:t xml:space="preserve">ישיבת הטיעונים לעונש נדחתה ליום 26 בפברואר 2023. </w:t>
      </w:r>
    </w:p>
    <w:p w14:paraId="5DFBF05D" w14:textId="55441B93" w:rsidR="00FF5A2F" w:rsidRDefault="009F4151" w:rsidP="00A563B2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58" w:firstLine="0"/>
        <w:jc w:val="both"/>
        <w:rPr>
          <w:rFonts w:cs="David"/>
          <w:sz w:val="28"/>
          <w:szCs w:val="28"/>
        </w:rPr>
      </w:pPr>
      <w:r w:rsidRPr="00A563B2">
        <w:rPr>
          <w:rFonts w:cs="David" w:hint="cs"/>
          <w:sz w:val="28"/>
          <w:szCs w:val="28"/>
          <w:rtl/>
        </w:rPr>
        <w:t>בנסיבות אלה, בשים לב ל</w:t>
      </w:r>
      <w:r w:rsidR="00E4283D">
        <w:rPr>
          <w:rFonts w:cs="David" w:hint="cs"/>
          <w:sz w:val="28"/>
          <w:szCs w:val="28"/>
          <w:rtl/>
        </w:rPr>
        <w:t xml:space="preserve">כך </w:t>
      </w:r>
      <w:r w:rsidR="003D5E30">
        <w:rPr>
          <w:rFonts w:cs="David" w:hint="cs"/>
          <w:sz w:val="28"/>
          <w:szCs w:val="28"/>
          <w:rtl/>
        </w:rPr>
        <w:t>שהמשיב</w:t>
      </w:r>
      <w:r w:rsidR="00E4283D">
        <w:rPr>
          <w:rFonts w:cs="David" w:hint="cs"/>
          <w:sz w:val="28"/>
          <w:szCs w:val="28"/>
          <w:rtl/>
        </w:rPr>
        <w:t xml:space="preserve"> הורשע בדינו בעבירות המקימות עילות מעצר מובהקות </w:t>
      </w:r>
      <w:r w:rsidRPr="00A563B2">
        <w:rPr>
          <w:rFonts w:cs="David" w:hint="cs"/>
          <w:sz w:val="28"/>
          <w:szCs w:val="28"/>
          <w:rtl/>
        </w:rPr>
        <w:t xml:space="preserve">ולעמדת הצדדים, אני נעתרת לבקשת התביעה. מעצרו של המשיב יוארך למשך 90 ימים נוספים החל מיום </w:t>
      </w:r>
      <w:r w:rsidR="00E4283D">
        <w:rPr>
          <w:rFonts w:cs="David" w:hint="cs"/>
          <w:sz w:val="28"/>
          <w:szCs w:val="28"/>
          <w:rtl/>
        </w:rPr>
        <w:t>1 בפברואר 2023</w:t>
      </w:r>
      <w:r w:rsidRPr="00A563B2">
        <w:rPr>
          <w:rFonts w:cs="David" w:hint="cs"/>
          <w:sz w:val="28"/>
          <w:szCs w:val="28"/>
          <w:rtl/>
        </w:rPr>
        <w:t xml:space="preserve">, או עד </w:t>
      </w:r>
      <w:r w:rsidR="00E4283D">
        <w:rPr>
          <w:rFonts w:cs="David" w:hint="cs"/>
          <w:sz w:val="28"/>
          <w:szCs w:val="28"/>
          <w:rtl/>
        </w:rPr>
        <w:t>שיינתן גזר</w:t>
      </w:r>
      <w:r w:rsidRPr="00A563B2">
        <w:rPr>
          <w:rFonts w:cs="David" w:hint="cs"/>
          <w:sz w:val="28"/>
          <w:szCs w:val="28"/>
          <w:rtl/>
        </w:rPr>
        <w:t xml:space="preserve"> הדין בעניינו</w:t>
      </w:r>
      <w:r w:rsidR="00E4283D">
        <w:rPr>
          <w:rFonts w:cs="David" w:hint="cs"/>
          <w:sz w:val="28"/>
          <w:szCs w:val="28"/>
          <w:rtl/>
        </w:rPr>
        <w:t>,</w:t>
      </w:r>
      <w:r w:rsidRPr="00A563B2">
        <w:rPr>
          <w:rFonts w:cs="David" w:hint="cs"/>
          <w:sz w:val="28"/>
          <w:szCs w:val="28"/>
          <w:rtl/>
        </w:rPr>
        <w:t xml:space="preserve"> לפי המוקדם מביניהם. </w:t>
      </w:r>
    </w:p>
    <w:p w14:paraId="04F54047" w14:textId="4FAF9625" w:rsidR="00A563B2" w:rsidRDefault="00A563B2" w:rsidP="00A563B2">
      <w:pPr>
        <w:tabs>
          <w:tab w:val="left" w:pos="282"/>
        </w:tabs>
        <w:spacing w:after="0" w:line="360" w:lineRule="auto"/>
        <w:ind w:left="-58"/>
        <w:jc w:val="both"/>
        <w:rPr>
          <w:rFonts w:cs="David"/>
          <w:sz w:val="28"/>
          <w:szCs w:val="28"/>
          <w:rtl/>
        </w:rPr>
      </w:pPr>
    </w:p>
    <w:p w14:paraId="1E1FE5AE" w14:textId="77777777" w:rsidR="00A563B2" w:rsidRPr="00A563B2" w:rsidRDefault="00A563B2" w:rsidP="00A563B2">
      <w:pPr>
        <w:tabs>
          <w:tab w:val="left" w:pos="282"/>
        </w:tabs>
        <w:spacing w:after="0" w:line="360" w:lineRule="auto"/>
        <w:ind w:left="-58"/>
        <w:jc w:val="both"/>
        <w:rPr>
          <w:rFonts w:cs="David"/>
          <w:sz w:val="28"/>
          <w:szCs w:val="28"/>
        </w:rPr>
      </w:pPr>
    </w:p>
    <w:p w14:paraId="25410FBB" w14:textId="6F88E0D9" w:rsidR="00FF5A2F" w:rsidRDefault="007B7648" w:rsidP="009F4151">
      <w:pPr>
        <w:tabs>
          <w:tab w:val="left" w:pos="282"/>
        </w:tabs>
        <w:spacing w:after="0" w:line="312" w:lineRule="auto"/>
        <w:ind w:left="-1"/>
        <w:jc w:val="both"/>
        <w:rPr>
          <w:rFonts w:ascii="David" w:hAnsi="David" w:cs="David"/>
          <w:sz w:val="28"/>
          <w:szCs w:val="28"/>
          <w:rtl/>
        </w:rPr>
      </w:pPr>
      <w:r w:rsidRPr="00247C7A">
        <w:rPr>
          <w:rFonts w:ascii="David" w:hAnsi="David" w:cs="David" w:hint="cs"/>
          <w:sz w:val="28"/>
          <w:szCs w:val="28"/>
          <w:rtl/>
        </w:rPr>
        <w:t>ניתנה היום</w:t>
      </w:r>
      <w:r w:rsidR="00A563B2">
        <w:rPr>
          <w:rFonts w:ascii="David" w:hAnsi="David" w:cs="David" w:hint="cs"/>
          <w:sz w:val="28"/>
          <w:szCs w:val="28"/>
          <w:rtl/>
        </w:rPr>
        <w:t xml:space="preserve"> </w:t>
      </w:r>
      <w:r w:rsidR="00E4283D">
        <w:rPr>
          <w:rFonts w:ascii="David" w:hAnsi="David" w:cs="David" w:hint="cs"/>
          <w:sz w:val="28"/>
          <w:szCs w:val="28"/>
          <w:rtl/>
        </w:rPr>
        <w:t>י' בשבט</w:t>
      </w:r>
      <w:r w:rsidR="00A563B2">
        <w:rPr>
          <w:rFonts w:ascii="David" w:hAnsi="David" w:cs="David" w:hint="cs"/>
          <w:sz w:val="28"/>
          <w:szCs w:val="28"/>
          <w:rtl/>
        </w:rPr>
        <w:t xml:space="preserve"> תשפ"</w:t>
      </w:r>
      <w:r w:rsidR="00E4283D">
        <w:rPr>
          <w:rFonts w:ascii="David" w:hAnsi="David" w:cs="David" w:hint="cs"/>
          <w:sz w:val="28"/>
          <w:szCs w:val="28"/>
          <w:rtl/>
        </w:rPr>
        <w:t>ג</w:t>
      </w:r>
      <w:r w:rsidR="00A563B2">
        <w:rPr>
          <w:rFonts w:ascii="David" w:hAnsi="David" w:cs="David" w:hint="cs"/>
          <w:sz w:val="28"/>
          <w:szCs w:val="28"/>
          <w:rtl/>
        </w:rPr>
        <w:t xml:space="preserve">, </w:t>
      </w:r>
      <w:r w:rsidR="00E4283D">
        <w:rPr>
          <w:rFonts w:ascii="David" w:hAnsi="David" w:cs="David" w:hint="cs"/>
          <w:sz w:val="28"/>
          <w:szCs w:val="28"/>
          <w:rtl/>
        </w:rPr>
        <w:t>1</w:t>
      </w:r>
      <w:r w:rsidR="00A563B2">
        <w:rPr>
          <w:rFonts w:ascii="David" w:hAnsi="David" w:cs="David" w:hint="cs"/>
          <w:sz w:val="28"/>
          <w:szCs w:val="28"/>
          <w:rtl/>
        </w:rPr>
        <w:t xml:space="preserve"> </w:t>
      </w:r>
      <w:r w:rsidR="00E4283D">
        <w:rPr>
          <w:rFonts w:ascii="David" w:hAnsi="David" w:cs="David" w:hint="cs"/>
          <w:sz w:val="28"/>
          <w:szCs w:val="28"/>
          <w:rtl/>
        </w:rPr>
        <w:t>בפברואר 2023</w:t>
      </w:r>
      <w:r w:rsidR="00DF3153">
        <w:rPr>
          <w:rFonts w:ascii="David" w:hAnsi="David" w:cs="David" w:hint="cs"/>
          <w:sz w:val="28"/>
          <w:szCs w:val="28"/>
          <w:rtl/>
        </w:rPr>
        <w:t xml:space="preserve">, </w:t>
      </w:r>
      <w:r w:rsidR="00EB1F23">
        <w:rPr>
          <w:rFonts w:ascii="David" w:hAnsi="David" w:cs="David" w:hint="cs"/>
          <w:sz w:val="28"/>
          <w:szCs w:val="28"/>
          <w:rtl/>
        </w:rPr>
        <w:t xml:space="preserve">בפומבי ובנוכחות </w:t>
      </w:r>
      <w:r w:rsidR="001F2FB8">
        <w:rPr>
          <w:rFonts w:ascii="David" w:hAnsi="David" w:cs="David" w:hint="cs"/>
          <w:sz w:val="28"/>
          <w:szCs w:val="28"/>
          <w:rtl/>
        </w:rPr>
        <w:t>המשיב</w:t>
      </w:r>
      <w:r w:rsidR="004C409E">
        <w:rPr>
          <w:rFonts w:ascii="David" w:hAnsi="David" w:cs="David" w:hint="cs"/>
          <w:sz w:val="28"/>
          <w:szCs w:val="28"/>
          <w:rtl/>
        </w:rPr>
        <w:t>.</w:t>
      </w:r>
    </w:p>
    <w:p w14:paraId="1366F7CB" w14:textId="77777777" w:rsidR="00A978A3" w:rsidRPr="00247C7A" w:rsidRDefault="00A978A3" w:rsidP="009F4151">
      <w:pPr>
        <w:tabs>
          <w:tab w:val="left" w:pos="282"/>
        </w:tabs>
        <w:spacing w:after="0" w:line="312" w:lineRule="auto"/>
        <w:ind w:left="-1"/>
        <w:jc w:val="both"/>
        <w:rPr>
          <w:rFonts w:ascii="David" w:hAnsi="David" w:cs="David"/>
          <w:sz w:val="28"/>
          <w:szCs w:val="28"/>
          <w:rtl/>
        </w:rPr>
      </w:pPr>
    </w:p>
    <w:p w14:paraId="703CD559" w14:textId="1671494B" w:rsidR="00A978A3" w:rsidRPr="00B54F91" w:rsidRDefault="00A978A3" w:rsidP="009F4151">
      <w:pPr>
        <w:spacing w:after="0" w:line="312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="00641DE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</w:t>
      </w:r>
      <w:r w:rsidR="0080264E">
        <w:rPr>
          <w:rFonts w:ascii="David" w:eastAsia="Times New Roman" w:hAnsi="David" w:cs="David" w:hint="cs"/>
          <w:b/>
          <w:bCs/>
          <w:sz w:val="28"/>
          <w:szCs w:val="28"/>
          <w:rtl/>
        </w:rPr>
        <w:t>_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>________________________</w:t>
      </w:r>
      <w:r w:rsidR="006C62C9">
        <w:rPr>
          <w:rFonts w:ascii="David" w:eastAsia="Times New Roman" w:hAnsi="David" w:cs="David" w:hint="cs"/>
          <w:b/>
          <w:bCs/>
          <w:sz w:val="28"/>
          <w:szCs w:val="28"/>
          <w:rtl/>
        </w:rPr>
        <w:t>_</w:t>
      </w:r>
    </w:p>
    <w:p w14:paraId="68D1B6C8" w14:textId="04F8156E" w:rsidR="00A978A3" w:rsidRPr="00247C7A" w:rsidRDefault="00A978A3" w:rsidP="009F4151">
      <w:pPr>
        <w:keepNext/>
        <w:spacing w:after="0" w:line="312" w:lineRule="auto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="00641DE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אל"ם         </w:t>
      </w:r>
      <w:r w:rsidR="006C62C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="001C58BE">
        <w:rPr>
          <w:rFonts w:ascii="David" w:eastAsia="Times New Roman" w:hAnsi="David" w:cs="David" w:hint="cs"/>
          <w:b/>
          <w:bCs/>
          <w:sz w:val="28"/>
          <w:szCs w:val="28"/>
          <w:rtl/>
        </w:rPr>
        <w:t>מאיה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</w:t>
      </w:r>
      <w:r w:rsidR="006C62C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="00641DE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</w:t>
      </w:r>
      <w:r w:rsidR="006C62C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="006C62C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גולדשמידט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</w:p>
    <w:p w14:paraId="505E15CF" w14:textId="3C5AC2E0" w:rsidR="00A978A3" w:rsidRPr="00247C7A" w:rsidRDefault="00A978A3" w:rsidP="009F4151">
      <w:pPr>
        <w:keepNext/>
        <w:spacing w:after="0" w:line="312" w:lineRule="auto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  <w:r w:rsidR="00641DE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="00641DE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שופטת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בית        </w:t>
      </w:r>
      <w:r w:rsidR="00641DE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הדין     </w:t>
      </w:r>
      <w:r w:rsidR="00641DE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הצבאי </w:t>
      </w:r>
    </w:p>
    <w:p w14:paraId="44778968" w14:textId="5569EA3C" w:rsidR="00A978A3" w:rsidRPr="00B54F91" w:rsidRDefault="00A978A3" w:rsidP="009F4151">
      <w:pPr>
        <w:spacing w:after="0" w:line="312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="00641DE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ל     ע     ר    </w:t>
      </w:r>
      <w:r w:rsidR="006C62C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ע     </w:t>
      </w:r>
      <w:r w:rsidR="006C62C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ו   </w:t>
      </w:r>
      <w:r w:rsidR="006C62C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ר </w:t>
      </w:r>
      <w:r w:rsidR="006C62C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י</w:t>
      </w:r>
      <w:r w:rsidR="006C62C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ם</w:t>
      </w:r>
    </w:p>
    <w:p w14:paraId="5551278E" w14:textId="77777777" w:rsidR="00404868" w:rsidRDefault="001C58BE" w:rsidP="00404868">
      <w:pPr>
        <w:ind w:left="-58" w:right="-142"/>
        <w:rPr>
          <w:rFonts w:ascii="David" w:hAnsi="David" w:cs="David"/>
          <w:b/>
          <w:bCs/>
          <w:sz w:val="28"/>
          <w:szCs w:val="28"/>
          <w:rtl/>
        </w:rPr>
      </w:pPr>
      <w:bookmarkStart w:id="1" w:name="_Hlk122599666"/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4868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</w:p>
    <w:bookmarkEnd w:id="1"/>
    <w:p w14:paraId="2854AD87" w14:textId="5A13A1C8" w:rsidR="00404868" w:rsidRPr="00B53ED3" w:rsidRDefault="00404868" w:rsidP="00404868">
      <w:pPr>
        <w:ind w:left="-58" w:right="-142"/>
        <w:rPr>
          <w:rFonts w:ascii="David" w:hAnsi="David" w:cs="David"/>
          <w:b/>
          <w:bCs/>
          <w:sz w:val="28"/>
          <w:szCs w:val="28"/>
          <w:rtl/>
        </w:rPr>
      </w:pPr>
      <w:r w:rsidRPr="00B53ED3">
        <w:rPr>
          <w:rFonts w:ascii="David" w:hAnsi="David" w:cs="David" w:hint="cs"/>
          <w:b/>
          <w:bCs/>
          <w:sz w:val="28"/>
          <w:szCs w:val="28"/>
          <w:rtl/>
        </w:rPr>
        <w:t>חתימת המגיה: __________________</w:t>
      </w:r>
      <w:r>
        <w:rPr>
          <w:rFonts w:ascii="David" w:hAnsi="David" w:cs="David" w:hint="cs"/>
          <w:b/>
          <w:bCs/>
          <w:sz w:val="28"/>
          <w:szCs w:val="28"/>
          <w:rtl/>
        </w:rPr>
        <w:t>_</w:t>
      </w:r>
      <w:r w:rsidR="00641DE2">
        <w:rPr>
          <w:rFonts w:ascii="David" w:hAnsi="David" w:cs="David" w:hint="cs"/>
          <w:b/>
          <w:bCs/>
          <w:sz w:val="28"/>
          <w:szCs w:val="28"/>
          <w:rtl/>
        </w:rPr>
        <w:t>__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641DE2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41DE2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העתק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נאמן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>למקור</w:t>
      </w:r>
    </w:p>
    <w:p w14:paraId="20229321" w14:textId="5012E309" w:rsidR="00404868" w:rsidRDefault="00404868" w:rsidP="00404868">
      <w:pPr>
        <w:ind w:left="-58" w:right="-142"/>
        <w:rPr>
          <w:rFonts w:ascii="David" w:hAnsi="David" w:cs="David"/>
          <w:b/>
          <w:bCs/>
          <w:sz w:val="28"/>
          <w:szCs w:val="28"/>
          <w:rtl/>
        </w:rPr>
      </w:pP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641DE2">
        <w:rPr>
          <w:rFonts w:ascii="David" w:hAnsi="David" w:cs="David" w:hint="cs"/>
          <w:b/>
          <w:bCs/>
          <w:sz w:val="28"/>
          <w:szCs w:val="28"/>
          <w:rtl/>
        </w:rPr>
        <w:t xml:space="preserve"> 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641D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סרן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כפיר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41D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>לב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391D5E7" w14:textId="7F4C75F1" w:rsidR="00404868" w:rsidRPr="007D6E18" w:rsidRDefault="00404868" w:rsidP="00404868">
      <w:pPr>
        <w:ind w:left="-58" w:right="-142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>אריך: _______________________</w:t>
      </w:r>
      <w:r>
        <w:rPr>
          <w:rFonts w:ascii="David" w:hAnsi="David" w:cs="David" w:hint="cs"/>
          <w:b/>
          <w:bCs/>
          <w:sz w:val="28"/>
          <w:szCs w:val="28"/>
          <w:rtl/>
        </w:rPr>
        <w:t>_</w:t>
      </w:r>
      <w:r w:rsidR="00641DE2">
        <w:rPr>
          <w:rFonts w:ascii="David" w:hAnsi="David" w:cs="David" w:hint="cs"/>
          <w:b/>
          <w:bCs/>
          <w:sz w:val="28"/>
          <w:szCs w:val="28"/>
          <w:rtl/>
        </w:rPr>
        <w:t xml:space="preserve">__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641DE2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קצי</w:t>
      </w:r>
      <w:r>
        <w:rPr>
          <w:rFonts w:ascii="David" w:hAnsi="David" w:cs="David" w:hint="cs"/>
          <w:b/>
          <w:bCs/>
          <w:sz w:val="28"/>
          <w:szCs w:val="28"/>
          <w:rtl/>
        </w:rPr>
        <w:t>ן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>בי</w:t>
      </w:r>
      <w:r>
        <w:rPr>
          <w:rFonts w:ascii="David" w:hAnsi="David" w:cs="David" w:hint="cs"/>
          <w:b/>
          <w:bCs/>
          <w:sz w:val="28"/>
          <w:szCs w:val="28"/>
          <w:rtl/>
        </w:rPr>
        <w:t>ת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Pr="00B53ED3">
        <w:rPr>
          <w:rFonts w:ascii="David" w:hAnsi="David" w:cs="David" w:hint="cs"/>
          <w:b/>
          <w:bCs/>
          <w:sz w:val="28"/>
          <w:szCs w:val="28"/>
          <w:rtl/>
        </w:rPr>
        <w:t>הדין</w:t>
      </w:r>
    </w:p>
    <w:p w14:paraId="38DF2124" w14:textId="1CC7F229" w:rsidR="00A978A3" w:rsidRPr="00404868" w:rsidRDefault="00A978A3" w:rsidP="001C58BE">
      <w:pPr>
        <w:ind w:left="-58" w:right="-142"/>
        <w:rPr>
          <w:rFonts w:ascii="Times New Roman" w:eastAsia="Times New Roman" w:hAnsi="Times New Roman" w:cs="David"/>
          <w:sz w:val="20"/>
          <w:szCs w:val="28"/>
        </w:rPr>
      </w:pPr>
    </w:p>
    <w:sectPr w:rsidR="00A978A3" w:rsidRPr="00404868" w:rsidSect="006C62C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A150" w14:textId="77777777" w:rsidR="00F66858" w:rsidRDefault="00F66858">
      <w:pPr>
        <w:spacing w:after="0" w:line="240" w:lineRule="auto"/>
      </w:pPr>
      <w:r>
        <w:separator/>
      </w:r>
    </w:p>
  </w:endnote>
  <w:endnote w:type="continuationSeparator" w:id="0">
    <w:p w14:paraId="382C46C2" w14:textId="77777777" w:rsidR="00F66858" w:rsidRDefault="00F6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72490376"/>
      <w:docPartObj>
        <w:docPartGallery w:val="Page Numbers (Bottom of Page)"/>
        <w:docPartUnique/>
      </w:docPartObj>
    </w:sdtPr>
    <w:sdtEndPr>
      <w:rPr>
        <w:rFonts w:ascii="David" w:hAnsi="David" w:cs="David"/>
        <w:cs/>
      </w:rPr>
    </w:sdtEndPr>
    <w:sdtContent>
      <w:p w14:paraId="53B75E96" w14:textId="77777777" w:rsidR="00D61D0E" w:rsidRDefault="001C64D6">
        <w:pPr>
          <w:pStyle w:val="a7"/>
          <w:jc w:val="center"/>
          <w:rPr>
            <w:rtl/>
            <w:cs/>
          </w:rPr>
        </w:pPr>
        <w:r w:rsidRPr="00D61D0E">
          <w:rPr>
            <w:rFonts w:cs="David"/>
            <w:sz w:val="28"/>
            <w:szCs w:val="28"/>
          </w:rPr>
          <w:fldChar w:fldCharType="begin"/>
        </w:r>
        <w:r w:rsidRPr="00D61D0E">
          <w:rPr>
            <w:rFonts w:cs="David"/>
            <w:sz w:val="28"/>
            <w:szCs w:val="28"/>
            <w:rtl/>
            <w:cs/>
          </w:rPr>
          <w:instrText xml:space="preserve">PAGE   </w:instrText>
        </w:r>
        <w:r w:rsidRPr="00D61D0E">
          <w:rPr>
            <w:rFonts w:cs="David"/>
            <w:sz w:val="28"/>
            <w:szCs w:val="28"/>
            <w:cs/>
          </w:rPr>
          <w:instrText>\</w:instrText>
        </w:r>
        <w:r w:rsidRPr="00D61D0E">
          <w:rPr>
            <w:rFonts w:cs="David"/>
            <w:sz w:val="28"/>
            <w:szCs w:val="28"/>
            <w:rtl/>
            <w:cs/>
          </w:rPr>
          <w:instrText xml:space="preserve">* </w:instrText>
        </w:r>
        <w:r w:rsidRPr="00D61D0E">
          <w:rPr>
            <w:rFonts w:cs="David"/>
            <w:sz w:val="28"/>
            <w:szCs w:val="28"/>
            <w:cs/>
          </w:rPr>
          <w:instrText>MERGEFORMAT</w:instrText>
        </w:r>
        <w:r w:rsidRPr="00D61D0E">
          <w:rPr>
            <w:rFonts w:cs="David"/>
            <w:sz w:val="28"/>
            <w:szCs w:val="28"/>
          </w:rPr>
          <w:fldChar w:fldCharType="separate"/>
        </w:r>
        <w:r w:rsidRPr="00CF70DE">
          <w:rPr>
            <w:rFonts w:cs="David"/>
            <w:noProof/>
            <w:sz w:val="28"/>
            <w:szCs w:val="28"/>
            <w:rtl/>
            <w:lang w:val="he-IL"/>
          </w:rPr>
          <w:t>3</w:t>
        </w:r>
        <w:r w:rsidRPr="00D61D0E">
          <w:rPr>
            <w:rFonts w:cs="David"/>
            <w:sz w:val="28"/>
            <w:szCs w:val="28"/>
          </w:rPr>
          <w:fldChar w:fldCharType="end"/>
        </w:r>
      </w:p>
    </w:sdtContent>
  </w:sdt>
  <w:p w14:paraId="3CB47AC8" w14:textId="77777777" w:rsidR="00D61D0E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E090" w14:textId="77777777" w:rsidR="00F66858" w:rsidRDefault="00F66858">
      <w:pPr>
        <w:spacing w:after="0" w:line="240" w:lineRule="auto"/>
      </w:pPr>
      <w:r>
        <w:separator/>
      </w:r>
    </w:p>
  </w:footnote>
  <w:footnote w:type="continuationSeparator" w:id="0">
    <w:p w14:paraId="0BC67CCC" w14:textId="77777777" w:rsidR="00F66858" w:rsidRDefault="00F6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00FA" w14:textId="1B8B7B68" w:rsidR="0058376E" w:rsidRDefault="0058376E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0A060B" wp14:editId="5278BD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2065"/>
              <wp:wrapNone/>
              <wp:docPr id="2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24A33" w14:textId="69355679" w:rsidR="0058376E" w:rsidRPr="0058376E" w:rsidRDefault="0058376E" w:rsidP="005837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7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A060B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A924A33" w14:textId="69355679" w:rsidR="0058376E" w:rsidRPr="0058376E" w:rsidRDefault="0058376E" w:rsidP="005837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7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0703" w14:textId="74B61219" w:rsidR="00B8747B" w:rsidRPr="0080264E" w:rsidRDefault="0058376E" w:rsidP="0080264E">
    <w:pPr>
      <w:pStyle w:val="a5"/>
      <w:tabs>
        <w:tab w:val="left" w:pos="7890"/>
      </w:tabs>
      <w:rPr>
        <w:rFonts w:cs="David"/>
        <w:sz w:val="28"/>
        <w:szCs w:val="28"/>
        <w:rtl/>
      </w:rPr>
    </w:pPr>
    <w:r>
      <w:rPr>
        <w:rFonts w:cs="David" w:hint="cs"/>
        <w:noProof/>
        <w:sz w:val="28"/>
        <w:szCs w:val="28"/>
        <w:rtl/>
        <w:lang w:val="he-I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E12DB7" wp14:editId="5AF5856E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2065"/>
              <wp:wrapNone/>
              <wp:docPr id="5" name="תיבת טקסט 5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2D14D" w14:textId="55743AC8" w:rsidR="0058376E" w:rsidRPr="0058376E" w:rsidRDefault="0058376E" w:rsidP="005837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7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12DB7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7" type="#_x0000_t202" alt="- בלמ&quot;ס -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292D14D" w14:textId="55743AC8" w:rsidR="0058376E" w:rsidRPr="0058376E" w:rsidRDefault="0058376E" w:rsidP="005837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7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64D6">
      <w:rPr>
        <w:rFonts w:cs="David" w:hint="cs"/>
        <w:sz w:val="28"/>
        <w:szCs w:val="28"/>
        <w:rtl/>
      </w:rPr>
      <w:t xml:space="preserve">                                                           </w:t>
    </w:r>
    <w:r w:rsidR="0080264E">
      <w:rPr>
        <w:rFonts w:cs="David" w:hint="cs"/>
        <w:sz w:val="28"/>
        <w:szCs w:val="28"/>
        <w:rtl/>
      </w:rPr>
      <w:t xml:space="preserve">       </w:t>
    </w:r>
    <w:r>
      <w:rPr>
        <w:rFonts w:cs="David" w:hint="cs"/>
        <w:sz w:val="28"/>
        <w:szCs w:val="28"/>
        <w:rtl/>
      </w:rPr>
      <w:t>ב ל מ " ס</w:t>
    </w:r>
    <w:r w:rsidR="001C64D6">
      <w:rPr>
        <w:rtl/>
      </w:rPr>
      <w:tab/>
    </w:r>
    <w:r w:rsidR="0080264E" w:rsidRPr="0080264E">
      <w:rPr>
        <w:rFonts w:ascii="David" w:hAnsi="David" w:cs="David"/>
        <w:sz w:val="28"/>
        <w:szCs w:val="28"/>
        <w:rtl/>
      </w:rPr>
      <w:t>ב"ש /9/23</w:t>
    </w:r>
    <w:r w:rsidR="00641DE2">
      <w:rPr>
        <w:rFonts w:ascii="David" w:hAnsi="David" w:cs="David" w:hint="cs"/>
        <w:sz w:val="28"/>
        <w:szCs w:val="28"/>
        <w:rtl/>
      </w:rPr>
      <w:t xml:space="preserve"> </w:t>
    </w:r>
    <w:r w:rsidR="0080264E" w:rsidRPr="0080264E">
      <w:rPr>
        <w:rFonts w:ascii="David" w:hAnsi="David" w:cs="David"/>
        <w:b/>
        <w:bCs/>
        <w:sz w:val="28"/>
        <w:szCs w:val="28"/>
        <w:rtl/>
      </w:rPr>
      <w:tab/>
    </w:r>
    <w:r w:rsidR="001C64D6">
      <w:rPr>
        <w:rFonts w:hint="cs"/>
        <w:rtl/>
      </w:rPr>
      <w:t xml:space="preserve">                                 </w:t>
    </w:r>
    <w:r w:rsidR="006C62C9">
      <w:rPr>
        <w:rFonts w:hint="cs"/>
        <w:rtl/>
      </w:rPr>
      <w:t xml:space="preserve">                 </w:t>
    </w:r>
    <w:r w:rsidR="001C64D6">
      <w:rPr>
        <w:rFonts w:hint="cs"/>
        <w:rtl/>
      </w:rPr>
      <w:t xml:space="preserve">    </w:t>
    </w:r>
    <w:r w:rsidR="001C64D6" w:rsidRPr="001C58BE">
      <w:rPr>
        <w:rFonts w:ascii="David" w:hAnsi="David" w:cs="David"/>
        <w:sz w:val="28"/>
        <w:szCs w:val="28"/>
        <w:rtl/>
      </w:rPr>
      <w:t xml:space="preserve">   </w:t>
    </w:r>
    <w:r w:rsidR="0080264E">
      <w:rPr>
        <w:rFonts w:ascii="David" w:hAnsi="David" w:cs="David" w:hint="cs"/>
        <w:sz w:val="28"/>
        <w:szCs w:val="28"/>
        <w:rtl/>
      </w:rPr>
      <w:t xml:space="preserve">  </w:t>
    </w:r>
    <w:r w:rsidR="001C58BE" w:rsidRPr="001C58BE">
      <w:rPr>
        <w:rFonts w:ascii="David" w:hAnsi="David" w:cs="David"/>
        <w:sz w:val="28"/>
        <w:szCs w:val="28"/>
        <w:rtl/>
      </w:rPr>
      <w:t xml:space="preserve"> </w:t>
    </w:r>
  </w:p>
  <w:p w14:paraId="22BFD622" w14:textId="77777777" w:rsidR="00B8747B" w:rsidRDefault="00B8747B" w:rsidP="00B8747B">
    <w:pPr>
      <w:pStyle w:val="a5"/>
      <w:rPr>
        <w:rtl/>
      </w:rPr>
    </w:pPr>
  </w:p>
  <w:p w14:paraId="36A0DE62" w14:textId="7EA3B6CD" w:rsidR="000D2B68" w:rsidRPr="00B8747B" w:rsidRDefault="001C58BE" w:rsidP="00B8747B">
    <w:pPr>
      <w:pStyle w:val="a5"/>
      <w:rPr>
        <w:rFonts w:cs="David"/>
        <w:sz w:val="28"/>
        <w:szCs w:val="28"/>
      </w:rPr>
    </w:pPr>
    <w:r>
      <w:rPr>
        <w:rFonts w:cs="David" w:hint="cs"/>
        <w:sz w:val="28"/>
        <w:szCs w:val="28"/>
        <w:rtl/>
      </w:rPr>
      <w:t xml:space="preserve"> </w:t>
    </w:r>
    <w:r w:rsidR="00A563B2">
      <w:rPr>
        <w:rFonts w:cs="David" w:hint="cs"/>
        <w:sz w:val="28"/>
        <w:szCs w:val="28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2F69" w14:textId="3BE2940D" w:rsidR="0058376E" w:rsidRDefault="0058376E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56828C" wp14:editId="5D1E6A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2065"/>
              <wp:wrapNone/>
              <wp:docPr id="1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2D85D" w14:textId="09F35C27" w:rsidR="0058376E" w:rsidRPr="0058376E" w:rsidRDefault="0058376E" w:rsidP="005837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7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6828C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CC2D85D" w14:textId="09F35C27" w:rsidR="0058376E" w:rsidRPr="0058376E" w:rsidRDefault="0058376E" w:rsidP="005837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7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786"/>
    <w:multiLevelType w:val="hybridMultilevel"/>
    <w:tmpl w:val="804C8B32"/>
    <w:lvl w:ilvl="0" w:tplc="6632E1A6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65B30"/>
    <w:multiLevelType w:val="hybridMultilevel"/>
    <w:tmpl w:val="CC4859D0"/>
    <w:lvl w:ilvl="0" w:tplc="82407556">
      <w:start w:val="1"/>
      <w:numFmt w:val="decimal"/>
      <w:suff w:val="space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17AA0F26"/>
    <w:multiLevelType w:val="hybridMultilevel"/>
    <w:tmpl w:val="804C8B32"/>
    <w:lvl w:ilvl="0" w:tplc="6632E1A6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B393A"/>
    <w:multiLevelType w:val="hybridMultilevel"/>
    <w:tmpl w:val="71D6C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8453C"/>
    <w:multiLevelType w:val="hybridMultilevel"/>
    <w:tmpl w:val="71D6C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191469"/>
    <w:multiLevelType w:val="hybridMultilevel"/>
    <w:tmpl w:val="82B0F836"/>
    <w:lvl w:ilvl="0" w:tplc="8BCA355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61D7D"/>
    <w:multiLevelType w:val="hybridMultilevel"/>
    <w:tmpl w:val="6A444366"/>
    <w:lvl w:ilvl="0" w:tplc="EAFC7882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D08C0"/>
    <w:multiLevelType w:val="hybridMultilevel"/>
    <w:tmpl w:val="0E80B720"/>
    <w:lvl w:ilvl="0" w:tplc="E13C7D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977403">
    <w:abstractNumId w:val="7"/>
  </w:num>
  <w:num w:numId="2" w16cid:durableId="1854176541">
    <w:abstractNumId w:val="5"/>
  </w:num>
  <w:num w:numId="3" w16cid:durableId="1740252471">
    <w:abstractNumId w:val="4"/>
  </w:num>
  <w:num w:numId="4" w16cid:durableId="1954550647">
    <w:abstractNumId w:val="2"/>
  </w:num>
  <w:num w:numId="5" w16cid:durableId="1579359645">
    <w:abstractNumId w:val="0"/>
  </w:num>
  <w:num w:numId="6" w16cid:durableId="1787045631">
    <w:abstractNumId w:val="3"/>
  </w:num>
  <w:num w:numId="7" w16cid:durableId="496114575">
    <w:abstractNumId w:val="6"/>
  </w:num>
  <w:num w:numId="8" w16cid:durableId="1380277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39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48"/>
    <w:rsid w:val="000057D7"/>
    <w:rsid w:val="00012C8B"/>
    <w:rsid w:val="00041325"/>
    <w:rsid w:val="00054601"/>
    <w:rsid w:val="00067D06"/>
    <w:rsid w:val="00086CB4"/>
    <w:rsid w:val="000952A8"/>
    <w:rsid w:val="000957CF"/>
    <w:rsid w:val="000A1220"/>
    <w:rsid w:val="000B0017"/>
    <w:rsid w:val="000B0EBB"/>
    <w:rsid w:val="000B0FBE"/>
    <w:rsid w:val="000C09BD"/>
    <w:rsid w:val="000C2E39"/>
    <w:rsid w:val="000D2B68"/>
    <w:rsid w:val="000D4F6A"/>
    <w:rsid w:val="000E2952"/>
    <w:rsid w:val="000E43EE"/>
    <w:rsid w:val="000F239B"/>
    <w:rsid w:val="00103A61"/>
    <w:rsid w:val="001144BE"/>
    <w:rsid w:val="001300B0"/>
    <w:rsid w:val="00160B79"/>
    <w:rsid w:val="00191E90"/>
    <w:rsid w:val="001B799F"/>
    <w:rsid w:val="001C58BE"/>
    <w:rsid w:val="001C64D6"/>
    <w:rsid w:val="001E306F"/>
    <w:rsid w:val="001E50E5"/>
    <w:rsid w:val="001E5370"/>
    <w:rsid w:val="001E73D6"/>
    <w:rsid w:val="001F1F24"/>
    <w:rsid w:val="001F2FB8"/>
    <w:rsid w:val="00207DDA"/>
    <w:rsid w:val="00222EC1"/>
    <w:rsid w:val="002333F6"/>
    <w:rsid w:val="00246547"/>
    <w:rsid w:val="00260914"/>
    <w:rsid w:val="00262DA7"/>
    <w:rsid w:val="00281478"/>
    <w:rsid w:val="0028747A"/>
    <w:rsid w:val="002B4867"/>
    <w:rsid w:val="002D1E26"/>
    <w:rsid w:val="002E7B5A"/>
    <w:rsid w:val="002F0155"/>
    <w:rsid w:val="00334064"/>
    <w:rsid w:val="003432F6"/>
    <w:rsid w:val="0034455F"/>
    <w:rsid w:val="00352D14"/>
    <w:rsid w:val="003647A8"/>
    <w:rsid w:val="00365B5A"/>
    <w:rsid w:val="0037420B"/>
    <w:rsid w:val="0038341F"/>
    <w:rsid w:val="00385466"/>
    <w:rsid w:val="003A362A"/>
    <w:rsid w:val="003C30AE"/>
    <w:rsid w:val="003D5E30"/>
    <w:rsid w:val="00403B80"/>
    <w:rsid w:val="00404868"/>
    <w:rsid w:val="004071C9"/>
    <w:rsid w:val="00407E4A"/>
    <w:rsid w:val="0041564E"/>
    <w:rsid w:val="00415F2D"/>
    <w:rsid w:val="0044749D"/>
    <w:rsid w:val="0045557A"/>
    <w:rsid w:val="004634AC"/>
    <w:rsid w:val="00466742"/>
    <w:rsid w:val="0047518E"/>
    <w:rsid w:val="004B6DC8"/>
    <w:rsid w:val="004B75F3"/>
    <w:rsid w:val="004C380E"/>
    <w:rsid w:val="004C409E"/>
    <w:rsid w:val="004C79FE"/>
    <w:rsid w:val="004F1144"/>
    <w:rsid w:val="004F2B8D"/>
    <w:rsid w:val="0050270F"/>
    <w:rsid w:val="0051281D"/>
    <w:rsid w:val="005156B7"/>
    <w:rsid w:val="005258C9"/>
    <w:rsid w:val="005314CF"/>
    <w:rsid w:val="00556DF5"/>
    <w:rsid w:val="00562861"/>
    <w:rsid w:val="00567E22"/>
    <w:rsid w:val="0058376E"/>
    <w:rsid w:val="00591BCF"/>
    <w:rsid w:val="00596AEC"/>
    <w:rsid w:val="005B2227"/>
    <w:rsid w:val="005B3F68"/>
    <w:rsid w:val="005E3D57"/>
    <w:rsid w:val="00624941"/>
    <w:rsid w:val="00624EFF"/>
    <w:rsid w:val="00627321"/>
    <w:rsid w:val="00631610"/>
    <w:rsid w:val="00636B00"/>
    <w:rsid w:val="00636C92"/>
    <w:rsid w:val="0064021D"/>
    <w:rsid w:val="00641DE2"/>
    <w:rsid w:val="00656086"/>
    <w:rsid w:val="00675545"/>
    <w:rsid w:val="0068302E"/>
    <w:rsid w:val="006B7377"/>
    <w:rsid w:val="006C62C9"/>
    <w:rsid w:val="006D699A"/>
    <w:rsid w:val="006F7855"/>
    <w:rsid w:val="00703053"/>
    <w:rsid w:val="007120FD"/>
    <w:rsid w:val="00731316"/>
    <w:rsid w:val="00744161"/>
    <w:rsid w:val="00747834"/>
    <w:rsid w:val="007530F1"/>
    <w:rsid w:val="00762E89"/>
    <w:rsid w:val="007B7648"/>
    <w:rsid w:val="007C5F3F"/>
    <w:rsid w:val="007D2910"/>
    <w:rsid w:val="007D7B29"/>
    <w:rsid w:val="007F3297"/>
    <w:rsid w:val="00800486"/>
    <w:rsid w:val="0080264E"/>
    <w:rsid w:val="00807833"/>
    <w:rsid w:val="00812A78"/>
    <w:rsid w:val="00831484"/>
    <w:rsid w:val="00837B9B"/>
    <w:rsid w:val="00860DB2"/>
    <w:rsid w:val="00865507"/>
    <w:rsid w:val="00867B08"/>
    <w:rsid w:val="00892747"/>
    <w:rsid w:val="008A00A4"/>
    <w:rsid w:val="008E745F"/>
    <w:rsid w:val="008F5DAB"/>
    <w:rsid w:val="00902DBE"/>
    <w:rsid w:val="00920679"/>
    <w:rsid w:val="00937F42"/>
    <w:rsid w:val="00950481"/>
    <w:rsid w:val="00955692"/>
    <w:rsid w:val="0097376A"/>
    <w:rsid w:val="009761A6"/>
    <w:rsid w:val="00990E4A"/>
    <w:rsid w:val="009C4142"/>
    <w:rsid w:val="009E2B4D"/>
    <w:rsid w:val="009F4151"/>
    <w:rsid w:val="009F66C2"/>
    <w:rsid w:val="00A006AB"/>
    <w:rsid w:val="00A17F79"/>
    <w:rsid w:val="00A211B6"/>
    <w:rsid w:val="00A24F0A"/>
    <w:rsid w:val="00A2658A"/>
    <w:rsid w:val="00A35DE1"/>
    <w:rsid w:val="00A545BC"/>
    <w:rsid w:val="00A563B2"/>
    <w:rsid w:val="00A60433"/>
    <w:rsid w:val="00A6543F"/>
    <w:rsid w:val="00A8116D"/>
    <w:rsid w:val="00A928D2"/>
    <w:rsid w:val="00A978A3"/>
    <w:rsid w:val="00AA0133"/>
    <w:rsid w:val="00AB039A"/>
    <w:rsid w:val="00AC7C74"/>
    <w:rsid w:val="00AF0471"/>
    <w:rsid w:val="00AF0C78"/>
    <w:rsid w:val="00B25C73"/>
    <w:rsid w:val="00B31D35"/>
    <w:rsid w:val="00B34098"/>
    <w:rsid w:val="00B36BAC"/>
    <w:rsid w:val="00B37925"/>
    <w:rsid w:val="00B4569B"/>
    <w:rsid w:val="00B54F91"/>
    <w:rsid w:val="00B56CBB"/>
    <w:rsid w:val="00B83DF0"/>
    <w:rsid w:val="00B8747B"/>
    <w:rsid w:val="00BA16E8"/>
    <w:rsid w:val="00BA5253"/>
    <w:rsid w:val="00BC3C05"/>
    <w:rsid w:val="00BD3148"/>
    <w:rsid w:val="00C31546"/>
    <w:rsid w:val="00C3381A"/>
    <w:rsid w:val="00C34345"/>
    <w:rsid w:val="00C373B9"/>
    <w:rsid w:val="00C46F79"/>
    <w:rsid w:val="00C53103"/>
    <w:rsid w:val="00C55797"/>
    <w:rsid w:val="00C64ABB"/>
    <w:rsid w:val="00C701A3"/>
    <w:rsid w:val="00C92B53"/>
    <w:rsid w:val="00CB0DCD"/>
    <w:rsid w:val="00CB4718"/>
    <w:rsid w:val="00CB7953"/>
    <w:rsid w:val="00CD4B1E"/>
    <w:rsid w:val="00CE6F7C"/>
    <w:rsid w:val="00CF4831"/>
    <w:rsid w:val="00D14732"/>
    <w:rsid w:val="00D2377D"/>
    <w:rsid w:val="00D3628F"/>
    <w:rsid w:val="00D429B9"/>
    <w:rsid w:val="00D44485"/>
    <w:rsid w:val="00D47BE4"/>
    <w:rsid w:val="00D504B8"/>
    <w:rsid w:val="00D646F9"/>
    <w:rsid w:val="00D66ACE"/>
    <w:rsid w:val="00D7525D"/>
    <w:rsid w:val="00D85BF2"/>
    <w:rsid w:val="00D97AE8"/>
    <w:rsid w:val="00DA018C"/>
    <w:rsid w:val="00DA110D"/>
    <w:rsid w:val="00DB6B25"/>
    <w:rsid w:val="00DE18F5"/>
    <w:rsid w:val="00DF3153"/>
    <w:rsid w:val="00DF59E1"/>
    <w:rsid w:val="00E02708"/>
    <w:rsid w:val="00E03B2B"/>
    <w:rsid w:val="00E069C0"/>
    <w:rsid w:val="00E248F2"/>
    <w:rsid w:val="00E4283D"/>
    <w:rsid w:val="00E5169F"/>
    <w:rsid w:val="00E63952"/>
    <w:rsid w:val="00E672D5"/>
    <w:rsid w:val="00E72F56"/>
    <w:rsid w:val="00E9495E"/>
    <w:rsid w:val="00EA1895"/>
    <w:rsid w:val="00EA5595"/>
    <w:rsid w:val="00EA5766"/>
    <w:rsid w:val="00EB1F23"/>
    <w:rsid w:val="00ED0E85"/>
    <w:rsid w:val="00EE5EE8"/>
    <w:rsid w:val="00EE6204"/>
    <w:rsid w:val="00F00A2F"/>
    <w:rsid w:val="00F21186"/>
    <w:rsid w:val="00F31D80"/>
    <w:rsid w:val="00F33AC7"/>
    <w:rsid w:val="00F36194"/>
    <w:rsid w:val="00F41DF9"/>
    <w:rsid w:val="00F4796D"/>
    <w:rsid w:val="00F54D87"/>
    <w:rsid w:val="00F66858"/>
    <w:rsid w:val="00F67A31"/>
    <w:rsid w:val="00F92C19"/>
    <w:rsid w:val="00F95AB4"/>
    <w:rsid w:val="00F96D22"/>
    <w:rsid w:val="00FB7525"/>
    <w:rsid w:val="00FC1184"/>
    <w:rsid w:val="00FC792E"/>
    <w:rsid w:val="00FE23DC"/>
    <w:rsid w:val="00FF5A2F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C4D2D"/>
  <w15:chartTrackingRefBased/>
  <w15:docId w15:val="{180A1AA6-6474-4709-8044-189A6E8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1"/>
    <w:qFormat/>
    <w:rsid w:val="007B764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7648"/>
    <w:pPr>
      <w:ind w:left="720"/>
      <w:contextualSpacing/>
    </w:pPr>
  </w:style>
  <w:style w:type="character" w:customStyle="1" w:styleId="a4">
    <w:name w:val="פיסקת רשימה תו"/>
    <w:basedOn w:val="a0"/>
    <w:link w:val="a3"/>
    <w:uiPriority w:val="34"/>
    <w:rsid w:val="007B7648"/>
  </w:style>
  <w:style w:type="paragraph" w:styleId="a5">
    <w:name w:val="header"/>
    <w:basedOn w:val="a"/>
    <w:link w:val="a6"/>
    <w:uiPriority w:val="99"/>
    <w:unhideWhenUsed/>
    <w:rsid w:val="007B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B7648"/>
  </w:style>
  <w:style w:type="paragraph" w:styleId="a7">
    <w:name w:val="footer"/>
    <w:basedOn w:val="a"/>
    <w:link w:val="a8"/>
    <w:uiPriority w:val="99"/>
    <w:unhideWhenUsed/>
    <w:rsid w:val="007B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B7648"/>
  </w:style>
  <w:style w:type="paragraph" w:styleId="a9">
    <w:name w:val="Balloon Text"/>
    <w:basedOn w:val="a"/>
    <w:link w:val="aa"/>
    <w:uiPriority w:val="99"/>
    <w:semiHidden/>
    <w:unhideWhenUsed/>
    <w:rsid w:val="00812A7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812A78"/>
    <w:rPr>
      <w:rFonts w:ascii="Tahoma" w:hAnsi="Tahoma" w:cs="Tahoma"/>
      <w:sz w:val="18"/>
      <w:szCs w:val="18"/>
    </w:rPr>
  </w:style>
  <w:style w:type="paragraph" w:customStyle="1" w:styleId="1">
    <w:name w:val="סגנון1"/>
    <w:basedOn w:val="ab"/>
    <w:link w:val="10"/>
    <w:qFormat/>
    <w:rsid w:val="00385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360" w:line="240" w:lineRule="auto"/>
      <w:ind w:left="1360" w:right="1276"/>
      <w:contextualSpacing/>
      <w:jc w:val="both"/>
    </w:pPr>
    <w:rPr>
      <w:rFonts w:ascii="Arial Black" w:eastAsia="Times New Roman" w:hAnsi="Arial Black" w:cs="David"/>
      <w:i w:val="0"/>
      <w:iCs w:val="0"/>
      <w:color w:val="auto"/>
      <w:sz w:val="28"/>
      <w:szCs w:val="28"/>
    </w:rPr>
  </w:style>
  <w:style w:type="character" w:customStyle="1" w:styleId="10">
    <w:name w:val="סגנון1 תו"/>
    <w:link w:val="1"/>
    <w:rsid w:val="00385466"/>
    <w:rPr>
      <w:rFonts w:ascii="Arial Black" w:eastAsia="Times New Roman" w:hAnsi="Arial Black" w:cs="David"/>
      <w:sz w:val="28"/>
      <w:szCs w:val="28"/>
    </w:rPr>
  </w:style>
  <w:style w:type="paragraph" w:styleId="ab">
    <w:name w:val="Block Text"/>
    <w:basedOn w:val="a"/>
    <w:uiPriority w:val="99"/>
    <w:semiHidden/>
    <w:unhideWhenUsed/>
    <w:rsid w:val="0038546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ac">
    <w:name w:val="annotation reference"/>
    <w:basedOn w:val="a0"/>
    <w:uiPriority w:val="99"/>
    <w:semiHidden/>
    <w:unhideWhenUsed/>
    <w:rsid w:val="00EA57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5766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EA57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57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EA5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8A95-2CB4-482F-9CC1-26C811EB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הדין לערעורים/עוזר משפטי/רון שטאובר</dc:creator>
  <cp:keywords/>
  <dc:description/>
  <cp:lastModifiedBy>אבי הראל</cp:lastModifiedBy>
  <cp:revision>12</cp:revision>
  <cp:lastPrinted>2023-02-02T10:45:00Z</cp:lastPrinted>
  <dcterms:created xsi:type="dcterms:W3CDTF">2023-02-01T12:43:00Z</dcterms:created>
  <dcterms:modified xsi:type="dcterms:W3CDTF">2023-04-18T12:44:00Z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2023-04-18T12:44:44Z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2d4909eb-eea9-42bc-ab30-245a811427e2</vt:lpwstr>
  </property>
  <property fmtid="{D5CDD505-2E9C-101B-9397-08002B2CF9AE}" pid="11" name="MSIP_Label_701b9bfc-c426-492e-a46c-1a922d5fe54b_ContentBits">
    <vt:lpwstr>1</vt:lpwstr>
  </property>
</Properties>
</file>